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F3" w:rsidRPr="008A6A66" w:rsidRDefault="00473B9F" w:rsidP="008A6A66">
      <w:pPr>
        <w:spacing w:after="0"/>
        <w:ind w:firstLine="567"/>
        <w:jc w:val="center"/>
        <w:rPr>
          <w:rFonts w:ascii="Times New Roman" w:hAnsi="Times New Roman" w:cs="Times New Roman"/>
          <w:b/>
          <w:sz w:val="32"/>
          <w:szCs w:val="32"/>
        </w:rPr>
      </w:pPr>
      <w:r w:rsidRPr="008A6A66">
        <w:rPr>
          <w:rFonts w:ascii="Times New Roman" w:hAnsi="Times New Roman" w:cs="Times New Roman"/>
          <w:b/>
          <w:sz w:val="32"/>
          <w:szCs w:val="32"/>
        </w:rPr>
        <w:t xml:space="preserve">Отчет </w:t>
      </w:r>
      <w:r w:rsidR="000D4E00" w:rsidRPr="008A6A66">
        <w:rPr>
          <w:rFonts w:ascii="Times New Roman" w:hAnsi="Times New Roman" w:cs="Times New Roman"/>
          <w:b/>
          <w:sz w:val="32"/>
          <w:szCs w:val="32"/>
        </w:rPr>
        <w:t>главы го</w:t>
      </w:r>
      <w:r w:rsidR="001B3645" w:rsidRPr="008A6A66">
        <w:rPr>
          <w:rFonts w:ascii="Times New Roman" w:hAnsi="Times New Roman" w:cs="Times New Roman"/>
          <w:b/>
          <w:sz w:val="32"/>
          <w:szCs w:val="32"/>
        </w:rPr>
        <w:t>родского поселения</w:t>
      </w:r>
      <w:r w:rsidR="00F24461" w:rsidRPr="008A6A66">
        <w:rPr>
          <w:rFonts w:ascii="Times New Roman" w:hAnsi="Times New Roman" w:cs="Times New Roman"/>
          <w:b/>
          <w:sz w:val="32"/>
          <w:szCs w:val="32"/>
        </w:rPr>
        <w:t xml:space="preserve"> </w:t>
      </w:r>
      <w:r w:rsidR="002559F3" w:rsidRPr="008A6A66">
        <w:rPr>
          <w:rFonts w:ascii="Times New Roman" w:hAnsi="Times New Roman" w:cs="Times New Roman"/>
          <w:b/>
          <w:sz w:val="32"/>
          <w:szCs w:val="32"/>
        </w:rPr>
        <w:t>город</w:t>
      </w:r>
      <w:r w:rsidR="00A9212C" w:rsidRPr="008A6A66">
        <w:rPr>
          <w:rFonts w:ascii="Times New Roman" w:hAnsi="Times New Roman" w:cs="Times New Roman"/>
          <w:b/>
          <w:sz w:val="32"/>
          <w:szCs w:val="32"/>
        </w:rPr>
        <w:t xml:space="preserve"> Россошь </w:t>
      </w:r>
    </w:p>
    <w:p w:rsidR="00AC29E2" w:rsidRPr="008A6A66" w:rsidRDefault="004C1401" w:rsidP="00107B13">
      <w:pPr>
        <w:spacing w:after="0"/>
        <w:ind w:firstLine="567"/>
        <w:jc w:val="center"/>
        <w:rPr>
          <w:rFonts w:ascii="Times New Roman" w:hAnsi="Times New Roman" w:cs="Times New Roman"/>
          <w:b/>
          <w:sz w:val="32"/>
          <w:szCs w:val="32"/>
        </w:rPr>
      </w:pPr>
      <w:r w:rsidRPr="008A6A66">
        <w:rPr>
          <w:rFonts w:ascii="Times New Roman" w:hAnsi="Times New Roman" w:cs="Times New Roman"/>
          <w:b/>
          <w:sz w:val="32"/>
          <w:szCs w:val="32"/>
        </w:rPr>
        <w:t xml:space="preserve">Э.М. Маркова </w:t>
      </w:r>
      <w:r w:rsidR="00473B9F" w:rsidRPr="008A6A66">
        <w:rPr>
          <w:rFonts w:ascii="Times New Roman" w:hAnsi="Times New Roman" w:cs="Times New Roman"/>
          <w:b/>
          <w:sz w:val="32"/>
          <w:szCs w:val="32"/>
        </w:rPr>
        <w:t xml:space="preserve">за </w:t>
      </w:r>
      <w:r w:rsidR="00D62F0B" w:rsidRPr="008A6A66">
        <w:rPr>
          <w:rFonts w:ascii="Times New Roman" w:hAnsi="Times New Roman" w:cs="Times New Roman"/>
          <w:b/>
          <w:sz w:val="32"/>
          <w:szCs w:val="32"/>
        </w:rPr>
        <w:t>201</w:t>
      </w:r>
      <w:r w:rsidR="00DD078D">
        <w:rPr>
          <w:rFonts w:ascii="Times New Roman" w:hAnsi="Times New Roman" w:cs="Times New Roman"/>
          <w:b/>
          <w:sz w:val="32"/>
          <w:szCs w:val="32"/>
        </w:rPr>
        <w:t>7</w:t>
      </w:r>
      <w:r w:rsidR="00ED664A" w:rsidRPr="008A6A66">
        <w:rPr>
          <w:rFonts w:ascii="Times New Roman" w:hAnsi="Times New Roman" w:cs="Times New Roman"/>
          <w:b/>
          <w:sz w:val="32"/>
          <w:szCs w:val="32"/>
        </w:rPr>
        <w:t xml:space="preserve"> год</w:t>
      </w:r>
      <w:r w:rsidR="001B3645" w:rsidRPr="008A6A66">
        <w:rPr>
          <w:rFonts w:ascii="Times New Roman" w:hAnsi="Times New Roman" w:cs="Times New Roman"/>
          <w:b/>
          <w:sz w:val="32"/>
          <w:szCs w:val="32"/>
        </w:rPr>
        <w:t>!</w:t>
      </w:r>
    </w:p>
    <w:p w:rsidR="00683C98" w:rsidRDefault="00683C98" w:rsidP="008A6A66">
      <w:pPr>
        <w:spacing w:after="0"/>
        <w:ind w:firstLine="567"/>
        <w:jc w:val="center"/>
        <w:rPr>
          <w:rFonts w:ascii="Times New Roman" w:hAnsi="Times New Roman" w:cs="Times New Roman"/>
          <w:sz w:val="32"/>
          <w:szCs w:val="32"/>
        </w:rPr>
      </w:pPr>
    </w:p>
    <w:p w:rsidR="00E86F87" w:rsidRDefault="007C3F15" w:rsidP="008A6A66">
      <w:pPr>
        <w:spacing w:after="0"/>
        <w:ind w:firstLine="567"/>
        <w:jc w:val="center"/>
        <w:rPr>
          <w:rFonts w:ascii="Times New Roman" w:hAnsi="Times New Roman" w:cs="Times New Roman"/>
          <w:sz w:val="32"/>
          <w:szCs w:val="32"/>
        </w:rPr>
      </w:pPr>
      <w:r>
        <w:rPr>
          <w:rFonts w:ascii="Times New Roman" w:hAnsi="Times New Roman" w:cs="Times New Roman"/>
          <w:sz w:val="32"/>
          <w:szCs w:val="32"/>
        </w:rPr>
        <w:t xml:space="preserve">Уважаемые депутаты и </w:t>
      </w:r>
      <w:r w:rsidR="00137D45" w:rsidRPr="008A6A66">
        <w:rPr>
          <w:rFonts w:ascii="Times New Roman" w:hAnsi="Times New Roman" w:cs="Times New Roman"/>
          <w:sz w:val="32"/>
          <w:szCs w:val="32"/>
        </w:rPr>
        <w:t>приглашенные!</w:t>
      </w:r>
    </w:p>
    <w:p w:rsidR="007C3F15" w:rsidRDefault="007C2095" w:rsidP="007C3F15">
      <w:pPr>
        <w:spacing w:after="0"/>
        <w:ind w:firstLine="567"/>
        <w:jc w:val="both"/>
        <w:rPr>
          <w:rFonts w:ascii="Times New Roman" w:hAnsi="Times New Roman" w:cs="Times New Roman"/>
          <w:sz w:val="32"/>
          <w:szCs w:val="32"/>
        </w:rPr>
      </w:pPr>
      <w:r w:rsidRPr="007C2095">
        <w:rPr>
          <w:rFonts w:ascii="Times New Roman" w:hAnsi="Times New Roman" w:cs="Times New Roman"/>
          <w:sz w:val="32"/>
          <w:szCs w:val="32"/>
        </w:rPr>
        <w:t xml:space="preserve">В соответствии с Уставом </w:t>
      </w:r>
      <w:r>
        <w:rPr>
          <w:rFonts w:ascii="Times New Roman" w:hAnsi="Times New Roman" w:cs="Times New Roman"/>
          <w:sz w:val="32"/>
          <w:szCs w:val="32"/>
        </w:rPr>
        <w:t xml:space="preserve">города </w:t>
      </w:r>
      <w:r w:rsidRPr="007C2095">
        <w:rPr>
          <w:rFonts w:ascii="Times New Roman" w:hAnsi="Times New Roman" w:cs="Times New Roman"/>
          <w:sz w:val="32"/>
          <w:szCs w:val="32"/>
        </w:rPr>
        <w:t>представляю отчет о</w:t>
      </w:r>
      <w:r>
        <w:rPr>
          <w:rFonts w:ascii="Times New Roman" w:hAnsi="Times New Roman" w:cs="Times New Roman"/>
          <w:sz w:val="32"/>
          <w:szCs w:val="32"/>
        </w:rPr>
        <w:t xml:space="preserve"> деятельности </w:t>
      </w:r>
      <w:r w:rsidR="00446AC5" w:rsidRPr="00446AC5">
        <w:rPr>
          <w:rFonts w:ascii="Times New Roman" w:hAnsi="Times New Roman" w:cs="Times New Roman"/>
          <w:sz w:val="32"/>
          <w:szCs w:val="32"/>
        </w:rPr>
        <w:t xml:space="preserve">главы городского поселения город Россошь </w:t>
      </w:r>
      <w:r w:rsidR="00205D08">
        <w:rPr>
          <w:rFonts w:ascii="Times New Roman" w:hAnsi="Times New Roman" w:cs="Times New Roman"/>
          <w:sz w:val="32"/>
          <w:szCs w:val="32"/>
        </w:rPr>
        <w:t>за</w:t>
      </w:r>
      <w:r w:rsidR="00DE02B2">
        <w:rPr>
          <w:rFonts w:ascii="Times New Roman" w:hAnsi="Times New Roman" w:cs="Times New Roman"/>
          <w:sz w:val="32"/>
          <w:szCs w:val="32"/>
        </w:rPr>
        <w:t xml:space="preserve"> 2017 год</w:t>
      </w:r>
      <w:r w:rsidRPr="007C2095">
        <w:rPr>
          <w:rFonts w:ascii="Times New Roman" w:hAnsi="Times New Roman" w:cs="Times New Roman"/>
          <w:sz w:val="32"/>
          <w:szCs w:val="32"/>
        </w:rPr>
        <w:t xml:space="preserve">. </w:t>
      </w:r>
      <w:r w:rsidR="007C3F15" w:rsidRPr="007C3F15">
        <w:rPr>
          <w:rFonts w:ascii="Times New Roman" w:hAnsi="Times New Roman" w:cs="Times New Roman"/>
          <w:sz w:val="32"/>
          <w:szCs w:val="32"/>
        </w:rPr>
        <w:t xml:space="preserve">В своем выступлении остановлюсь на наиболее значимых, с моей точки зрения, моментах, которые позволяют </w:t>
      </w:r>
      <w:r w:rsidR="007C3F15">
        <w:rPr>
          <w:rFonts w:ascii="Times New Roman" w:hAnsi="Times New Roman" w:cs="Times New Roman"/>
          <w:sz w:val="32"/>
          <w:szCs w:val="32"/>
        </w:rPr>
        <w:t xml:space="preserve">проследить </w:t>
      </w:r>
      <w:r w:rsidR="007C3F15" w:rsidRPr="007C3F15">
        <w:rPr>
          <w:rFonts w:ascii="Times New Roman" w:hAnsi="Times New Roman" w:cs="Times New Roman"/>
          <w:sz w:val="32"/>
          <w:szCs w:val="32"/>
        </w:rPr>
        <w:t xml:space="preserve"> логику нашей </w:t>
      </w:r>
      <w:r>
        <w:rPr>
          <w:rFonts w:ascii="Times New Roman" w:hAnsi="Times New Roman" w:cs="Times New Roman"/>
          <w:sz w:val="32"/>
          <w:szCs w:val="32"/>
        </w:rPr>
        <w:t xml:space="preserve">совместной </w:t>
      </w:r>
      <w:r w:rsidR="007C3F15" w:rsidRPr="007C3F15">
        <w:rPr>
          <w:rFonts w:ascii="Times New Roman" w:hAnsi="Times New Roman" w:cs="Times New Roman"/>
          <w:sz w:val="32"/>
          <w:szCs w:val="32"/>
        </w:rPr>
        <w:t>работы и долгосрочные перспективы.</w:t>
      </w:r>
    </w:p>
    <w:p w:rsidR="0084750A" w:rsidRDefault="007C3F15" w:rsidP="007C3F15">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Прежде чем перейти к основной т</w:t>
      </w:r>
      <w:r>
        <w:rPr>
          <w:rFonts w:ascii="Times New Roman" w:hAnsi="Times New Roman" w:cs="Times New Roman"/>
          <w:sz w:val="32"/>
          <w:szCs w:val="32"/>
        </w:rPr>
        <w:t xml:space="preserve">еме отчета, отмечу, минувший год ознаменовался важными кадровыми перестановками. </w:t>
      </w:r>
      <w:r w:rsidR="005B236B">
        <w:rPr>
          <w:rFonts w:ascii="Times New Roman" w:hAnsi="Times New Roman" w:cs="Times New Roman"/>
          <w:sz w:val="32"/>
          <w:szCs w:val="32"/>
        </w:rPr>
        <w:t xml:space="preserve">14 декабря 2017 года досрочно сложил свои полномочия глава администрации города Юрий Валентинович </w:t>
      </w:r>
      <w:proofErr w:type="spellStart"/>
      <w:r w:rsidR="005B236B">
        <w:rPr>
          <w:rFonts w:ascii="Times New Roman" w:hAnsi="Times New Roman" w:cs="Times New Roman"/>
          <w:sz w:val="32"/>
          <w:szCs w:val="32"/>
        </w:rPr>
        <w:t>Мишанков</w:t>
      </w:r>
      <w:proofErr w:type="spellEnd"/>
      <w:r w:rsidR="007B4242">
        <w:rPr>
          <w:rFonts w:ascii="Times New Roman" w:hAnsi="Times New Roman" w:cs="Times New Roman"/>
          <w:sz w:val="32"/>
          <w:szCs w:val="32"/>
        </w:rPr>
        <w:t>.</w:t>
      </w:r>
      <w:r>
        <w:rPr>
          <w:rFonts w:ascii="Times New Roman" w:hAnsi="Times New Roman" w:cs="Times New Roman"/>
          <w:sz w:val="32"/>
          <w:szCs w:val="32"/>
        </w:rPr>
        <w:t xml:space="preserve"> </w:t>
      </w:r>
      <w:r w:rsidR="0084750A">
        <w:rPr>
          <w:rFonts w:ascii="Times New Roman" w:hAnsi="Times New Roman" w:cs="Times New Roman"/>
          <w:sz w:val="32"/>
          <w:szCs w:val="32"/>
        </w:rPr>
        <w:t>Сегодня он возглавляет администрацию Россошанского район</w:t>
      </w:r>
      <w:r w:rsidR="003D1220">
        <w:rPr>
          <w:rFonts w:ascii="Times New Roman" w:hAnsi="Times New Roman" w:cs="Times New Roman"/>
          <w:sz w:val="32"/>
          <w:szCs w:val="32"/>
        </w:rPr>
        <w:t>а</w:t>
      </w:r>
      <w:r w:rsidR="0084750A">
        <w:rPr>
          <w:rFonts w:ascii="Times New Roman" w:hAnsi="Times New Roman" w:cs="Times New Roman"/>
          <w:sz w:val="32"/>
          <w:szCs w:val="32"/>
        </w:rPr>
        <w:t>.</w:t>
      </w:r>
    </w:p>
    <w:p w:rsidR="0084750A" w:rsidRDefault="0084750A" w:rsidP="007C3F15">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1 февраля 2018 года на </w:t>
      </w:r>
      <w:r w:rsidRPr="0084750A">
        <w:rPr>
          <w:rFonts w:ascii="Times New Roman" w:hAnsi="Times New Roman" w:cs="Times New Roman"/>
          <w:sz w:val="32"/>
          <w:szCs w:val="32"/>
        </w:rPr>
        <w:t>XXVIII сесси</w:t>
      </w:r>
      <w:r>
        <w:rPr>
          <w:rFonts w:ascii="Times New Roman" w:hAnsi="Times New Roman" w:cs="Times New Roman"/>
          <w:sz w:val="32"/>
          <w:szCs w:val="32"/>
        </w:rPr>
        <w:t>и Совета на должность главы администрации городского поселения город Россошь был назначен Владимир Алексеевич Кобылкин.</w:t>
      </w:r>
    </w:p>
    <w:p w:rsidR="00DD078D" w:rsidRDefault="0084750A" w:rsidP="007C3F15">
      <w:pPr>
        <w:spacing w:after="0"/>
        <w:ind w:firstLine="567"/>
        <w:jc w:val="both"/>
        <w:rPr>
          <w:rFonts w:ascii="Times New Roman" w:hAnsi="Times New Roman" w:cs="Times New Roman"/>
          <w:sz w:val="32"/>
          <w:szCs w:val="32"/>
        </w:rPr>
      </w:pPr>
      <w:r>
        <w:rPr>
          <w:rFonts w:ascii="Times New Roman" w:hAnsi="Times New Roman" w:cs="Times New Roman"/>
          <w:sz w:val="32"/>
          <w:szCs w:val="32"/>
        </w:rPr>
        <w:t>Уважаемые коллеги, г</w:t>
      </w:r>
      <w:r w:rsidR="001A29F3" w:rsidRPr="001A29F3">
        <w:rPr>
          <w:rFonts w:ascii="Times New Roman" w:hAnsi="Times New Roman" w:cs="Times New Roman"/>
          <w:sz w:val="32"/>
          <w:szCs w:val="32"/>
        </w:rPr>
        <w:t xml:space="preserve">ород Россошь активно развивается по всем направлениям. Темп, </w:t>
      </w:r>
      <w:r w:rsidR="004A0DE4">
        <w:rPr>
          <w:rFonts w:ascii="Times New Roman" w:hAnsi="Times New Roman" w:cs="Times New Roman"/>
          <w:sz w:val="32"/>
          <w:szCs w:val="32"/>
        </w:rPr>
        <w:t>который задал</w:t>
      </w:r>
      <w:r w:rsidR="001A29F3" w:rsidRPr="001A29F3">
        <w:rPr>
          <w:rFonts w:ascii="Times New Roman" w:hAnsi="Times New Roman" w:cs="Times New Roman"/>
          <w:sz w:val="32"/>
          <w:szCs w:val="32"/>
        </w:rPr>
        <w:t xml:space="preserve"> Юри</w:t>
      </w:r>
      <w:r w:rsidR="004A0DE4">
        <w:rPr>
          <w:rFonts w:ascii="Times New Roman" w:hAnsi="Times New Roman" w:cs="Times New Roman"/>
          <w:sz w:val="32"/>
          <w:szCs w:val="32"/>
        </w:rPr>
        <w:t>й</w:t>
      </w:r>
      <w:r w:rsidR="001A29F3" w:rsidRPr="001A29F3">
        <w:rPr>
          <w:rFonts w:ascii="Times New Roman" w:hAnsi="Times New Roman" w:cs="Times New Roman"/>
          <w:sz w:val="32"/>
          <w:szCs w:val="32"/>
        </w:rPr>
        <w:t xml:space="preserve"> Валентинович</w:t>
      </w:r>
      <w:r w:rsidR="004A0DE4">
        <w:rPr>
          <w:rFonts w:ascii="Times New Roman" w:hAnsi="Times New Roman" w:cs="Times New Roman"/>
          <w:sz w:val="32"/>
          <w:szCs w:val="32"/>
        </w:rPr>
        <w:t xml:space="preserve"> </w:t>
      </w:r>
      <w:proofErr w:type="spellStart"/>
      <w:r w:rsidR="004A0DE4">
        <w:rPr>
          <w:rFonts w:ascii="Times New Roman" w:hAnsi="Times New Roman" w:cs="Times New Roman"/>
          <w:sz w:val="32"/>
          <w:szCs w:val="32"/>
        </w:rPr>
        <w:t>Мишанков</w:t>
      </w:r>
      <w:proofErr w:type="spellEnd"/>
      <w:r w:rsidR="001A29F3" w:rsidRPr="001A29F3">
        <w:rPr>
          <w:rFonts w:ascii="Times New Roman" w:hAnsi="Times New Roman" w:cs="Times New Roman"/>
          <w:sz w:val="32"/>
          <w:szCs w:val="32"/>
        </w:rPr>
        <w:t xml:space="preserve">, будучи главой администрации города, теперь предстоит удержать команде во главе с Владимиром Алексеевичем </w:t>
      </w:r>
      <w:proofErr w:type="spellStart"/>
      <w:r w:rsidR="001A29F3" w:rsidRPr="001A29F3">
        <w:rPr>
          <w:rFonts w:ascii="Times New Roman" w:hAnsi="Times New Roman" w:cs="Times New Roman"/>
          <w:sz w:val="32"/>
          <w:szCs w:val="32"/>
        </w:rPr>
        <w:t>Кобылкиным</w:t>
      </w:r>
      <w:proofErr w:type="spellEnd"/>
      <w:r w:rsidR="001A29F3" w:rsidRPr="001A29F3">
        <w:rPr>
          <w:rFonts w:ascii="Times New Roman" w:hAnsi="Times New Roman" w:cs="Times New Roman"/>
          <w:sz w:val="32"/>
          <w:szCs w:val="32"/>
        </w:rPr>
        <w:t>.</w:t>
      </w:r>
    </w:p>
    <w:p w:rsidR="001A29F3" w:rsidRPr="008A6A66" w:rsidRDefault="0084750A" w:rsidP="00107B13">
      <w:pPr>
        <w:spacing w:after="0"/>
        <w:ind w:firstLine="567"/>
        <w:jc w:val="both"/>
        <w:rPr>
          <w:rFonts w:ascii="Times New Roman" w:hAnsi="Times New Roman" w:cs="Times New Roman"/>
          <w:sz w:val="32"/>
          <w:szCs w:val="32"/>
        </w:rPr>
      </w:pPr>
      <w:r>
        <w:rPr>
          <w:rFonts w:ascii="Times New Roman" w:hAnsi="Times New Roman" w:cs="Times New Roman"/>
          <w:sz w:val="32"/>
          <w:szCs w:val="32"/>
        </w:rPr>
        <w:t>Уважаемые депутаты</w:t>
      </w:r>
      <w:r w:rsidR="00CF2707">
        <w:rPr>
          <w:rFonts w:ascii="Times New Roman" w:hAnsi="Times New Roman" w:cs="Times New Roman"/>
          <w:sz w:val="32"/>
          <w:szCs w:val="32"/>
        </w:rPr>
        <w:t xml:space="preserve"> и приглашенные</w:t>
      </w:r>
      <w:r>
        <w:rPr>
          <w:rFonts w:ascii="Times New Roman" w:hAnsi="Times New Roman" w:cs="Times New Roman"/>
          <w:sz w:val="32"/>
          <w:szCs w:val="32"/>
        </w:rPr>
        <w:t>, в</w:t>
      </w:r>
      <w:r w:rsidR="001A29F3" w:rsidRPr="007C3F15">
        <w:rPr>
          <w:rFonts w:ascii="Times New Roman" w:hAnsi="Times New Roman" w:cs="Times New Roman"/>
          <w:sz w:val="32"/>
          <w:szCs w:val="32"/>
        </w:rPr>
        <w:t xml:space="preserve"> течение года мы с вами тесно и плодотворно работали над решением стоящих перед </w:t>
      </w:r>
      <w:r w:rsidR="001A29F3">
        <w:rPr>
          <w:rFonts w:ascii="Times New Roman" w:hAnsi="Times New Roman" w:cs="Times New Roman"/>
          <w:sz w:val="32"/>
          <w:szCs w:val="32"/>
        </w:rPr>
        <w:t>городом</w:t>
      </w:r>
      <w:r w:rsidR="001A29F3" w:rsidRPr="007C3F15">
        <w:rPr>
          <w:rFonts w:ascii="Times New Roman" w:hAnsi="Times New Roman" w:cs="Times New Roman"/>
          <w:sz w:val="32"/>
          <w:szCs w:val="32"/>
        </w:rPr>
        <w:t xml:space="preserve"> задач. Такое конструктивное сотрудничество </w:t>
      </w:r>
      <w:r w:rsidR="001A29F3">
        <w:rPr>
          <w:rFonts w:ascii="Times New Roman" w:hAnsi="Times New Roman" w:cs="Times New Roman"/>
          <w:sz w:val="32"/>
          <w:szCs w:val="32"/>
        </w:rPr>
        <w:t xml:space="preserve">исполнительной и представительной власти </w:t>
      </w:r>
      <w:r w:rsidR="001A29F3" w:rsidRPr="007C3F15">
        <w:rPr>
          <w:rFonts w:ascii="Times New Roman" w:hAnsi="Times New Roman" w:cs="Times New Roman"/>
          <w:sz w:val="32"/>
          <w:szCs w:val="32"/>
        </w:rPr>
        <w:t>позвол</w:t>
      </w:r>
      <w:r w:rsidR="001A29F3">
        <w:rPr>
          <w:rFonts w:ascii="Times New Roman" w:hAnsi="Times New Roman" w:cs="Times New Roman"/>
          <w:sz w:val="32"/>
          <w:szCs w:val="32"/>
        </w:rPr>
        <w:t>ило</w:t>
      </w:r>
      <w:r w:rsidR="001A29F3" w:rsidRPr="007C3F15">
        <w:rPr>
          <w:rFonts w:ascii="Times New Roman" w:hAnsi="Times New Roman" w:cs="Times New Roman"/>
          <w:sz w:val="32"/>
          <w:szCs w:val="32"/>
        </w:rPr>
        <w:t xml:space="preserve"> нам оперативно реагировать на возникающие проблемы, находить оптимальные </w:t>
      </w:r>
      <w:r w:rsidR="001A29F3">
        <w:rPr>
          <w:rFonts w:ascii="Times New Roman" w:hAnsi="Times New Roman" w:cs="Times New Roman"/>
          <w:sz w:val="32"/>
          <w:szCs w:val="32"/>
        </w:rPr>
        <w:t>пути их решения.</w:t>
      </w:r>
    </w:p>
    <w:p w:rsidR="006C48CA" w:rsidRPr="008A6A66" w:rsidRDefault="008D7B01" w:rsidP="00427B28">
      <w:pPr>
        <w:spacing w:after="0"/>
        <w:ind w:firstLine="567"/>
        <w:jc w:val="center"/>
        <w:rPr>
          <w:rFonts w:ascii="Times New Roman" w:hAnsi="Times New Roman" w:cs="Times New Roman"/>
          <w:b/>
          <w:sz w:val="32"/>
          <w:szCs w:val="32"/>
        </w:rPr>
      </w:pPr>
      <w:r w:rsidRPr="008A6A66">
        <w:rPr>
          <w:rFonts w:ascii="Times New Roman" w:hAnsi="Times New Roman" w:cs="Times New Roman"/>
          <w:b/>
          <w:sz w:val="32"/>
          <w:szCs w:val="32"/>
        </w:rPr>
        <w:t>Совершенствование правового регулирования</w:t>
      </w:r>
    </w:p>
    <w:p w:rsidR="00D62F0B" w:rsidRPr="008A6A66" w:rsidRDefault="00D62F0B" w:rsidP="008A6A66">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В</w:t>
      </w:r>
      <w:r w:rsidR="00A328FD" w:rsidRPr="008A6A66">
        <w:rPr>
          <w:rFonts w:ascii="Times New Roman" w:hAnsi="Times New Roman" w:cs="Times New Roman"/>
          <w:sz w:val="32"/>
          <w:szCs w:val="32"/>
        </w:rPr>
        <w:t xml:space="preserve"> отчетном периоде </w:t>
      </w:r>
      <w:r w:rsidRPr="008A6A66">
        <w:rPr>
          <w:rFonts w:ascii="Times New Roman" w:hAnsi="Times New Roman" w:cs="Times New Roman"/>
          <w:sz w:val="32"/>
          <w:szCs w:val="32"/>
        </w:rPr>
        <w:t xml:space="preserve">глава города осуществлял свою деятельность в соответствии с </w:t>
      </w:r>
      <w:r w:rsidR="00D55A70">
        <w:rPr>
          <w:rFonts w:ascii="Times New Roman" w:hAnsi="Times New Roman" w:cs="Times New Roman"/>
          <w:sz w:val="32"/>
          <w:szCs w:val="32"/>
        </w:rPr>
        <w:t>законодательством</w:t>
      </w:r>
      <w:r w:rsidRPr="008A6A66">
        <w:rPr>
          <w:rFonts w:ascii="Times New Roman" w:hAnsi="Times New Roman" w:cs="Times New Roman"/>
          <w:sz w:val="32"/>
          <w:szCs w:val="32"/>
        </w:rPr>
        <w:t xml:space="preserve"> Российской Федерации, Воронежской области, Уставом городского поселения </w:t>
      </w:r>
      <w:r w:rsidRPr="008A6A66">
        <w:rPr>
          <w:rFonts w:ascii="Times New Roman" w:hAnsi="Times New Roman" w:cs="Times New Roman"/>
          <w:sz w:val="32"/>
          <w:szCs w:val="32"/>
        </w:rPr>
        <w:lastRenderedPageBreak/>
        <w:t>город Россошь, решениями и регламентом Совета народных депутатов.</w:t>
      </w:r>
    </w:p>
    <w:p w:rsidR="00E76006" w:rsidRPr="008A6A66" w:rsidRDefault="00D62F0B" w:rsidP="008A6A66">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Совет народных депутатов как представительный орган власти местного самоуправления, наделенный собственными полномочиями по решению вопросов местного значения,  осуществлял свою деятельность в соответствии с Уставом города, Регламентом, на основе квартальных планов работы, в которых отражались основные направления деятельности.</w:t>
      </w:r>
    </w:p>
    <w:p w:rsidR="0057063B" w:rsidRDefault="004A0DE4" w:rsidP="00A812C3">
      <w:pPr>
        <w:spacing w:after="0"/>
        <w:ind w:firstLine="567"/>
        <w:jc w:val="both"/>
        <w:rPr>
          <w:rFonts w:ascii="Times New Roman" w:hAnsi="Times New Roman" w:cs="Times New Roman"/>
          <w:sz w:val="32"/>
          <w:szCs w:val="32"/>
        </w:rPr>
      </w:pPr>
      <w:r>
        <w:rPr>
          <w:rFonts w:ascii="Times New Roman" w:hAnsi="Times New Roman" w:cs="Times New Roman"/>
          <w:sz w:val="32"/>
          <w:szCs w:val="32"/>
        </w:rPr>
        <w:t>В</w:t>
      </w:r>
      <w:r w:rsidR="00D209EE" w:rsidRPr="008A6A66">
        <w:rPr>
          <w:rFonts w:ascii="Times New Roman" w:hAnsi="Times New Roman" w:cs="Times New Roman"/>
          <w:sz w:val="32"/>
          <w:szCs w:val="32"/>
        </w:rPr>
        <w:t>ажнейшим направлением деятельн</w:t>
      </w:r>
      <w:r w:rsidR="00AB7DF6" w:rsidRPr="008A6A66">
        <w:rPr>
          <w:rFonts w:ascii="Times New Roman" w:hAnsi="Times New Roman" w:cs="Times New Roman"/>
          <w:sz w:val="32"/>
          <w:szCs w:val="32"/>
        </w:rPr>
        <w:t>ости</w:t>
      </w:r>
      <w:r w:rsidR="00D209EE" w:rsidRPr="008A6A66">
        <w:rPr>
          <w:rFonts w:ascii="Times New Roman" w:hAnsi="Times New Roman" w:cs="Times New Roman"/>
          <w:sz w:val="32"/>
          <w:szCs w:val="32"/>
        </w:rPr>
        <w:t xml:space="preserve"> Совета </w:t>
      </w:r>
      <w:r w:rsidR="00AB7DF6" w:rsidRPr="008A6A66">
        <w:rPr>
          <w:rFonts w:ascii="Times New Roman" w:hAnsi="Times New Roman" w:cs="Times New Roman"/>
          <w:sz w:val="32"/>
          <w:szCs w:val="32"/>
        </w:rPr>
        <w:t xml:space="preserve">народных депутатов </w:t>
      </w:r>
      <w:r w:rsidR="00D209EE" w:rsidRPr="008A6A66">
        <w:rPr>
          <w:rFonts w:ascii="Times New Roman" w:hAnsi="Times New Roman" w:cs="Times New Roman"/>
          <w:sz w:val="32"/>
          <w:szCs w:val="32"/>
        </w:rPr>
        <w:t xml:space="preserve">было и остается совершенствование правового регулирования. </w:t>
      </w:r>
      <w:r w:rsidR="00AB7DF6" w:rsidRPr="008A6A66">
        <w:rPr>
          <w:rFonts w:ascii="Times New Roman" w:hAnsi="Times New Roman" w:cs="Times New Roman"/>
          <w:sz w:val="32"/>
          <w:szCs w:val="32"/>
        </w:rPr>
        <w:t xml:space="preserve">В отчетном периоде проведено </w:t>
      </w:r>
      <w:r w:rsidR="00473061" w:rsidRPr="008A6A66">
        <w:rPr>
          <w:rFonts w:ascii="Times New Roman" w:hAnsi="Times New Roman" w:cs="Times New Roman"/>
          <w:sz w:val="32"/>
          <w:szCs w:val="32"/>
        </w:rPr>
        <w:t>1</w:t>
      </w:r>
      <w:r w:rsidR="00DD078D">
        <w:rPr>
          <w:rFonts w:ascii="Times New Roman" w:hAnsi="Times New Roman" w:cs="Times New Roman"/>
          <w:sz w:val="32"/>
          <w:szCs w:val="32"/>
        </w:rPr>
        <w:t>2</w:t>
      </w:r>
      <w:r w:rsidR="00473061" w:rsidRPr="008A6A66">
        <w:rPr>
          <w:rFonts w:ascii="Times New Roman" w:hAnsi="Times New Roman" w:cs="Times New Roman"/>
          <w:b/>
          <w:sz w:val="32"/>
          <w:szCs w:val="32"/>
        </w:rPr>
        <w:t xml:space="preserve"> </w:t>
      </w:r>
      <w:r w:rsidR="00AB7DF6" w:rsidRPr="008A6A66">
        <w:rPr>
          <w:rFonts w:ascii="Times New Roman" w:hAnsi="Times New Roman" w:cs="Times New Roman"/>
          <w:sz w:val="32"/>
          <w:szCs w:val="32"/>
        </w:rPr>
        <w:t xml:space="preserve">сессий, на которых депутаты рассмотрели </w:t>
      </w:r>
      <w:r w:rsidR="00007656" w:rsidRPr="008A6A66">
        <w:rPr>
          <w:rFonts w:ascii="Times New Roman" w:hAnsi="Times New Roman" w:cs="Times New Roman"/>
          <w:sz w:val="32"/>
          <w:szCs w:val="32"/>
        </w:rPr>
        <w:t>5</w:t>
      </w:r>
      <w:r w:rsidR="009213E0">
        <w:rPr>
          <w:rFonts w:ascii="Times New Roman" w:hAnsi="Times New Roman" w:cs="Times New Roman"/>
          <w:sz w:val="32"/>
          <w:szCs w:val="32"/>
        </w:rPr>
        <w:t>3 вопроса</w:t>
      </w:r>
      <w:r w:rsidR="00AB7DF6" w:rsidRPr="008A6A66">
        <w:rPr>
          <w:rFonts w:ascii="Times New Roman" w:hAnsi="Times New Roman" w:cs="Times New Roman"/>
          <w:sz w:val="32"/>
          <w:szCs w:val="32"/>
        </w:rPr>
        <w:t xml:space="preserve"> и приняли соответствующие решения. Было принято </w:t>
      </w:r>
      <w:r w:rsidR="00A60F8A">
        <w:rPr>
          <w:rFonts w:ascii="Times New Roman" w:hAnsi="Times New Roman" w:cs="Times New Roman"/>
          <w:sz w:val="32"/>
          <w:szCs w:val="32"/>
        </w:rPr>
        <w:t>33</w:t>
      </w:r>
      <w:r w:rsidR="009D1A2D" w:rsidRPr="008A6A66">
        <w:rPr>
          <w:rFonts w:ascii="Times New Roman" w:hAnsi="Times New Roman" w:cs="Times New Roman"/>
          <w:sz w:val="32"/>
          <w:szCs w:val="32"/>
        </w:rPr>
        <w:t xml:space="preserve"> </w:t>
      </w:r>
      <w:r w:rsidR="00CD3757" w:rsidRPr="008A6A66">
        <w:rPr>
          <w:rFonts w:ascii="Times New Roman" w:hAnsi="Times New Roman" w:cs="Times New Roman"/>
          <w:sz w:val="32"/>
          <w:szCs w:val="32"/>
        </w:rPr>
        <w:t>нормативно-</w:t>
      </w:r>
      <w:r w:rsidR="00A812C3">
        <w:rPr>
          <w:rFonts w:ascii="Times New Roman" w:hAnsi="Times New Roman" w:cs="Times New Roman"/>
          <w:sz w:val="32"/>
          <w:szCs w:val="32"/>
        </w:rPr>
        <w:t>правовых акта</w:t>
      </w:r>
      <w:r w:rsidR="00AB7DF6" w:rsidRPr="008A6A66">
        <w:rPr>
          <w:rFonts w:ascii="Times New Roman" w:hAnsi="Times New Roman" w:cs="Times New Roman"/>
          <w:sz w:val="32"/>
          <w:szCs w:val="32"/>
        </w:rPr>
        <w:t xml:space="preserve"> по вопрос</w:t>
      </w:r>
      <w:r w:rsidR="005451E0">
        <w:rPr>
          <w:rFonts w:ascii="Times New Roman" w:hAnsi="Times New Roman" w:cs="Times New Roman"/>
          <w:sz w:val="32"/>
          <w:szCs w:val="32"/>
        </w:rPr>
        <w:t>ам</w:t>
      </w:r>
      <w:r w:rsidR="00A812C3">
        <w:rPr>
          <w:rFonts w:ascii="Times New Roman" w:hAnsi="Times New Roman" w:cs="Times New Roman"/>
          <w:sz w:val="32"/>
          <w:szCs w:val="32"/>
        </w:rPr>
        <w:t xml:space="preserve"> местного значения, </w:t>
      </w:r>
      <w:r w:rsidR="00A812C3" w:rsidRPr="00A812C3">
        <w:rPr>
          <w:rFonts w:ascii="Times New Roman" w:hAnsi="Times New Roman" w:cs="Times New Roman"/>
          <w:sz w:val="32"/>
          <w:szCs w:val="32"/>
        </w:rPr>
        <w:t xml:space="preserve">из них 13 </w:t>
      </w:r>
      <w:r w:rsidR="001A29F3">
        <w:rPr>
          <w:rFonts w:ascii="Times New Roman" w:hAnsi="Times New Roman" w:cs="Times New Roman"/>
          <w:sz w:val="32"/>
          <w:szCs w:val="32"/>
        </w:rPr>
        <w:t>–</w:t>
      </w:r>
      <w:r w:rsidR="00A812C3" w:rsidRPr="00A812C3">
        <w:rPr>
          <w:rFonts w:ascii="Times New Roman" w:hAnsi="Times New Roman" w:cs="Times New Roman"/>
          <w:sz w:val="32"/>
          <w:szCs w:val="32"/>
        </w:rPr>
        <w:t xml:space="preserve"> решений об утверждении новых Положений, 20 – вносящих изменения в ранее принятые решения</w:t>
      </w:r>
      <w:r w:rsidR="00A812C3">
        <w:rPr>
          <w:rFonts w:ascii="Times New Roman" w:hAnsi="Times New Roman" w:cs="Times New Roman"/>
          <w:sz w:val="32"/>
          <w:szCs w:val="32"/>
        </w:rPr>
        <w:t xml:space="preserve"> Совета. </w:t>
      </w:r>
    </w:p>
    <w:p w:rsidR="00B45775" w:rsidRDefault="00AB7DF6" w:rsidP="00A812C3">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Отмечу, что все решения принимались благодаря конструктивному взаимодействию Совета народных депутатов и администрации города.</w:t>
      </w:r>
    </w:p>
    <w:p w:rsidR="00F7697D" w:rsidRDefault="00B45775" w:rsidP="00EA4197">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Остановлюсь несколько подробнее на тех направлениях, которые в отчетном периоде были приоритетными в деятельности Совета.</w:t>
      </w:r>
    </w:p>
    <w:p w:rsidR="00107B13" w:rsidRDefault="00107B13" w:rsidP="00107B13">
      <w:pPr>
        <w:spacing w:after="0"/>
        <w:ind w:firstLine="567"/>
        <w:jc w:val="center"/>
        <w:rPr>
          <w:rFonts w:ascii="Times New Roman" w:hAnsi="Times New Roman" w:cs="Times New Roman"/>
          <w:sz w:val="32"/>
          <w:szCs w:val="32"/>
        </w:rPr>
      </w:pPr>
    </w:p>
    <w:p w:rsidR="00107B13" w:rsidRDefault="00107B13" w:rsidP="00107B13">
      <w:pPr>
        <w:spacing w:after="0"/>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523230" cy="2987040"/>
            <wp:effectExtent l="19050" t="0" r="127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23230" cy="2987040"/>
                    </a:xfrm>
                    <a:prstGeom prst="rect">
                      <a:avLst/>
                    </a:prstGeom>
                    <a:noFill/>
                  </pic:spPr>
                </pic:pic>
              </a:graphicData>
            </a:graphic>
          </wp:inline>
        </w:drawing>
      </w:r>
    </w:p>
    <w:p w:rsidR="00107B13" w:rsidRPr="008A6A66" w:rsidRDefault="00107B13" w:rsidP="00EA4197">
      <w:pPr>
        <w:spacing w:after="0"/>
        <w:ind w:firstLine="567"/>
        <w:jc w:val="both"/>
        <w:rPr>
          <w:rFonts w:ascii="Times New Roman" w:hAnsi="Times New Roman" w:cs="Times New Roman"/>
          <w:sz w:val="32"/>
          <w:szCs w:val="32"/>
        </w:rPr>
      </w:pPr>
    </w:p>
    <w:p w:rsidR="00107B13" w:rsidRDefault="00107B13" w:rsidP="00F0386E">
      <w:pPr>
        <w:spacing w:after="0"/>
        <w:ind w:firstLine="567"/>
        <w:jc w:val="center"/>
        <w:rPr>
          <w:rFonts w:ascii="Times New Roman" w:hAnsi="Times New Roman" w:cs="Times New Roman"/>
          <w:b/>
          <w:sz w:val="32"/>
          <w:szCs w:val="32"/>
        </w:rPr>
      </w:pPr>
    </w:p>
    <w:p w:rsidR="0031230D" w:rsidRPr="008A6A66" w:rsidRDefault="00383C78" w:rsidP="00F0386E">
      <w:pPr>
        <w:spacing w:after="0"/>
        <w:ind w:firstLine="567"/>
        <w:jc w:val="center"/>
        <w:rPr>
          <w:rFonts w:ascii="Times New Roman" w:hAnsi="Times New Roman" w:cs="Times New Roman"/>
          <w:b/>
          <w:sz w:val="32"/>
          <w:szCs w:val="32"/>
        </w:rPr>
      </w:pPr>
      <w:r w:rsidRPr="008A6A66">
        <w:rPr>
          <w:rFonts w:ascii="Times New Roman" w:hAnsi="Times New Roman" w:cs="Times New Roman"/>
          <w:b/>
          <w:sz w:val="32"/>
          <w:szCs w:val="32"/>
        </w:rPr>
        <w:t>Внесение изменений в Устав</w:t>
      </w:r>
    </w:p>
    <w:p w:rsidR="00A60F8A" w:rsidRPr="00A60F8A" w:rsidRDefault="00A60F8A" w:rsidP="00A60F8A">
      <w:pPr>
        <w:ind w:firstLine="567"/>
        <w:jc w:val="both"/>
        <w:rPr>
          <w:rFonts w:ascii="Times New Roman" w:hAnsi="Times New Roman" w:cs="Times New Roman"/>
          <w:sz w:val="32"/>
          <w:szCs w:val="32"/>
        </w:rPr>
      </w:pPr>
      <w:r w:rsidRPr="00A60F8A">
        <w:rPr>
          <w:rFonts w:ascii="Times New Roman" w:hAnsi="Times New Roman" w:cs="Times New Roman"/>
          <w:sz w:val="32"/>
          <w:szCs w:val="32"/>
        </w:rPr>
        <w:t>Нормы Федерального закона от 06.10.2003 г. №131-ФЗ «Об общих принципах организации местного самоуправления в Российской Федерации» ежег</w:t>
      </w:r>
      <w:r>
        <w:rPr>
          <w:rFonts w:ascii="Times New Roman" w:hAnsi="Times New Roman" w:cs="Times New Roman"/>
          <w:sz w:val="32"/>
          <w:szCs w:val="32"/>
        </w:rPr>
        <w:t>одно подвергаются неоднократным</w:t>
      </w:r>
      <w:r w:rsidR="006A3AA6">
        <w:rPr>
          <w:rFonts w:ascii="Times New Roman" w:hAnsi="Times New Roman" w:cs="Times New Roman"/>
          <w:sz w:val="32"/>
          <w:szCs w:val="32"/>
        </w:rPr>
        <w:t>и</w:t>
      </w:r>
      <w:r w:rsidRPr="00A60F8A">
        <w:rPr>
          <w:rFonts w:ascii="Times New Roman" w:hAnsi="Times New Roman" w:cs="Times New Roman"/>
          <w:sz w:val="32"/>
          <w:szCs w:val="32"/>
        </w:rPr>
        <w:t xml:space="preserve"> дополнениями и изменениям</w:t>
      </w:r>
      <w:r>
        <w:rPr>
          <w:rFonts w:ascii="Times New Roman" w:hAnsi="Times New Roman" w:cs="Times New Roman"/>
          <w:sz w:val="32"/>
          <w:szCs w:val="32"/>
        </w:rPr>
        <w:t>и</w:t>
      </w:r>
      <w:r w:rsidRPr="00A60F8A">
        <w:rPr>
          <w:rFonts w:ascii="Times New Roman" w:hAnsi="Times New Roman" w:cs="Times New Roman"/>
          <w:sz w:val="32"/>
          <w:szCs w:val="32"/>
        </w:rPr>
        <w:t>. Так, в 2016 году вступили в силу 8 Федеральных законов, вносящих изменения в закон об общих принципах организации органов местного самоуправления, в 2017 году – 12. Внесение изменений в основополагающий закон влечет за собой и внесение изменений в Уставы муниципальных образований.</w:t>
      </w:r>
    </w:p>
    <w:p w:rsidR="00CB6075" w:rsidRDefault="00A60F8A" w:rsidP="00A60F8A">
      <w:pPr>
        <w:ind w:firstLine="567"/>
        <w:jc w:val="both"/>
        <w:rPr>
          <w:rFonts w:ascii="Times New Roman" w:hAnsi="Times New Roman" w:cs="Times New Roman"/>
          <w:sz w:val="32"/>
          <w:szCs w:val="32"/>
        </w:rPr>
      </w:pPr>
      <w:r w:rsidRPr="00A60F8A">
        <w:rPr>
          <w:rFonts w:ascii="Times New Roman" w:hAnsi="Times New Roman" w:cs="Times New Roman"/>
          <w:sz w:val="32"/>
          <w:szCs w:val="32"/>
        </w:rPr>
        <w:t xml:space="preserve">27 апреля 2017 года решением Совета №107 был утвержден проект изменений и дополнений в Устав городского поселения город Россошь, который впоследствии был вынесен для обсуждения с участием россошанцев. </w:t>
      </w:r>
    </w:p>
    <w:p w:rsidR="00A60F8A" w:rsidRPr="00A60F8A" w:rsidRDefault="00A60F8A" w:rsidP="00A60F8A">
      <w:pPr>
        <w:ind w:firstLine="567"/>
        <w:jc w:val="both"/>
        <w:rPr>
          <w:rFonts w:ascii="Times New Roman" w:hAnsi="Times New Roman" w:cs="Times New Roman"/>
          <w:sz w:val="32"/>
          <w:szCs w:val="32"/>
        </w:rPr>
      </w:pPr>
      <w:r w:rsidRPr="00A60F8A">
        <w:rPr>
          <w:rFonts w:ascii="Times New Roman" w:hAnsi="Times New Roman" w:cs="Times New Roman"/>
          <w:sz w:val="32"/>
          <w:szCs w:val="32"/>
        </w:rPr>
        <w:t xml:space="preserve">06 июня 2017 года состоялись публичные слушания по данному проекту, а 29 июня, с учетом мнения жителей, было принято решение Совета №110 «О внесении изменений и дополнений в Устав городского поселения город Россошь», вступившее в законную силу 11 августа 2017 года. </w:t>
      </w:r>
    </w:p>
    <w:p w:rsidR="00A60F8A" w:rsidRDefault="00293060" w:rsidP="00A16365">
      <w:pPr>
        <w:ind w:firstLine="567"/>
        <w:jc w:val="both"/>
        <w:rPr>
          <w:rFonts w:ascii="Times New Roman" w:hAnsi="Times New Roman" w:cs="Times New Roman"/>
          <w:sz w:val="32"/>
          <w:szCs w:val="32"/>
        </w:rPr>
      </w:pPr>
      <w:r w:rsidRPr="00293060">
        <w:rPr>
          <w:rFonts w:ascii="Times New Roman" w:hAnsi="Times New Roman" w:cs="Times New Roman"/>
          <w:sz w:val="32"/>
          <w:szCs w:val="32"/>
        </w:rPr>
        <w:t xml:space="preserve">Итогом 5 месяцев совместной работы депутатского корпуса, общественности города и сотрудников аппарата Совета стали 14 поправок </w:t>
      </w:r>
      <w:r w:rsidR="00077315" w:rsidRPr="00293060">
        <w:rPr>
          <w:rFonts w:ascii="Times New Roman" w:hAnsi="Times New Roman" w:cs="Times New Roman"/>
          <w:sz w:val="32"/>
          <w:szCs w:val="32"/>
        </w:rPr>
        <w:t>внесенных</w:t>
      </w:r>
      <w:r w:rsidR="00077315">
        <w:rPr>
          <w:rFonts w:ascii="Times New Roman" w:hAnsi="Times New Roman" w:cs="Times New Roman"/>
          <w:sz w:val="32"/>
          <w:szCs w:val="32"/>
        </w:rPr>
        <w:t xml:space="preserve"> </w:t>
      </w:r>
      <w:r w:rsidR="00A60F8A">
        <w:rPr>
          <w:rFonts w:ascii="Times New Roman" w:hAnsi="Times New Roman" w:cs="Times New Roman"/>
          <w:sz w:val="32"/>
          <w:szCs w:val="32"/>
        </w:rPr>
        <w:t>в Устав города:</w:t>
      </w:r>
    </w:p>
    <w:p w:rsidR="00A60F8A" w:rsidRDefault="00A60F8A" w:rsidP="00A60F8A">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изменениями</w:t>
      </w:r>
      <w:r w:rsidRPr="00A60F8A">
        <w:rPr>
          <w:rFonts w:ascii="Times New Roman" w:hAnsi="Times New Roman" w:cs="Times New Roman"/>
          <w:sz w:val="32"/>
          <w:szCs w:val="32"/>
        </w:rPr>
        <w:t xml:space="preserve"> </w:t>
      </w:r>
      <w:r w:rsidR="00077315">
        <w:rPr>
          <w:rFonts w:ascii="Times New Roman" w:hAnsi="Times New Roman" w:cs="Times New Roman"/>
          <w:sz w:val="32"/>
          <w:szCs w:val="32"/>
        </w:rPr>
        <w:t xml:space="preserve">были </w:t>
      </w:r>
      <w:r w:rsidRPr="00A60F8A">
        <w:rPr>
          <w:rFonts w:ascii="Times New Roman" w:hAnsi="Times New Roman" w:cs="Times New Roman"/>
          <w:sz w:val="32"/>
          <w:szCs w:val="32"/>
        </w:rPr>
        <w:t>пересмотрены правил</w:t>
      </w:r>
      <w:r>
        <w:rPr>
          <w:rFonts w:ascii="Times New Roman" w:hAnsi="Times New Roman" w:cs="Times New Roman"/>
          <w:sz w:val="32"/>
          <w:szCs w:val="32"/>
        </w:rPr>
        <w:t>а проведения публичных слушаний;</w:t>
      </w:r>
    </w:p>
    <w:p w:rsidR="00A60F8A" w:rsidRDefault="00A60F8A" w:rsidP="00A60F8A">
      <w:pPr>
        <w:pStyle w:val="a3"/>
        <w:numPr>
          <w:ilvl w:val="0"/>
          <w:numId w:val="3"/>
        </w:numPr>
        <w:jc w:val="both"/>
        <w:rPr>
          <w:rFonts w:ascii="Times New Roman" w:hAnsi="Times New Roman" w:cs="Times New Roman"/>
          <w:sz w:val="32"/>
          <w:szCs w:val="32"/>
        </w:rPr>
      </w:pPr>
      <w:r w:rsidRPr="00A60F8A">
        <w:rPr>
          <w:rFonts w:ascii="Times New Roman" w:hAnsi="Times New Roman" w:cs="Times New Roman"/>
          <w:sz w:val="32"/>
          <w:szCs w:val="32"/>
        </w:rPr>
        <w:t xml:space="preserve"> установлены должностные лица, которые будут исполнять обязанности главы города и главы администрации в случае досро</w:t>
      </w:r>
      <w:r>
        <w:rPr>
          <w:rFonts w:ascii="Times New Roman" w:hAnsi="Times New Roman" w:cs="Times New Roman"/>
          <w:sz w:val="32"/>
          <w:szCs w:val="32"/>
        </w:rPr>
        <w:t>чного прекращения их полномочий;</w:t>
      </w:r>
    </w:p>
    <w:p w:rsidR="00A60F8A" w:rsidRDefault="00A60F8A" w:rsidP="00A60F8A">
      <w:pPr>
        <w:pStyle w:val="a3"/>
        <w:numPr>
          <w:ilvl w:val="0"/>
          <w:numId w:val="3"/>
        </w:numPr>
        <w:jc w:val="both"/>
        <w:rPr>
          <w:rFonts w:ascii="Times New Roman" w:hAnsi="Times New Roman" w:cs="Times New Roman"/>
          <w:sz w:val="32"/>
          <w:szCs w:val="32"/>
        </w:rPr>
      </w:pPr>
      <w:r w:rsidRPr="00A60F8A">
        <w:rPr>
          <w:rFonts w:ascii="Times New Roman" w:hAnsi="Times New Roman" w:cs="Times New Roman"/>
          <w:sz w:val="32"/>
          <w:szCs w:val="32"/>
        </w:rPr>
        <w:t xml:space="preserve"> закреплена процедура приведения Устава в соответствие с ф</w:t>
      </w:r>
      <w:r>
        <w:rPr>
          <w:rFonts w:ascii="Times New Roman" w:hAnsi="Times New Roman" w:cs="Times New Roman"/>
          <w:sz w:val="32"/>
          <w:szCs w:val="32"/>
        </w:rPr>
        <w:t>едеральным законодательством;</w:t>
      </w:r>
    </w:p>
    <w:p w:rsidR="00A50105" w:rsidRDefault="00BC192E" w:rsidP="00A50105">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lastRenderedPageBreak/>
        <w:t>уточнен правовой статус главы городского поселения город Россошь;</w:t>
      </w:r>
      <w:r w:rsidR="00A50105" w:rsidRPr="00A50105">
        <w:rPr>
          <w:rFonts w:ascii="Times New Roman" w:hAnsi="Times New Roman" w:cs="Times New Roman"/>
          <w:sz w:val="32"/>
          <w:szCs w:val="32"/>
        </w:rPr>
        <w:t xml:space="preserve"> </w:t>
      </w:r>
    </w:p>
    <w:p w:rsidR="00BC192E" w:rsidRPr="00A50105" w:rsidRDefault="00A50105" w:rsidP="00A50105">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уточнен правовой статус депутатов Совета народных депутатов;</w:t>
      </w:r>
    </w:p>
    <w:p w:rsidR="00A50105" w:rsidRDefault="00A50105" w:rsidP="00A60F8A">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скорректирован порядок вступления в законную силу муниципальных нормативных правовых актов;</w:t>
      </w:r>
    </w:p>
    <w:p w:rsidR="00A60F8A" w:rsidRDefault="00A60F8A" w:rsidP="00A60F8A">
      <w:pPr>
        <w:pStyle w:val="a3"/>
        <w:numPr>
          <w:ilvl w:val="0"/>
          <w:numId w:val="3"/>
        </w:numPr>
        <w:jc w:val="both"/>
        <w:rPr>
          <w:rFonts w:ascii="Times New Roman" w:hAnsi="Times New Roman" w:cs="Times New Roman"/>
          <w:sz w:val="32"/>
          <w:szCs w:val="32"/>
        </w:rPr>
      </w:pPr>
      <w:r w:rsidRPr="00A60F8A">
        <w:rPr>
          <w:rFonts w:ascii="Times New Roman" w:hAnsi="Times New Roman" w:cs="Times New Roman"/>
          <w:sz w:val="32"/>
          <w:szCs w:val="32"/>
        </w:rPr>
        <w:t>из текста Устава исключена глава 5 «Муниципальная служба» в связи  с тем, что правового регулирования основ муниципальной службы Уставом муниципа</w:t>
      </w:r>
      <w:r>
        <w:rPr>
          <w:rFonts w:ascii="Times New Roman" w:hAnsi="Times New Roman" w:cs="Times New Roman"/>
          <w:sz w:val="32"/>
          <w:szCs w:val="32"/>
        </w:rPr>
        <w:t>льного образования не требуется;</w:t>
      </w:r>
    </w:p>
    <w:p w:rsidR="00A60F8A" w:rsidRPr="003028C4" w:rsidRDefault="00A60F8A" w:rsidP="003028C4">
      <w:pPr>
        <w:pStyle w:val="a3"/>
        <w:numPr>
          <w:ilvl w:val="0"/>
          <w:numId w:val="3"/>
        </w:numPr>
        <w:jc w:val="both"/>
        <w:rPr>
          <w:rFonts w:ascii="Times New Roman" w:hAnsi="Times New Roman" w:cs="Times New Roman"/>
          <w:sz w:val="32"/>
          <w:szCs w:val="32"/>
        </w:rPr>
      </w:pPr>
      <w:r w:rsidRPr="00A60F8A">
        <w:rPr>
          <w:rFonts w:ascii="Times New Roman" w:hAnsi="Times New Roman" w:cs="Times New Roman"/>
          <w:sz w:val="32"/>
          <w:szCs w:val="32"/>
        </w:rPr>
        <w:t xml:space="preserve"> иные изменения технико-юридического характера.  </w:t>
      </w:r>
      <w:r w:rsidRPr="003028C4">
        <w:rPr>
          <w:rFonts w:ascii="Times New Roman" w:hAnsi="Times New Roman" w:cs="Times New Roman"/>
          <w:sz w:val="32"/>
          <w:szCs w:val="32"/>
        </w:rPr>
        <w:t xml:space="preserve">     </w:t>
      </w:r>
    </w:p>
    <w:p w:rsidR="00904D8F" w:rsidRPr="008A6A66" w:rsidRDefault="00D550B0" w:rsidP="00F44E3E">
      <w:pPr>
        <w:spacing w:after="0"/>
        <w:ind w:firstLine="567"/>
        <w:jc w:val="center"/>
        <w:rPr>
          <w:rFonts w:ascii="Times New Roman" w:hAnsi="Times New Roman" w:cs="Times New Roman"/>
          <w:b/>
          <w:sz w:val="32"/>
          <w:szCs w:val="32"/>
        </w:rPr>
      </w:pPr>
      <w:r>
        <w:rPr>
          <w:rFonts w:ascii="Times New Roman" w:hAnsi="Times New Roman" w:cs="Times New Roman"/>
          <w:b/>
          <w:sz w:val="32"/>
          <w:szCs w:val="32"/>
        </w:rPr>
        <w:t>Б</w:t>
      </w:r>
      <w:r w:rsidR="00F05D92" w:rsidRPr="008A6A66">
        <w:rPr>
          <w:rFonts w:ascii="Times New Roman" w:hAnsi="Times New Roman" w:cs="Times New Roman"/>
          <w:b/>
          <w:sz w:val="32"/>
          <w:szCs w:val="32"/>
        </w:rPr>
        <w:t>юдже</w:t>
      </w:r>
      <w:r>
        <w:rPr>
          <w:rFonts w:ascii="Times New Roman" w:hAnsi="Times New Roman" w:cs="Times New Roman"/>
          <w:b/>
          <w:sz w:val="32"/>
          <w:szCs w:val="32"/>
        </w:rPr>
        <w:t>т: формирование, исполнение</w:t>
      </w:r>
      <w:r w:rsidR="00854968">
        <w:rPr>
          <w:rFonts w:ascii="Times New Roman" w:hAnsi="Times New Roman" w:cs="Times New Roman"/>
          <w:b/>
          <w:sz w:val="32"/>
          <w:szCs w:val="32"/>
        </w:rPr>
        <w:t xml:space="preserve">, </w:t>
      </w:r>
      <w:r>
        <w:rPr>
          <w:rFonts w:ascii="Times New Roman" w:hAnsi="Times New Roman" w:cs="Times New Roman"/>
          <w:b/>
          <w:sz w:val="32"/>
          <w:szCs w:val="32"/>
        </w:rPr>
        <w:t>проблемы</w:t>
      </w:r>
    </w:p>
    <w:p w:rsidR="009F6492" w:rsidRDefault="009F6492" w:rsidP="008A6A66">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Среди нормативных правовых акт</w:t>
      </w:r>
      <w:r w:rsidR="004A0DE4">
        <w:rPr>
          <w:rFonts w:ascii="Times New Roman" w:hAnsi="Times New Roman" w:cs="Times New Roman"/>
          <w:sz w:val="32"/>
          <w:szCs w:val="32"/>
        </w:rPr>
        <w:t>ов экономической направленности</w:t>
      </w:r>
      <w:r w:rsidRPr="008A6A66">
        <w:rPr>
          <w:rFonts w:ascii="Times New Roman" w:hAnsi="Times New Roman" w:cs="Times New Roman"/>
          <w:sz w:val="32"/>
          <w:szCs w:val="32"/>
        </w:rPr>
        <w:t xml:space="preserve"> на первом месте по значимости, несомненно, стоят ежегодные утверждения бюджетов городского поселения город Россошь и осуществление </w:t>
      </w:r>
      <w:proofErr w:type="gramStart"/>
      <w:r w:rsidRPr="008A6A66">
        <w:rPr>
          <w:rFonts w:ascii="Times New Roman" w:hAnsi="Times New Roman" w:cs="Times New Roman"/>
          <w:sz w:val="32"/>
          <w:szCs w:val="32"/>
        </w:rPr>
        <w:t>контроля за</w:t>
      </w:r>
      <w:proofErr w:type="gramEnd"/>
      <w:r w:rsidRPr="008A6A66">
        <w:rPr>
          <w:rFonts w:ascii="Times New Roman" w:hAnsi="Times New Roman" w:cs="Times New Roman"/>
          <w:sz w:val="32"/>
          <w:szCs w:val="32"/>
        </w:rPr>
        <w:t xml:space="preserve"> их исполнением.</w:t>
      </w:r>
    </w:p>
    <w:p w:rsidR="00C513D3" w:rsidRDefault="00C513D3" w:rsidP="00C513D3">
      <w:pPr>
        <w:spacing w:after="0"/>
        <w:ind w:firstLine="567"/>
        <w:jc w:val="both"/>
        <w:rPr>
          <w:rFonts w:ascii="Times New Roman" w:hAnsi="Times New Roman" w:cs="Times New Roman"/>
          <w:sz w:val="32"/>
          <w:szCs w:val="32"/>
        </w:rPr>
      </w:pPr>
      <w:r w:rsidRPr="00C513D3">
        <w:rPr>
          <w:rFonts w:ascii="Times New Roman" w:hAnsi="Times New Roman" w:cs="Times New Roman"/>
          <w:sz w:val="32"/>
          <w:szCs w:val="32"/>
        </w:rPr>
        <w:t xml:space="preserve">Состояние бюджета </w:t>
      </w:r>
      <w:r>
        <w:rPr>
          <w:rFonts w:ascii="Times New Roman" w:hAnsi="Times New Roman" w:cs="Times New Roman"/>
          <w:sz w:val="32"/>
          <w:szCs w:val="32"/>
        </w:rPr>
        <w:t>города</w:t>
      </w:r>
      <w:r w:rsidRPr="00C513D3">
        <w:rPr>
          <w:rFonts w:ascii="Times New Roman" w:hAnsi="Times New Roman" w:cs="Times New Roman"/>
          <w:sz w:val="32"/>
          <w:szCs w:val="32"/>
        </w:rPr>
        <w:t xml:space="preserve"> является интегральным показателем, характеризующим уровень экономического развития </w:t>
      </w:r>
      <w:r>
        <w:rPr>
          <w:rFonts w:ascii="Times New Roman" w:hAnsi="Times New Roman" w:cs="Times New Roman"/>
          <w:sz w:val="32"/>
          <w:szCs w:val="32"/>
        </w:rPr>
        <w:t>городского поселения</w:t>
      </w:r>
      <w:r w:rsidRPr="00C513D3">
        <w:rPr>
          <w:rFonts w:ascii="Times New Roman" w:hAnsi="Times New Roman" w:cs="Times New Roman"/>
          <w:sz w:val="32"/>
          <w:szCs w:val="32"/>
        </w:rPr>
        <w:t xml:space="preserve"> и эффективность работы органов исполнительной и представительной власти.</w:t>
      </w:r>
    </w:p>
    <w:p w:rsidR="00FD7AC6" w:rsidRPr="008A6A66" w:rsidRDefault="00FD7AC6" w:rsidP="00FD7AC6">
      <w:pPr>
        <w:spacing w:after="0"/>
        <w:ind w:firstLine="720"/>
        <w:jc w:val="both"/>
        <w:rPr>
          <w:rFonts w:ascii="Times New Roman" w:hAnsi="Times New Roman" w:cs="Times New Roman"/>
          <w:sz w:val="32"/>
          <w:szCs w:val="32"/>
        </w:rPr>
      </w:pPr>
      <w:r>
        <w:rPr>
          <w:rFonts w:ascii="Times New Roman" w:hAnsi="Times New Roman" w:cs="Times New Roman"/>
          <w:sz w:val="32"/>
          <w:szCs w:val="32"/>
        </w:rPr>
        <w:t xml:space="preserve">Уважаемые депутаты и руководители администрации, </w:t>
      </w:r>
      <w:r w:rsidRPr="00FD7AC6">
        <w:rPr>
          <w:rFonts w:ascii="Times New Roman" w:hAnsi="Times New Roman" w:cs="Times New Roman"/>
          <w:sz w:val="32"/>
          <w:szCs w:val="32"/>
        </w:rPr>
        <w:t>мы совместными усилиями обеспечили исполнение той задачи по бюджету, которую ставили перед собой в 2017 году. Я говорю спасибо за взвешенные решения, за внимательное глубокое отношение к бюджетным целям и задачам и за то, что мы вместе с вами очень точно и правильно расставляли приоритеты.</w:t>
      </w:r>
    </w:p>
    <w:p w:rsidR="004868E5" w:rsidRPr="008A6A66" w:rsidRDefault="00DF4B9D" w:rsidP="008A6A66">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Напомню, п</w:t>
      </w:r>
      <w:r w:rsidR="004868E5" w:rsidRPr="008A6A66">
        <w:rPr>
          <w:rFonts w:ascii="Times New Roman" w:hAnsi="Times New Roman" w:cs="Times New Roman"/>
          <w:sz w:val="32"/>
          <w:szCs w:val="32"/>
        </w:rPr>
        <w:t>ервоначально городской бюджет на 201</w:t>
      </w:r>
      <w:r w:rsidR="00F44E3E">
        <w:rPr>
          <w:rFonts w:ascii="Times New Roman" w:hAnsi="Times New Roman" w:cs="Times New Roman"/>
          <w:sz w:val="32"/>
          <w:szCs w:val="32"/>
        </w:rPr>
        <w:t>7 год был утвержден Советом 21</w:t>
      </w:r>
      <w:r w:rsidR="004868E5" w:rsidRPr="008A6A66">
        <w:rPr>
          <w:rFonts w:ascii="Times New Roman" w:hAnsi="Times New Roman" w:cs="Times New Roman"/>
          <w:sz w:val="32"/>
          <w:szCs w:val="32"/>
        </w:rPr>
        <w:t xml:space="preserve"> декабря 201</w:t>
      </w:r>
      <w:r w:rsidR="00F44E3E">
        <w:rPr>
          <w:rFonts w:ascii="Times New Roman" w:hAnsi="Times New Roman" w:cs="Times New Roman"/>
          <w:sz w:val="32"/>
          <w:szCs w:val="32"/>
        </w:rPr>
        <w:t>6</w:t>
      </w:r>
      <w:r w:rsidR="004868E5" w:rsidRPr="008A6A66">
        <w:rPr>
          <w:rFonts w:ascii="Times New Roman" w:hAnsi="Times New Roman" w:cs="Times New Roman"/>
          <w:sz w:val="32"/>
          <w:szCs w:val="32"/>
        </w:rPr>
        <w:t xml:space="preserve"> года, с планом по доходам в сумме </w:t>
      </w:r>
      <w:r w:rsidR="00CA0D77">
        <w:rPr>
          <w:rFonts w:ascii="Times New Roman" w:hAnsi="Times New Roman" w:cs="Times New Roman"/>
          <w:sz w:val="32"/>
          <w:szCs w:val="32"/>
        </w:rPr>
        <w:t xml:space="preserve">314 </w:t>
      </w:r>
      <w:r w:rsidR="00F44E3E" w:rsidRPr="00F44E3E">
        <w:rPr>
          <w:rFonts w:ascii="Times New Roman" w:hAnsi="Times New Roman" w:cs="Times New Roman"/>
          <w:sz w:val="32"/>
          <w:szCs w:val="32"/>
        </w:rPr>
        <w:t>млн. рублей</w:t>
      </w:r>
      <w:r w:rsidR="004868E5" w:rsidRPr="008A6A66">
        <w:rPr>
          <w:rFonts w:ascii="Times New Roman" w:hAnsi="Times New Roman" w:cs="Times New Roman"/>
          <w:sz w:val="32"/>
          <w:szCs w:val="32"/>
        </w:rPr>
        <w:t xml:space="preserve">, по расходам </w:t>
      </w:r>
      <w:r w:rsidR="00763A44" w:rsidRPr="008A6A66">
        <w:rPr>
          <w:rFonts w:ascii="Times New Roman" w:hAnsi="Times New Roman" w:cs="Times New Roman"/>
          <w:sz w:val="32"/>
          <w:szCs w:val="32"/>
        </w:rPr>
        <w:t>–</w:t>
      </w:r>
      <w:r w:rsidR="004868E5" w:rsidRPr="008A6A66">
        <w:rPr>
          <w:rFonts w:ascii="Times New Roman" w:hAnsi="Times New Roman" w:cs="Times New Roman"/>
          <w:sz w:val="32"/>
          <w:szCs w:val="32"/>
        </w:rPr>
        <w:t xml:space="preserve"> в сумме </w:t>
      </w:r>
      <w:r w:rsidR="00CA0D77">
        <w:rPr>
          <w:rFonts w:ascii="Times New Roman" w:hAnsi="Times New Roman" w:cs="Times New Roman"/>
          <w:sz w:val="32"/>
          <w:szCs w:val="32"/>
        </w:rPr>
        <w:t>319</w:t>
      </w:r>
      <w:r w:rsidR="00EB0BD3" w:rsidRPr="00EB0BD3">
        <w:rPr>
          <w:rFonts w:ascii="Times New Roman" w:hAnsi="Times New Roman" w:cs="Times New Roman"/>
          <w:sz w:val="32"/>
          <w:szCs w:val="32"/>
        </w:rPr>
        <w:t xml:space="preserve"> млн</w:t>
      </w:r>
      <w:r w:rsidR="00EB0BD3">
        <w:rPr>
          <w:rFonts w:ascii="Times New Roman" w:hAnsi="Times New Roman" w:cs="Times New Roman"/>
          <w:sz w:val="32"/>
          <w:szCs w:val="32"/>
        </w:rPr>
        <w:t xml:space="preserve">. </w:t>
      </w:r>
      <w:r w:rsidR="004868E5" w:rsidRPr="008A6A66">
        <w:rPr>
          <w:rFonts w:ascii="Times New Roman" w:hAnsi="Times New Roman" w:cs="Times New Roman"/>
          <w:sz w:val="32"/>
          <w:szCs w:val="32"/>
        </w:rPr>
        <w:t>рубл</w:t>
      </w:r>
      <w:r w:rsidR="00CA0D77">
        <w:rPr>
          <w:rFonts w:ascii="Times New Roman" w:hAnsi="Times New Roman" w:cs="Times New Roman"/>
          <w:sz w:val="32"/>
          <w:szCs w:val="32"/>
        </w:rPr>
        <w:t>ей</w:t>
      </w:r>
      <w:r w:rsidR="00EB0BD3">
        <w:rPr>
          <w:rFonts w:ascii="Times New Roman" w:hAnsi="Times New Roman" w:cs="Times New Roman"/>
          <w:sz w:val="32"/>
          <w:szCs w:val="32"/>
        </w:rPr>
        <w:t xml:space="preserve"> и </w:t>
      </w:r>
      <w:r w:rsidR="00EB0BD3" w:rsidRPr="00EB0BD3">
        <w:rPr>
          <w:rFonts w:ascii="Times New Roman" w:hAnsi="Times New Roman" w:cs="Times New Roman"/>
          <w:sz w:val="32"/>
          <w:szCs w:val="32"/>
        </w:rPr>
        <w:t>дефицитом 5,0 млн. рублей</w:t>
      </w:r>
      <w:r w:rsidR="00190FE6">
        <w:rPr>
          <w:rFonts w:ascii="Times New Roman" w:hAnsi="Times New Roman" w:cs="Times New Roman"/>
          <w:sz w:val="32"/>
          <w:szCs w:val="32"/>
        </w:rPr>
        <w:t>.</w:t>
      </w:r>
    </w:p>
    <w:p w:rsidR="00DE02B2" w:rsidRDefault="00194BB8" w:rsidP="00FD7AC6">
      <w:pPr>
        <w:spacing w:after="0"/>
        <w:ind w:firstLine="720"/>
        <w:jc w:val="both"/>
        <w:rPr>
          <w:rFonts w:ascii="Times New Roman" w:hAnsi="Times New Roman" w:cs="Times New Roman"/>
          <w:sz w:val="32"/>
          <w:szCs w:val="32"/>
        </w:rPr>
      </w:pPr>
      <w:r w:rsidRPr="008A6A66">
        <w:rPr>
          <w:rFonts w:ascii="Times New Roman" w:hAnsi="Times New Roman" w:cs="Times New Roman"/>
          <w:sz w:val="32"/>
          <w:szCs w:val="32"/>
        </w:rPr>
        <w:t>В течение года в процессе исполнения бюджета в главный финансовый документ вносились изменения. За 201</w:t>
      </w:r>
      <w:r w:rsidR="00326AA9">
        <w:rPr>
          <w:rFonts w:ascii="Times New Roman" w:hAnsi="Times New Roman" w:cs="Times New Roman"/>
          <w:sz w:val="32"/>
          <w:szCs w:val="32"/>
        </w:rPr>
        <w:t>7</w:t>
      </w:r>
      <w:r w:rsidR="00FA661C">
        <w:rPr>
          <w:rFonts w:ascii="Times New Roman" w:hAnsi="Times New Roman" w:cs="Times New Roman"/>
          <w:sz w:val="32"/>
          <w:szCs w:val="32"/>
        </w:rPr>
        <w:t xml:space="preserve"> год было разработано </w:t>
      </w:r>
      <w:r w:rsidR="00190FE6">
        <w:rPr>
          <w:rFonts w:ascii="Times New Roman" w:hAnsi="Times New Roman" w:cs="Times New Roman"/>
          <w:sz w:val="32"/>
          <w:szCs w:val="32"/>
        </w:rPr>
        <w:t>7</w:t>
      </w:r>
      <w:r w:rsidRPr="008A6A66">
        <w:rPr>
          <w:rFonts w:ascii="Times New Roman" w:hAnsi="Times New Roman" w:cs="Times New Roman"/>
          <w:sz w:val="32"/>
          <w:szCs w:val="32"/>
        </w:rPr>
        <w:t xml:space="preserve"> проектов решений Совета народных депутатов по </w:t>
      </w:r>
      <w:r w:rsidRPr="008A6A66">
        <w:rPr>
          <w:rFonts w:ascii="Times New Roman" w:hAnsi="Times New Roman" w:cs="Times New Roman"/>
          <w:sz w:val="32"/>
          <w:szCs w:val="32"/>
        </w:rPr>
        <w:lastRenderedPageBreak/>
        <w:t>внесению изменений в утвержденн</w:t>
      </w:r>
      <w:r w:rsidR="00DE02B2">
        <w:rPr>
          <w:rFonts w:ascii="Times New Roman" w:hAnsi="Times New Roman" w:cs="Times New Roman"/>
          <w:sz w:val="32"/>
          <w:szCs w:val="32"/>
        </w:rPr>
        <w:t>ый бюджет городского поселения.</w:t>
      </w:r>
    </w:p>
    <w:p w:rsidR="00533BE9" w:rsidRDefault="00194BB8" w:rsidP="004805A2">
      <w:pPr>
        <w:spacing w:after="0"/>
        <w:ind w:firstLine="720"/>
        <w:jc w:val="both"/>
        <w:rPr>
          <w:rFonts w:ascii="Times New Roman" w:hAnsi="Times New Roman" w:cs="Times New Roman"/>
          <w:sz w:val="32"/>
          <w:szCs w:val="32"/>
        </w:rPr>
      </w:pPr>
      <w:r w:rsidRPr="008A6A66">
        <w:rPr>
          <w:rFonts w:ascii="Times New Roman" w:hAnsi="Times New Roman" w:cs="Times New Roman"/>
          <w:sz w:val="32"/>
          <w:szCs w:val="32"/>
        </w:rPr>
        <w:t>Администрацией города проведена активная работа по привлечению безвозмездных поступлений из бюджетов других уровней, в результате бюджет городского поселения город Россошь</w:t>
      </w:r>
      <w:r w:rsidRPr="008A6A66">
        <w:rPr>
          <w:sz w:val="32"/>
          <w:szCs w:val="32"/>
        </w:rPr>
        <w:t xml:space="preserve"> </w:t>
      </w:r>
      <w:r w:rsidRPr="008A6A66">
        <w:rPr>
          <w:rFonts w:ascii="Times New Roman" w:hAnsi="Times New Roman" w:cs="Times New Roman"/>
          <w:sz w:val="32"/>
          <w:szCs w:val="32"/>
        </w:rPr>
        <w:t>в 201</w:t>
      </w:r>
      <w:r w:rsidR="00FA661C">
        <w:rPr>
          <w:rFonts w:ascii="Times New Roman" w:hAnsi="Times New Roman" w:cs="Times New Roman"/>
          <w:sz w:val="32"/>
          <w:szCs w:val="32"/>
        </w:rPr>
        <w:t>7</w:t>
      </w:r>
      <w:r w:rsidRPr="008A6A66">
        <w:rPr>
          <w:rFonts w:ascii="Times New Roman" w:hAnsi="Times New Roman" w:cs="Times New Roman"/>
          <w:sz w:val="32"/>
          <w:szCs w:val="32"/>
        </w:rPr>
        <w:t xml:space="preserve"> году составил </w:t>
      </w:r>
      <w:r w:rsidR="00B521CF">
        <w:rPr>
          <w:rFonts w:ascii="Times New Roman" w:hAnsi="Times New Roman" w:cs="Times New Roman"/>
          <w:sz w:val="32"/>
          <w:szCs w:val="32"/>
        </w:rPr>
        <w:t>384</w:t>
      </w:r>
      <w:r w:rsidR="003940D1">
        <w:rPr>
          <w:rFonts w:ascii="Times New Roman" w:hAnsi="Times New Roman" w:cs="Times New Roman"/>
          <w:sz w:val="32"/>
          <w:szCs w:val="32"/>
        </w:rPr>
        <w:t>,3</w:t>
      </w:r>
      <w:r w:rsidRPr="008A6A66">
        <w:rPr>
          <w:rFonts w:ascii="Times New Roman" w:hAnsi="Times New Roman" w:cs="Times New Roman"/>
          <w:sz w:val="32"/>
          <w:szCs w:val="32"/>
        </w:rPr>
        <w:t xml:space="preserve"> </w:t>
      </w:r>
      <w:proofErr w:type="gramStart"/>
      <w:r w:rsidRPr="008A6A66">
        <w:rPr>
          <w:rFonts w:ascii="Times New Roman" w:hAnsi="Times New Roman" w:cs="Times New Roman"/>
          <w:sz w:val="32"/>
          <w:szCs w:val="32"/>
        </w:rPr>
        <w:t>млн</w:t>
      </w:r>
      <w:proofErr w:type="gramEnd"/>
      <w:r w:rsidRPr="008A6A66">
        <w:rPr>
          <w:rFonts w:ascii="Times New Roman" w:hAnsi="Times New Roman" w:cs="Times New Roman"/>
          <w:sz w:val="32"/>
          <w:szCs w:val="32"/>
        </w:rPr>
        <w:t xml:space="preserve"> руб., в том числе: собственные </w:t>
      </w:r>
      <w:r w:rsidR="007D6440">
        <w:rPr>
          <w:rFonts w:ascii="Times New Roman" w:hAnsi="Times New Roman" w:cs="Times New Roman"/>
          <w:sz w:val="32"/>
          <w:szCs w:val="32"/>
        </w:rPr>
        <w:t>доходы – 320 млн руб.</w:t>
      </w:r>
      <w:r w:rsidR="00533BE9">
        <w:rPr>
          <w:rFonts w:ascii="Times New Roman" w:hAnsi="Times New Roman" w:cs="Times New Roman"/>
          <w:sz w:val="32"/>
          <w:szCs w:val="32"/>
        </w:rPr>
        <w:t xml:space="preserve"> (снижение к уровню 2016 года</w:t>
      </w:r>
      <w:r w:rsidR="00EE29C0" w:rsidRPr="00EE29C0">
        <w:rPr>
          <w:rFonts w:ascii="Times New Roman" w:hAnsi="Times New Roman" w:cs="Times New Roman"/>
          <w:sz w:val="32"/>
          <w:szCs w:val="32"/>
        </w:rPr>
        <w:t xml:space="preserve"> </w:t>
      </w:r>
      <w:r w:rsidR="00EE29C0">
        <w:rPr>
          <w:rFonts w:ascii="Times New Roman" w:hAnsi="Times New Roman" w:cs="Times New Roman"/>
          <w:sz w:val="32"/>
          <w:szCs w:val="32"/>
        </w:rPr>
        <w:t xml:space="preserve">на 7,8%, или </w:t>
      </w:r>
      <w:r w:rsidR="00533BE9">
        <w:rPr>
          <w:rFonts w:ascii="Times New Roman" w:hAnsi="Times New Roman" w:cs="Times New Roman"/>
          <w:sz w:val="32"/>
          <w:szCs w:val="32"/>
        </w:rPr>
        <w:t>на 27 млн рублей)</w:t>
      </w:r>
      <w:r w:rsidR="007D6440">
        <w:rPr>
          <w:rFonts w:ascii="Times New Roman" w:hAnsi="Times New Roman" w:cs="Times New Roman"/>
          <w:sz w:val="32"/>
          <w:szCs w:val="32"/>
        </w:rPr>
        <w:t>, 62</w:t>
      </w:r>
      <w:r w:rsidRPr="008A6A66">
        <w:rPr>
          <w:rFonts w:ascii="Times New Roman" w:hAnsi="Times New Roman" w:cs="Times New Roman"/>
          <w:sz w:val="32"/>
          <w:szCs w:val="32"/>
        </w:rPr>
        <w:t xml:space="preserve"> млн руб. – </w:t>
      </w:r>
      <w:r w:rsidR="007D6440">
        <w:rPr>
          <w:rFonts w:ascii="Times New Roman" w:hAnsi="Times New Roman" w:cs="Times New Roman"/>
          <w:sz w:val="32"/>
          <w:szCs w:val="32"/>
        </w:rPr>
        <w:t xml:space="preserve">безвозмездные </w:t>
      </w:r>
      <w:r w:rsidRPr="008A6A66">
        <w:rPr>
          <w:rFonts w:ascii="Times New Roman" w:hAnsi="Times New Roman" w:cs="Times New Roman"/>
          <w:sz w:val="32"/>
          <w:szCs w:val="32"/>
        </w:rPr>
        <w:t>поступлен</w:t>
      </w:r>
      <w:r w:rsidR="007D6440">
        <w:rPr>
          <w:rFonts w:ascii="Times New Roman" w:hAnsi="Times New Roman" w:cs="Times New Roman"/>
          <w:sz w:val="32"/>
          <w:szCs w:val="32"/>
        </w:rPr>
        <w:t>ия из других уровней бюджетов и 2 млн рублей – прочие безвозмездные поступления.</w:t>
      </w:r>
    </w:p>
    <w:p w:rsidR="00CD2BCF" w:rsidRDefault="00EE0242" w:rsidP="00CD2BCF">
      <w:pPr>
        <w:ind w:firstLine="720"/>
        <w:jc w:val="both"/>
        <w:rPr>
          <w:rFonts w:ascii="Times New Roman" w:hAnsi="Times New Roman" w:cs="Times New Roman"/>
          <w:sz w:val="32"/>
          <w:szCs w:val="32"/>
        </w:rPr>
      </w:pPr>
      <w:r>
        <w:rPr>
          <w:rFonts w:ascii="Times New Roman" w:hAnsi="Times New Roman" w:cs="Times New Roman"/>
          <w:sz w:val="32"/>
          <w:szCs w:val="32"/>
        </w:rPr>
        <w:t xml:space="preserve">Общие расходы </w:t>
      </w:r>
      <w:r w:rsidR="000C3B79">
        <w:rPr>
          <w:rFonts w:ascii="Times New Roman" w:hAnsi="Times New Roman" w:cs="Times New Roman"/>
          <w:sz w:val="32"/>
          <w:szCs w:val="32"/>
        </w:rPr>
        <w:t xml:space="preserve">городского </w:t>
      </w:r>
      <w:r>
        <w:rPr>
          <w:rFonts w:ascii="Times New Roman" w:hAnsi="Times New Roman" w:cs="Times New Roman"/>
          <w:sz w:val="32"/>
          <w:szCs w:val="32"/>
        </w:rPr>
        <w:t xml:space="preserve">бюджета </w:t>
      </w:r>
      <w:r w:rsidR="00533BE9">
        <w:rPr>
          <w:rFonts w:ascii="Times New Roman" w:hAnsi="Times New Roman" w:cs="Times New Roman"/>
          <w:sz w:val="32"/>
          <w:szCs w:val="32"/>
        </w:rPr>
        <w:t xml:space="preserve">в сравнении с прошлым годом уменьшились на 8% и </w:t>
      </w:r>
      <w:r>
        <w:rPr>
          <w:rFonts w:ascii="Times New Roman" w:hAnsi="Times New Roman" w:cs="Times New Roman"/>
          <w:sz w:val="32"/>
          <w:szCs w:val="32"/>
        </w:rPr>
        <w:t>составили 429,7</w:t>
      </w:r>
      <w:r w:rsidR="00CE663C">
        <w:rPr>
          <w:rFonts w:ascii="Times New Roman" w:hAnsi="Times New Roman" w:cs="Times New Roman"/>
          <w:sz w:val="32"/>
          <w:szCs w:val="32"/>
        </w:rPr>
        <w:t xml:space="preserve"> </w:t>
      </w:r>
      <w:proofErr w:type="gramStart"/>
      <w:r w:rsidR="00CE663C">
        <w:rPr>
          <w:rFonts w:ascii="Times New Roman" w:hAnsi="Times New Roman" w:cs="Times New Roman"/>
          <w:sz w:val="32"/>
          <w:szCs w:val="32"/>
        </w:rPr>
        <w:t>млн</w:t>
      </w:r>
      <w:proofErr w:type="gramEnd"/>
      <w:r w:rsidR="00CE663C">
        <w:rPr>
          <w:rFonts w:ascii="Times New Roman" w:hAnsi="Times New Roman" w:cs="Times New Roman"/>
          <w:sz w:val="32"/>
          <w:szCs w:val="32"/>
        </w:rPr>
        <w:t xml:space="preserve"> рублей, дефицит</w:t>
      </w:r>
      <w:r w:rsidR="00EE29C0">
        <w:rPr>
          <w:rFonts w:ascii="Times New Roman" w:hAnsi="Times New Roman" w:cs="Times New Roman"/>
          <w:sz w:val="32"/>
          <w:szCs w:val="32"/>
        </w:rPr>
        <w:t xml:space="preserve"> </w:t>
      </w:r>
      <w:r w:rsidR="003940D1">
        <w:rPr>
          <w:rFonts w:ascii="Times New Roman" w:hAnsi="Times New Roman" w:cs="Times New Roman"/>
          <w:sz w:val="32"/>
          <w:szCs w:val="32"/>
        </w:rPr>
        <w:t xml:space="preserve">– 45,4 млн рублей. </w:t>
      </w:r>
    </w:p>
    <w:p w:rsidR="00587575" w:rsidRDefault="00587575" w:rsidP="00587575">
      <w:pPr>
        <w:spacing w:after="0"/>
        <w:ind w:firstLine="720"/>
        <w:jc w:val="both"/>
        <w:rPr>
          <w:rFonts w:ascii="Times New Roman" w:hAnsi="Times New Roman" w:cs="Times New Roman"/>
          <w:sz w:val="32"/>
          <w:szCs w:val="32"/>
        </w:rPr>
      </w:pPr>
      <w:r w:rsidRPr="00587575">
        <w:rPr>
          <w:rFonts w:ascii="Times New Roman" w:hAnsi="Times New Roman" w:cs="Times New Roman"/>
          <w:sz w:val="32"/>
          <w:szCs w:val="32"/>
        </w:rPr>
        <w:t>Приоритетными</w:t>
      </w:r>
      <w:r>
        <w:rPr>
          <w:rFonts w:ascii="Times New Roman" w:hAnsi="Times New Roman" w:cs="Times New Roman"/>
          <w:sz w:val="32"/>
          <w:szCs w:val="32"/>
        </w:rPr>
        <w:t xml:space="preserve"> направления</w:t>
      </w:r>
      <w:r w:rsidR="004A0DE4">
        <w:rPr>
          <w:rFonts w:ascii="Times New Roman" w:hAnsi="Times New Roman" w:cs="Times New Roman"/>
          <w:sz w:val="32"/>
          <w:szCs w:val="32"/>
        </w:rPr>
        <w:t>ми</w:t>
      </w:r>
      <w:r>
        <w:rPr>
          <w:rFonts w:ascii="Times New Roman" w:hAnsi="Times New Roman" w:cs="Times New Roman"/>
          <w:sz w:val="32"/>
          <w:szCs w:val="32"/>
        </w:rPr>
        <w:t xml:space="preserve"> в 2017 году стали:</w:t>
      </w:r>
    </w:p>
    <w:p w:rsidR="00587575" w:rsidRDefault="00587575" w:rsidP="00587575">
      <w:pPr>
        <w:pStyle w:val="a3"/>
        <w:numPr>
          <w:ilvl w:val="0"/>
          <w:numId w:val="3"/>
        </w:numPr>
        <w:spacing w:after="0"/>
        <w:jc w:val="both"/>
        <w:rPr>
          <w:rFonts w:ascii="Times New Roman" w:hAnsi="Times New Roman" w:cs="Times New Roman"/>
          <w:sz w:val="32"/>
          <w:szCs w:val="32"/>
        </w:rPr>
      </w:pPr>
      <w:r w:rsidRPr="00587575">
        <w:rPr>
          <w:rFonts w:ascii="Times New Roman" w:hAnsi="Times New Roman" w:cs="Times New Roman"/>
          <w:sz w:val="32"/>
          <w:szCs w:val="32"/>
        </w:rPr>
        <w:t>Жилищно-коммунальное хозяйство</w:t>
      </w:r>
      <w:r w:rsidR="008D41BD">
        <w:rPr>
          <w:rFonts w:ascii="Times New Roman" w:hAnsi="Times New Roman" w:cs="Times New Roman"/>
          <w:sz w:val="32"/>
          <w:szCs w:val="32"/>
        </w:rPr>
        <w:t xml:space="preserve">: </w:t>
      </w:r>
      <w:r w:rsidR="00227F62">
        <w:rPr>
          <w:rFonts w:ascii="Times New Roman" w:hAnsi="Times New Roman" w:cs="Times New Roman"/>
          <w:sz w:val="32"/>
          <w:szCs w:val="32"/>
        </w:rPr>
        <w:t>из бюджета города было направлено</w:t>
      </w:r>
      <w:r w:rsidR="008D41BD">
        <w:rPr>
          <w:rFonts w:ascii="Times New Roman" w:hAnsi="Times New Roman" w:cs="Times New Roman"/>
          <w:sz w:val="32"/>
          <w:szCs w:val="32"/>
        </w:rPr>
        <w:t xml:space="preserve"> - </w:t>
      </w:r>
      <w:r w:rsidRPr="00587575">
        <w:rPr>
          <w:rFonts w:ascii="Times New Roman" w:hAnsi="Times New Roman" w:cs="Times New Roman"/>
          <w:sz w:val="32"/>
          <w:szCs w:val="32"/>
        </w:rPr>
        <w:t xml:space="preserve">136,5 </w:t>
      </w:r>
      <w:proofErr w:type="gramStart"/>
      <w:r w:rsidRPr="00587575">
        <w:rPr>
          <w:rFonts w:ascii="Times New Roman" w:hAnsi="Times New Roman" w:cs="Times New Roman"/>
          <w:sz w:val="32"/>
          <w:szCs w:val="32"/>
        </w:rPr>
        <w:t>млн</w:t>
      </w:r>
      <w:proofErr w:type="gramEnd"/>
      <w:r w:rsidRPr="00587575">
        <w:rPr>
          <w:rFonts w:ascii="Times New Roman" w:hAnsi="Times New Roman" w:cs="Times New Roman"/>
          <w:sz w:val="32"/>
          <w:szCs w:val="32"/>
        </w:rPr>
        <w:t xml:space="preserve"> рублей</w:t>
      </w:r>
      <w:r w:rsidR="008D41BD">
        <w:rPr>
          <w:rFonts w:ascii="Times New Roman" w:hAnsi="Times New Roman" w:cs="Times New Roman"/>
          <w:sz w:val="32"/>
          <w:szCs w:val="32"/>
        </w:rPr>
        <w:t>;</w:t>
      </w:r>
    </w:p>
    <w:p w:rsidR="00587575" w:rsidRDefault="00587575" w:rsidP="00587575">
      <w:pPr>
        <w:pStyle w:val="a3"/>
        <w:numPr>
          <w:ilvl w:val="0"/>
          <w:numId w:val="3"/>
        </w:numPr>
        <w:spacing w:after="0"/>
        <w:jc w:val="both"/>
        <w:rPr>
          <w:rFonts w:ascii="Times New Roman" w:hAnsi="Times New Roman" w:cs="Times New Roman"/>
          <w:sz w:val="32"/>
          <w:szCs w:val="32"/>
        </w:rPr>
      </w:pPr>
      <w:r w:rsidRPr="00587575">
        <w:rPr>
          <w:rFonts w:ascii="Times New Roman" w:hAnsi="Times New Roman" w:cs="Times New Roman"/>
          <w:sz w:val="32"/>
          <w:szCs w:val="32"/>
        </w:rPr>
        <w:t xml:space="preserve">Содержание и ремонт дорог – 85,6 </w:t>
      </w:r>
      <w:proofErr w:type="gramStart"/>
      <w:r w:rsidRPr="00587575">
        <w:rPr>
          <w:rFonts w:ascii="Times New Roman" w:hAnsi="Times New Roman" w:cs="Times New Roman"/>
          <w:sz w:val="32"/>
          <w:szCs w:val="32"/>
        </w:rPr>
        <w:t>млн</w:t>
      </w:r>
      <w:proofErr w:type="gramEnd"/>
      <w:r w:rsidRPr="00587575">
        <w:rPr>
          <w:rFonts w:ascii="Times New Roman" w:hAnsi="Times New Roman" w:cs="Times New Roman"/>
          <w:sz w:val="32"/>
          <w:szCs w:val="32"/>
        </w:rPr>
        <w:t xml:space="preserve"> рублей</w:t>
      </w:r>
      <w:r w:rsidR="008D41BD">
        <w:rPr>
          <w:rFonts w:ascii="Times New Roman" w:hAnsi="Times New Roman" w:cs="Times New Roman"/>
          <w:sz w:val="32"/>
          <w:szCs w:val="32"/>
        </w:rPr>
        <w:t>;</w:t>
      </w:r>
    </w:p>
    <w:p w:rsidR="004F3195" w:rsidRDefault="00587575" w:rsidP="009B198F">
      <w:pPr>
        <w:pStyle w:val="a3"/>
        <w:numPr>
          <w:ilvl w:val="0"/>
          <w:numId w:val="3"/>
        </w:numPr>
        <w:spacing w:after="0"/>
        <w:jc w:val="both"/>
        <w:rPr>
          <w:rFonts w:ascii="Times New Roman" w:hAnsi="Times New Roman" w:cs="Times New Roman"/>
          <w:sz w:val="32"/>
          <w:szCs w:val="32"/>
        </w:rPr>
      </w:pPr>
      <w:r w:rsidRPr="00587575">
        <w:rPr>
          <w:rFonts w:ascii="Times New Roman" w:hAnsi="Times New Roman" w:cs="Times New Roman"/>
          <w:sz w:val="32"/>
          <w:szCs w:val="32"/>
        </w:rPr>
        <w:t xml:space="preserve">Культура – 54,7 </w:t>
      </w:r>
      <w:proofErr w:type="spellStart"/>
      <w:proofErr w:type="gramStart"/>
      <w:r w:rsidRPr="00587575">
        <w:rPr>
          <w:rFonts w:ascii="Times New Roman" w:hAnsi="Times New Roman" w:cs="Times New Roman"/>
          <w:sz w:val="32"/>
          <w:szCs w:val="32"/>
        </w:rPr>
        <w:t>млн</w:t>
      </w:r>
      <w:proofErr w:type="spellEnd"/>
      <w:proofErr w:type="gramEnd"/>
      <w:r w:rsidRPr="00587575">
        <w:rPr>
          <w:rFonts w:ascii="Times New Roman" w:hAnsi="Times New Roman" w:cs="Times New Roman"/>
          <w:sz w:val="32"/>
          <w:szCs w:val="32"/>
        </w:rPr>
        <w:t xml:space="preserve"> рублей</w:t>
      </w:r>
      <w:r>
        <w:rPr>
          <w:rFonts w:ascii="Times New Roman" w:hAnsi="Times New Roman" w:cs="Times New Roman"/>
          <w:sz w:val="32"/>
          <w:szCs w:val="32"/>
        </w:rPr>
        <w:t>.</w:t>
      </w:r>
    </w:p>
    <w:p w:rsidR="009B198F" w:rsidRPr="009B198F" w:rsidRDefault="009B198F" w:rsidP="009B198F">
      <w:pPr>
        <w:pStyle w:val="a3"/>
        <w:spacing w:after="0"/>
        <w:ind w:left="1002"/>
        <w:jc w:val="both"/>
        <w:rPr>
          <w:rFonts w:ascii="Times New Roman" w:hAnsi="Times New Roman" w:cs="Times New Roman"/>
          <w:sz w:val="32"/>
          <w:szCs w:val="32"/>
        </w:rPr>
      </w:pPr>
    </w:p>
    <w:p w:rsidR="004D0738" w:rsidRPr="004D0738" w:rsidRDefault="001A29F3" w:rsidP="004D0738">
      <w:pPr>
        <w:ind w:firstLine="720"/>
        <w:jc w:val="both"/>
        <w:rPr>
          <w:rFonts w:ascii="Times New Roman" w:hAnsi="Times New Roman" w:cs="Times New Roman"/>
          <w:sz w:val="32"/>
          <w:szCs w:val="32"/>
        </w:rPr>
      </w:pPr>
      <w:r>
        <w:rPr>
          <w:rFonts w:ascii="Times New Roman" w:hAnsi="Times New Roman" w:cs="Times New Roman"/>
          <w:sz w:val="32"/>
          <w:szCs w:val="32"/>
        </w:rPr>
        <w:t>Коллеги</w:t>
      </w:r>
      <w:r w:rsidR="004D0738" w:rsidRPr="004D0738">
        <w:rPr>
          <w:rFonts w:ascii="Times New Roman" w:hAnsi="Times New Roman" w:cs="Times New Roman"/>
          <w:sz w:val="32"/>
          <w:szCs w:val="32"/>
        </w:rPr>
        <w:t xml:space="preserve">, 21 декабря 2017 </w:t>
      </w:r>
      <w:r w:rsidR="00427B28">
        <w:rPr>
          <w:rFonts w:ascii="Times New Roman" w:hAnsi="Times New Roman" w:cs="Times New Roman"/>
          <w:sz w:val="32"/>
          <w:szCs w:val="32"/>
        </w:rPr>
        <w:t>года мы с вами утвердили бюджет</w:t>
      </w:r>
      <w:r w:rsidR="004D0738" w:rsidRPr="004D0738">
        <w:rPr>
          <w:rFonts w:ascii="Times New Roman" w:hAnsi="Times New Roman" w:cs="Times New Roman"/>
          <w:sz w:val="32"/>
          <w:szCs w:val="32"/>
        </w:rPr>
        <w:t xml:space="preserve"> города на 2018 год и плановый период 2019 и 2020 годов. Основные параметры бюджета на 2018 год:</w:t>
      </w:r>
    </w:p>
    <w:p w:rsidR="004D0738" w:rsidRPr="004D0738" w:rsidRDefault="004D0738" w:rsidP="004D0738">
      <w:pPr>
        <w:ind w:firstLine="720"/>
        <w:jc w:val="both"/>
        <w:rPr>
          <w:rFonts w:ascii="Times New Roman" w:hAnsi="Times New Roman" w:cs="Times New Roman"/>
          <w:sz w:val="32"/>
          <w:szCs w:val="32"/>
        </w:rPr>
      </w:pPr>
      <w:r w:rsidRPr="004D0738">
        <w:rPr>
          <w:rFonts w:ascii="Times New Roman" w:hAnsi="Times New Roman" w:cs="Times New Roman"/>
          <w:sz w:val="32"/>
          <w:szCs w:val="32"/>
        </w:rPr>
        <w:t xml:space="preserve">Планируемые доходы – 330,1 </w:t>
      </w:r>
      <w:proofErr w:type="gramStart"/>
      <w:r w:rsidRPr="004D0738">
        <w:rPr>
          <w:rFonts w:ascii="Times New Roman" w:hAnsi="Times New Roman" w:cs="Times New Roman"/>
          <w:sz w:val="32"/>
          <w:szCs w:val="32"/>
        </w:rPr>
        <w:t>млн</w:t>
      </w:r>
      <w:proofErr w:type="gramEnd"/>
      <w:r w:rsidRPr="004D0738">
        <w:rPr>
          <w:rFonts w:ascii="Times New Roman" w:hAnsi="Times New Roman" w:cs="Times New Roman"/>
          <w:sz w:val="32"/>
          <w:szCs w:val="32"/>
        </w:rPr>
        <w:t xml:space="preserve"> рублей</w:t>
      </w:r>
    </w:p>
    <w:p w:rsidR="004D0738" w:rsidRPr="004D0738" w:rsidRDefault="004D0738" w:rsidP="004D0738">
      <w:pPr>
        <w:ind w:firstLine="720"/>
        <w:jc w:val="both"/>
        <w:rPr>
          <w:rFonts w:ascii="Times New Roman" w:hAnsi="Times New Roman" w:cs="Times New Roman"/>
          <w:sz w:val="32"/>
          <w:szCs w:val="32"/>
        </w:rPr>
      </w:pPr>
      <w:r w:rsidRPr="004D0738">
        <w:rPr>
          <w:rFonts w:ascii="Times New Roman" w:hAnsi="Times New Roman" w:cs="Times New Roman"/>
          <w:sz w:val="32"/>
          <w:szCs w:val="32"/>
        </w:rPr>
        <w:t xml:space="preserve">Планируемые расходы – 338, 5 </w:t>
      </w:r>
      <w:proofErr w:type="gramStart"/>
      <w:r w:rsidRPr="004D0738">
        <w:rPr>
          <w:rFonts w:ascii="Times New Roman" w:hAnsi="Times New Roman" w:cs="Times New Roman"/>
          <w:sz w:val="32"/>
          <w:szCs w:val="32"/>
        </w:rPr>
        <w:t>млн</w:t>
      </w:r>
      <w:proofErr w:type="gramEnd"/>
      <w:r w:rsidRPr="004D0738">
        <w:rPr>
          <w:rFonts w:ascii="Times New Roman" w:hAnsi="Times New Roman" w:cs="Times New Roman"/>
          <w:sz w:val="32"/>
          <w:szCs w:val="32"/>
        </w:rPr>
        <w:t xml:space="preserve"> рублей.</w:t>
      </w:r>
    </w:p>
    <w:p w:rsidR="004D0738" w:rsidRPr="004D0738" w:rsidRDefault="004D0738" w:rsidP="004D0738">
      <w:pPr>
        <w:ind w:firstLine="720"/>
        <w:jc w:val="both"/>
        <w:rPr>
          <w:rFonts w:ascii="Times New Roman" w:hAnsi="Times New Roman" w:cs="Times New Roman"/>
          <w:sz w:val="32"/>
          <w:szCs w:val="32"/>
        </w:rPr>
      </w:pPr>
      <w:r w:rsidRPr="004D0738">
        <w:rPr>
          <w:rFonts w:ascii="Times New Roman" w:hAnsi="Times New Roman" w:cs="Times New Roman"/>
          <w:sz w:val="32"/>
          <w:szCs w:val="32"/>
        </w:rPr>
        <w:t>Совет народных депутатов поддержал финансирование 15 муниципальных программ, реализуемых сегодня администрацией города:</w:t>
      </w:r>
    </w:p>
    <w:p w:rsidR="004D0738" w:rsidRPr="004D0738" w:rsidRDefault="004D0738" w:rsidP="004D0738">
      <w:pPr>
        <w:ind w:firstLine="720"/>
        <w:jc w:val="both"/>
        <w:rPr>
          <w:rFonts w:ascii="Times New Roman" w:hAnsi="Times New Roman" w:cs="Times New Roman"/>
          <w:sz w:val="32"/>
          <w:szCs w:val="32"/>
        </w:rPr>
      </w:pPr>
      <w:r w:rsidRPr="004D0738">
        <w:rPr>
          <w:rFonts w:ascii="Times New Roman" w:hAnsi="Times New Roman" w:cs="Times New Roman"/>
          <w:sz w:val="32"/>
          <w:szCs w:val="32"/>
        </w:rPr>
        <w:t xml:space="preserve">* </w:t>
      </w:r>
      <w:r w:rsidR="00427B28">
        <w:rPr>
          <w:rFonts w:ascii="Times New Roman" w:hAnsi="Times New Roman" w:cs="Times New Roman"/>
          <w:sz w:val="32"/>
          <w:szCs w:val="32"/>
        </w:rPr>
        <w:t>Формирова</w:t>
      </w:r>
      <w:r w:rsidR="008B19B6">
        <w:rPr>
          <w:rFonts w:ascii="Times New Roman" w:hAnsi="Times New Roman" w:cs="Times New Roman"/>
          <w:sz w:val="32"/>
          <w:szCs w:val="32"/>
        </w:rPr>
        <w:t>ние современной городской среды</w:t>
      </w:r>
      <w:r w:rsidR="00427B28">
        <w:rPr>
          <w:rFonts w:ascii="Times New Roman" w:hAnsi="Times New Roman" w:cs="Times New Roman"/>
          <w:sz w:val="32"/>
          <w:szCs w:val="32"/>
        </w:rPr>
        <w:t>;</w:t>
      </w:r>
    </w:p>
    <w:p w:rsidR="004D0738" w:rsidRPr="004D0738" w:rsidRDefault="008B19B6" w:rsidP="004D0738">
      <w:pPr>
        <w:ind w:firstLine="720"/>
        <w:jc w:val="both"/>
        <w:rPr>
          <w:rFonts w:ascii="Times New Roman" w:hAnsi="Times New Roman" w:cs="Times New Roman"/>
          <w:sz w:val="32"/>
          <w:szCs w:val="32"/>
        </w:rPr>
      </w:pPr>
      <w:r>
        <w:rPr>
          <w:rFonts w:ascii="Times New Roman" w:hAnsi="Times New Roman" w:cs="Times New Roman"/>
          <w:sz w:val="32"/>
          <w:szCs w:val="32"/>
        </w:rPr>
        <w:t>* Развитие транспортной системы</w:t>
      </w:r>
      <w:r w:rsidR="004D0738" w:rsidRPr="004D0738">
        <w:rPr>
          <w:rFonts w:ascii="Times New Roman" w:hAnsi="Times New Roman" w:cs="Times New Roman"/>
          <w:sz w:val="32"/>
          <w:szCs w:val="32"/>
        </w:rPr>
        <w:t>;</w:t>
      </w:r>
    </w:p>
    <w:p w:rsidR="004D0738" w:rsidRDefault="008B19B6" w:rsidP="004D0738">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w:t>
      </w:r>
      <w:r w:rsidR="004D0738" w:rsidRPr="004D0738">
        <w:rPr>
          <w:rFonts w:ascii="Times New Roman" w:hAnsi="Times New Roman" w:cs="Times New Roman"/>
          <w:sz w:val="32"/>
          <w:szCs w:val="32"/>
        </w:rPr>
        <w:t>Обеспечение доступным и комфортным жильем населения горо</w:t>
      </w:r>
      <w:r w:rsidR="006E0941">
        <w:rPr>
          <w:rFonts w:ascii="Times New Roman" w:hAnsi="Times New Roman" w:cs="Times New Roman"/>
          <w:sz w:val="32"/>
          <w:szCs w:val="32"/>
        </w:rPr>
        <w:t>дского поселения город Россошь</w:t>
      </w:r>
      <w:bookmarkStart w:id="0" w:name="_GoBack"/>
      <w:bookmarkEnd w:id="0"/>
      <w:r w:rsidR="00427B28">
        <w:rPr>
          <w:rFonts w:ascii="Times New Roman" w:hAnsi="Times New Roman" w:cs="Times New Roman"/>
          <w:sz w:val="32"/>
          <w:szCs w:val="32"/>
        </w:rPr>
        <w:t>;</w:t>
      </w:r>
    </w:p>
    <w:p w:rsidR="00087375" w:rsidRDefault="008B19B6" w:rsidP="004D0738">
      <w:pPr>
        <w:ind w:firstLine="720"/>
        <w:jc w:val="both"/>
        <w:rPr>
          <w:rFonts w:ascii="Times New Roman" w:hAnsi="Times New Roman" w:cs="Times New Roman"/>
          <w:sz w:val="32"/>
          <w:szCs w:val="32"/>
        </w:rPr>
      </w:pPr>
      <w:r>
        <w:rPr>
          <w:rFonts w:ascii="Times New Roman" w:hAnsi="Times New Roman" w:cs="Times New Roman"/>
          <w:sz w:val="32"/>
          <w:szCs w:val="32"/>
        </w:rPr>
        <w:t>* Развитие культуры и туризма</w:t>
      </w:r>
      <w:r w:rsidR="00087375">
        <w:rPr>
          <w:rFonts w:ascii="Times New Roman" w:hAnsi="Times New Roman" w:cs="Times New Roman"/>
          <w:sz w:val="32"/>
          <w:szCs w:val="32"/>
        </w:rPr>
        <w:t>;</w:t>
      </w:r>
    </w:p>
    <w:p w:rsidR="00427B28" w:rsidRDefault="00087375" w:rsidP="004D0738">
      <w:pPr>
        <w:ind w:firstLine="720"/>
        <w:jc w:val="both"/>
        <w:rPr>
          <w:rFonts w:ascii="Times New Roman" w:hAnsi="Times New Roman" w:cs="Times New Roman"/>
          <w:sz w:val="32"/>
          <w:szCs w:val="32"/>
        </w:rPr>
      </w:pPr>
      <w:r>
        <w:rPr>
          <w:rFonts w:ascii="Times New Roman" w:hAnsi="Times New Roman" w:cs="Times New Roman"/>
          <w:sz w:val="32"/>
          <w:szCs w:val="32"/>
        </w:rPr>
        <w:t>*</w:t>
      </w:r>
      <w:r w:rsidR="008B19B6" w:rsidRPr="008B19B6">
        <w:rPr>
          <w:rFonts w:ascii="Times New Roman" w:hAnsi="Times New Roman" w:cs="Times New Roman"/>
          <w:sz w:val="32"/>
          <w:szCs w:val="32"/>
        </w:rPr>
        <w:t>Защита населения и территории городского поселения город Россошь от чрезвычайных ситуаций</w:t>
      </w:r>
      <w:r w:rsidR="008B19B6">
        <w:rPr>
          <w:rFonts w:ascii="Times New Roman" w:hAnsi="Times New Roman" w:cs="Times New Roman"/>
          <w:sz w:val="32"/>
          <w:szCs w:val="32"/>
        </w:rPr>
        <w:t>;</w:t>
      </w:r>
    </w:p>
    <w:p w:rsidR="00AB5C63" w:rsidRDefault="00AB5C63" w:rsidP="004D0738">
      <w:pPr>
        <w:ind w:firstLine="720"/>
        <w:jc w:val="both"/>
        <w:rPr>
          <w:rFonts w:ascii="Times New Roman" w:hAnsi="Times New Roman" w:cs="Times New Roman"/>
          <w:sz w:val="32"/>
          <w:szCs w:val="32"/>
        </w:rPr>
      </w:pPr>
      <w:r>
        <w:rPr>
          <w:rFonts w:ascii="Times New Roman" w:hAnsi="Times New Roman" w:cs="Times New Roman"/>
          <w:sz w:val="32"/>
          <w:szCs w:val="32"/>
        </w:rPr>
        <w:t>*</w:t>
      </w:r>
      <w:r w:rsidRPr="00AB5C63">
        <w:t xml:space="preserve"> </w:t>
      </w:r>
      <w:r w:rsidRPr="00AB5C63">
        <w:rPr>
          <w:rFonts w:ascii="Times New Roman" w:hAnsi="Times New Roman" w:cs="Times New Roman"/>
          <w:sz w:val="32"/>
          <w:szCs w:val="32"/>
        </w:rPr>
        <w:t>Развитие муниципального образования и местного самоуправления</w:t>
      </w:r>
      <w:r>
        <w:rPr>
          <w:rFonts w:ascii="Times New Roman" w:hAnsi="Times New Roman" w:cs="Times New Roman"/>
          <w:sz w:val="32"/>
          <w:szCs w:val="32"/>
        </w:rPr>
        <w:t xml:space="preserve"> и другие.</w:t>
      </w:r>
    </w:p>
    <w:p w:rsidR="00107B13" w:rsidRDefault="00107B13" w:rsidP="00107B13">
      <w:pPr>
        <w:jc w:val="both"/>
        <w:rPr>
          <w:rFonts w:ascii="Times New Roman" w:hAnsi="Times New Roman" w:cs="Times New Roman"/>
          <w:sz w:val="32"/>
          <w:szCs w:val="32"/>
        </w:rPr>
      </w:pPr>
      <w:r w:rsidRPr="00107B13">
        <w:rPr>
          <w:rFonts w:ascii="Times New Roman" w:hAnsi="Times New Roman" w:cs="Times New Roman"/>
          <w:noProof/>
          <w:sz w:val="32"/>
          <w:szCs w:val="32"/>
          <w:lang w:eastAsia="ru-RU"/>
        </w:rPr>
        <w:drawing>
          <wp:inline distT="0" distB="0" distL="0" distR="0">
            <wp:extent cx="5940425" cy="2892753"/>
            <wp:effectExtent l="1905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7B13" w:rsidRDefault="00107B13" w:rsidP="00107B13">
      <w:pPr>
        <w:jc w:val="both"/>
        <w:rPr>
          <w:rFonts w:ascii="Times New Roman" w:hAnsi="Times New Roman" w:cs="Times New Roman"/>
          <w:sz w:val="32"/>
          <w:szCs w:val="32"/>
        </w:rPr>
      </w:pPr>
    </w:p>
    <w:p w:rsidR="00F24123" w:rsidRDefault="003940D1" w:rsidP="00F24123">
      <w:pPr>
        <w:ind w:firstLine="720"/>
        <w:jc w:val="both"/>
        <w:rPr>
          <w:rFonts w:ascii="Times New Roman" w:hAnsi="Times New Roman" w:cs="Times New Roman"/>
          <w:sz w:val="32"/>
          <w:szCs w:val="32"/>
        </w:rPr>
      </w:pPr>
      <w:r>
        <w:rPr>
          <w:rFonts w:ascii="Times New Roman" w:hAnsi="Times New Roman" w:cs="Times New Roman"/>
          <w:sz w:val="32"/>
          <w:szCs w:val="32"/>
        </w:rPr>
        <w:t xml:space="preserve">Уважаемые коллеги, проблема финансовой обеспеченности местного бюджета ощущается как никогда. </w:t>
      </w:r>
      <w:r w:rsidR="00C224BA">
        <w:rPr>
          <w:rFonts w:ascii="Times New Roman" w:hAnsi="Times New Roman" w:cs="Times New Roman"/>
          <w:sz w:val="32"/>
          <w:szCs w:val="32"/>
        </w:rPr>
        <w:t>О</w:t>
      </w:r>
      <w:r>
        <w:rPr>
          <w:rFonts w:ascii="Times New Roman" w:hAnsi="Times New Roman" w:cs="Times New Roman"/>
          <w:sz w:val="32"/>
          <w:szCs w:val="32"/>
        </w:rPr>
        <w:t>на актуальна для всех муниципалитетов страны. Нельзя строить жизнь города с населением 62</w:t>
      </w:r>
      <w:r w:rsidR="00533BE9">
        <w:rPr>
          <w:rFonts w:ascii="Times New Roman" w:hAnsi="Times New Roman" w:cs="Times New Roman"/>
          <w:sz w:val="32"/>
          <w:szCs w:val="32"/>
        </w:rPr>
        <w:t xml:space="preserve"> 386 человек, планируя его развитие только </w:t>
      </w:r>
      <w:r w:rsidR="00761AD9">
        <w:rPr>
          <w:rFonts w:ascii="Times New Roman" w:hAnsi="Times New Roman" w:cs="Times New Roman"/>
          <w:sz w:val="32"/>
          <w:szCs w:val="32"/>
        </w:rPr>
        <w:t>в зависимости от федеральных и региональных программ.</w:t>
      </w:r>
      <w:r w:rsidR="00533BE9">
        <w:rPr>
          <w:rFonts w:ascii="Times New Roman" w:hAnsi="Times New Roman" w:cs="Times New Roman"/>
          <w:sz w:val="32"/>
          <w:szCs w:val="32"/>
        </w:rPr>
        <w:t xml:space="preserve"> При этом собственных сре</w:t>
      </w:r>
      <w:proofErr w:type="gramStart"/>
      <w:r w:rsidR="00533BE9">
        <w:rPr>
          <w:rFonts w:ascii="Times New Roman" w:hAnsi="Times New Roman" w:cs="Times New Roman"/>
          <w:sz w:val="32"/>
          <w:szCs w:val="32"/>
        </w:rPr>
        <w:t>дств дл</w:t>
      </w:r>
      <w:proofErr w:type="gramEnd"/>
      <w:r w:rsidR="00533BE9">
        <w:rPr>
          <w:rFonts w:ascii="Times New Roman" w:hAnsi="Times New Roman" w:cs="Times New Roman"/>
          <w:sz w:val="32"/>
          <w:szCs w:val="32"/>
        </w:rPr>
        <w:t xml:space="preserve">я планового развития у нас </w:t>
      </w:r>
      <w:r w:rsidR="007E318C">
        <w:rPr>
          <w:rFonts w:ascii="Times New Roman" w:hAnsi="Times New Roman" w:cs="Times New Roman"/>
          <w:sz w:val="32"/>
          <w:szCs w:val="32"/>
        </w:rPr>
        <w:t xml:space="preserve">с каждым годом </w:t>
      </w:r>
      <w:r w:rsidR="00CD2BCF">
        <w:rPr>
          <w:rFonts w:ascii="Times New Roman" w:hAnsi="Times New Roman" w:cs="Times New Roman"/>
          <w:sz w:val="32"/>
          <w:szCs w:val="32"/>
        </w:rPr>
        <w:t xml:space="preserve">становится </w:t>
      </w:r>
      <w:r w:rsidR="00533BE9">
        <w:rPr>
          <w:rFonts w:ascii="Times New Roman" w:hAnsi="Times New Roman" w:cs="Times New Roman"/>
          <w:sz w:val="32"/>
          <w:szCs w:val="32"/>
        </w:rPr>
        <w:t>все меньше.</w:t>
      </w:r>
      <w:r w:rsidR="00761AD9">
        <w:rPr>
          <w:rFonts w:ascii="Times New Roman" w:hAnsi="Times New Roman" w:cs="Times New Roman"/>
          <w:sz w:val="32"/>
          <w:szCs w:val="32"/>
        </w:rPr>
        <w:t xml:space="preserve"> </w:t>
      </w:r>
    </w:p>
    <w:p w:rsidR="00093CB4" w:rsidRPr="008A6A66" w:rsidRDefault="00F24123" w:rsidP="00761AD9">
      <w:pPr>
        <w:ind w:firstLine="720"/>
        <w:jc w:val="both"/>
        <w:rPr>
          <w:rFonts w:ascii="Times New Roman" w:hAnsi="Times New Roman" w:cs="Times New Roman"/>
          <w:sz w:val="32"/>
          <w:szCs w:val="32"/>
        </w:rPr>
      </w:pPr>
      <w:r>
        <w:rPr>
          <w:rFonts w:ascii="Times New Roman" w:hAnsi="Times New Roman" w:cs="Times New Roman"/>
          <w:sz w:val="32"/>
          <w:szCs w:val="32"/>
        </w:rPr>
        <w:t xml:space="preserve">Считаю, что устойчивость местных бюджетов должна быть возведена в ранг приоритета финансовой политики </w:t>
      </w:r>
      <w:r w:rsidR="00F0386E">
        <w:rPr>
          <w:rFonts w:ascii="Times New Roman" w:hAnsi="Times New Roman" w:cs="Times New Roman"/>
          <w:sz w:val="32"/>
          <w:szCs w:val="32"/>
        </w:rPr>
        <w:t>страны</w:t>
      </w:r>
      <w:r w:rsidR="00EB6DF1">
        <w:rPr>
          <w:rFonts w:ascii="Times New Roman" w:hAnsi="Times New Roman" w:cs="Times New Roman"/>
          <w:sz w:val="32"/>
          <w:szCs w:val="32"/>
        </w:rPr>
        <w:t>. В результате реализации такого</w:t>
      </w:r>
      <w:r>
        <w:rPr>
          <w:rFonts w:ascii="Times New Roman" w:hAnsi="Times New Roman" w:cs="Times New Roman"/>
          <w:sz w:val="32"/>
          <w:szCs w:val="32"/>
        </w:rPr>
        <w:t xml:space="preserve"> приоритета местное самоуправление сможет сформировать необходимый наше</w:t>
      </w:r>
      <w:r w:rsidR="00761AD9">
        <w:rPr>
          <w:rFonts w:ascii="Times New Roman" w:hAnsi="Times New Roman" w:cs="Times New Roman"/>
          <w:sz w:val="32"/>
          <w:szCs w:val="32"/>
        </w:rPr>
        <w:t>му государству</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человеческий капитал, направлять энергию городского сообщества в позитивное русло. </w:t>
      </w:r>
    </w:p>
    <w:p w:rsidR="0047257D" w:rsidRPr="008A6A66" w:rsidRDefault="00FC7FA6" w:rsidP="008A6A66">
      <w:pPr>
        <w:ind w:firstLine="567"/>
        <w:jc w:val="center"/>
        <w:rPr>
          <w:rFonts w:ascii="Times New Roman" w:hAnsi="Times New Roman" w:cs="Times New Roman"/>
          <w:b/>
          <w:sz w:val="32"/>
          <w:szCs w:val="32"/>
        </w:rPr>
      </w:pPr>
      <w:r w:rsidRPr="008A6A66">
        <w:rPr>
          <w:rFonts w:ascii="Times New Roman" w:hAnsi="Times New Roman" w:cs="Times New Roman"/>
          <w:b/>
          <w:sz w:val="32"/>
          <w:szCs w:val="32"/>
        </w:rPr>
        <w:t>Градостроительная деятельность и благоустройство</w:t>
      </w:r>
    </w:p>
    <w:p w:rsidR="006E0941" w:rsidRDefault="006E0941" w:rsidP="006E0941">
      <w:pPr>
        <w:ind w:firstLine="567"/>
        <w:jc w:val="both"/>
        <w:rPr>
          <w:rFonts w:ascii="Times New Roman" w:hAnsi="Times New Roman" w:cs="Times New Roman"/>
          <w:sz w:val="32"/>
          <w:szCs w:val="32"/>
        </w:rPr>
      </w:pPr>
      <w:r w:rsidRPr="006E0941">
        <w:rPr>
          <w:rFonts w:ascii="Times New Roman" w:hAnsi="Times New Roman" w:cs="Times New Roman"/>
          <w:sz w:val="32"/>
          <w:szCs w:val="32"/>
        </w:rPr>
        <w:t>26 октября 2017 года депутаты утвердили новые Правила благоустройства территории городского поселения город Россошь. Правила в новой редакции вступили в силу 3 ноября 2017 года. Их принятие обусловлено реализацией ярко выраженной политики государства в формировании безопасной, удобной, экологически благоприятной и привлекательной городской среды, способствующей комплексному и устойчивому разв</w:t>
      </w:r>
      <w:r>
        <w:rPr>
          <w:rFonts w:ascii="Times New Roman" w:hAnsi="Times New Roman" w:cs="Times New Roman"/>
          <w:sz w:val="32"/>
          <w:szCs w:val="32"/>
        </w:rPr>
        <w:t>итию муниципальных образований.</w:t>
      </w:r>
    </w:p>
    <w:p w:rsidR="006E0941" w:rsidRPr="006E0941" w:rsidRDefault="006E0941" w:rsidP="006E0941">
      <w:pPr>
        <w:ind w:firstLine="567"/>
        <w:jc w:val="both"/>
        <w:rPr>
          <w:rFonts w:ascii="Times New Roman" w:hAnsi="Times New Roman" w:cs="Times New Roman"/>
          <w:sz w:val="32"/>
          <w:szCs w:val="32"/>
        </w:rPr>
      </w:pPr>
      <w:r w:rsidRPr="006E0941">
        <w:rPr>
          <w:rFonts w:ascii="Times New Roman" w:hAnsi="Times New Roman" w:cs="Times New Roman"/>
          <w:sz w:val="32"/>
          <w:szCs w:val="32"/>
        </w:rPr>
        <w:t>Правилами определены элементы благоустройства, даны основные технические требования к их сооружению на территории города. Нормативно описаны объекты благоустройства, выработаны правила благоустройства для отдельно взятых территорий общественного, рекреационного, промышленного назначения. В норму права возведен архитектурный облик городского поселения город Россошь.</w:t>
      </w:r>
    </w:p>
    <w:p w:rsidR="001473E4" w:rsidRDefault="006E0941" w:rsidP="001473E4">
      <w:pPr>
        <w:ind w:firstLine="567"/>
        <w:jc w:val="both"/>
        <w:rPr>
          <w:rFonts w:ascii="Times New Roman" w:hAnsi="Times New Roman" w:cs="Times New Roman"/>
          <w:sz w:val="32"/>
          <w:szCs w:val="32"/>
        </w:rPr>
      </w:pPr>
      <w:r w:rsidRPr="006E0941">
        <w:rPr>
          <w:rFonts w:ascii="Times New Roman" w:hAnsi="Times New Roman" w:cs="Times New Roman"/>
          <w:sz w:val="32"/>
          <w:szCs w:val="32"/>
        </w:rPr>
        <w:t>Постоянные изменения в градостроительном законодательстве РФ влекут за собой необходимость внесения изменений в действующие документы территориального планирования городского поселения город Россошь. В 2017 году в Правила землепользования и застройки депутат</w:t>
      </w:r>
      <w:r>
        <w:rPr>
          <w:rFonts w:ascii="Times New Roman" w:hAnsi="Times New Roman" w:cs="Times New Roman"/>
          <w:sz w:val="32"/>
          <w:szCs w:val="32"/>
        </w:rPr>
        <w:t>ы вносили изменения четыре раза</w:t>
      </w:r>
      <w:r w:rsidRPr="006E0941">
        <w:rPr>
          <w:rFonts w:ascii="Times New Roman" w:hAnsi="Times New Roman" w:cs="Times New Roman"/>
          <w:sz w:val="32"/>
          <w:szCs w:val="32"/>
        </w:rPr>
        <w:t>.</w:t>
      </w:r>
    </w:p>
    <w:p w:rsidR="00AA17ED" w:rsidRPr="00D005B8" w:rsidRDefault="00761AD9" w:rsidP="00F0386E">
      <w:pPr>
        <w:ind w:firstLine="567"/>
        <w:jc w:val="both"/>
      </w:pPr>
      <w:r>
        <w:rPr>
          <w:rFonts w:ascii="Times New Roman" w:eastAsia="Calibri" w:hAnsi="Times New Roman" w:cs="Times New Roman"/>
          <w:sz w:val="32"/>
          <w:szCs w:val="32"/>
        </w:rPr>
        <w:t>Коллеги, сегодня вместе с вами мы становимся свидетелями и участниками формирования современного архитектурного</w:t>
      </w:r>
      <w:r w:rsidR="001D63DC" w:rsidRPr="001D63DC">
        <w:rPr>
          <w:rFonts w:ascii="Times New Roman" w:eastAsia="Calibri" w:hAnsi="Times New Roman" w:cs="Times New Roman"/>
          <w:sz w:val="32"/>
          <w:szCs w:val="32"/>
        </w:rPr>
        <w:t xml:space="preserve"> облик</w:t>
      </w:r>
      <w:r w:rsidR="00AA17ED">
        <w:rPr>
          <w:rFonts w:ascii="Times New Roman" w:eastAsia="Calibri" w:hAnsi="Times New Roman" w:cs="Times New Roman"/>
          <w:sz w:val="32"/>
          <w:szCs w:val="32"/>
        </w:rPr>
        <w:t>а Россоши</w:t>
      </w:r>
      <w:r w:rsidR="00F0386E">
        <w:rPr>
          <w:rFonts w:ascii="Times New Roman" w:eastAsia="Calibri" w:hAnsi="Times New Roman" w:cs="Times New Roman"/>
          <w:sz w:val="32"/>
          <w:szCs w:val="32"/>
        </w:rPr>
        <w:t xml:space="preserve">. </w:t>
      </w:r>
      <w:r w:rsidR="008D6C2B">
        <w:rPr>
          <w:rFonts w:ascii="Times New Roman" w:eastAsia="Calibri" w:hAnsi="Times New Roman" w:cs="Times New Roman"/>
          <w:sz w:val="32"/>
          <w:szCs w:val="32"/>
        </w:rPr>
        <w:t>Ф</w:t>
      </w:r>
      <w:r w:rsidR="00D005B8">
        <w:rPr>
          <w:rFonts w:ascii="Times New Roman" w:eastAsia="Calibri" w:hAnsi="Times New Roman" w:cs="Times New Roman"/>
          <w:sz w:val="32"/>
          <w:szCs w:val="32"/>
        </w:rPr>
        <w:t xml:space="preserve">ормируем нормативно-правовую базу, </w:t>
      </w:r>
      <w:r w:rsidR="007B4242" w:rsidRPr="00F0386E">
        <w:rPr>
          <w:rFonts w:ascii="Times New Roman" w:eastAsia="Calibri" w:hAnsi="Times New Roman" w:cs="Times New Roman"/>
          <w:sz w:val="32"/>
          <w:szCs w:val="32"/>
        </w:rPr>
        <w:t xml:space="preserve">благоустраиваем </w:t>
      </w:r>
      <w:r w:rsidR="00D005B8">
        <w:rPr>
          <w:rFonts w:ascii="Times New Roman" w:eastAsia="Calibri" w:hAnsi="Times New Roman" w:cs="Times New Roman"/>
          <w:sz w:val="32"/>
          <w:szCs w:val="32"/>
        </w:rPr>
        <w:t xml:space="preserve">городские </w:t>
      </w:r>
      <w:r w:rsidR="007B4242" w:rsidRPr="00F0386E">
        <w:rPr>
          <w:rFonts w:ascii="Times New Roman" w:eastAsia="Calibri" w:hAnsi="Times New Roman" w:cs="Times New Roman"/>
          <w:sz w:val="32"/>
          <w:szCs w:val="32"/>
        </w:rPr>
        <w:t>парки и скверы, много внимания уделяем комфортным общественным пространствам.</w:t>
      </w:r>
      <w:r w:rsidR="007B4242" w:rsidRPr="007B4242">
        <w:rPr>
          <w:rFonts w:ascii="Times New Roman" w:eastAsia="Calibri" w:hAnsi="Times New Roman" w:cs="Times New Roman"/>
          <w:i/>
          <w:sz w:val="32"/>
          <w:szCs w:val="32"/>
        </w:rPr>
        <w:t xml:space="preserve"> </w:t>
      </w:r>
      <w:r w:rsidR="00D005B8">
        <w:rPr>
          <w:rFonts w:ascii="Times New Roman" w:eastAsia="Calibri" w:hAnsi="Times New Roman" w:cs="Times New Roman"/>
          <w:sz w:val="32"/>
          <w:szCs w:val="32"/>
        </w:rPr>
        <w:t xml:space="preserve">И людям это нравится. Они положительно оценивают проделанную работу. </w:t>
      </w:r>
      <w:r w:rsidR="007B4242" w:rsidRPr="00D005B8">
        <w:rPr>
          <w:rFonts w:ascii="Times New Roman" w:eastAsia="Calibri" w:hAnsi="Times New Roman" w:cs="Times New Roman"/>
          <w:sz w:val="32"/>
          <w:szCs w:val="32"/>
        </w:rPr>
        <w:t xml:space="preserve">Посещаемость </w:t>
      </w:r>
      <w:r w:rsidR="007B4242" w:rsidRPr="00D005B8">
        <w:rPr>
          <w:rFonts w:ascii="Times New Roman" w:eastAsia="Calibri" w:hAnsi="Times New Roman" w:cs="Times New Roman"/>
          <w:sz w:val="32"/>
          <w:szCs w:val="32"/>
        </w:rPr>
        <w:lastRenderedPageBreak/>
        <w:t xml:space="preserve">парков </w:t>
      </w:r>
      <w:r w:rsidR="005A79C6">
        <w:rPr>
          <w:rFonts w:ascii="Times New Roman" w:eastAsia="Calibri" w:hAnsi="Times New Roman" w:cs="Times New Roman"/>
          <w:sz w:val="32"/>
          <w:szCs w:val="32"/>
        </w:rPr>
        <w:t>увеличиваетс</w:t>
      </w:r>
      <w:r w:rsidR="00433438">
        <w:rPr>
          <w:rFonts w:ascii="Times New Roman" w:eastAsia="Calibri" w:hAnsi="Times New Roman" w:cs="Times New Roman"/>
          <w:sz w:val="32"/>
          <w:szCs w:val="32"/>
        </w:rPr>
        <w:t xml:space="preserve">я, они становятся новыми центрами притяжения, </w:t>
      </w:r>
      <w:r w:rsidR="007B4242" w:rsidRPr="00D005B8">
        <w:rPr>
          <w:rFonts w:ascii="Times New Roman" w:eastAsia="Calibri" w:hAnsi="Times New Roman" w:cs="Times New Roman"/>
          <w:sz w:val="32"/>
          <w:szCs w:val="32"/>
        </w:rPr>
        <w:t>потому что там красиво</w:t>
      </w:r>
      <w:r w:rsidR="00433438">
        <w:rPr>
          <w:rFonts w:ascii="Times New Roman" w:eastAsia="Calibri" w:hAnsi="Times New Roman" w:cs="Times New Roman"/>
          <w:sz w:val="32"/>
          <w:szCs w:val="32"/>
        </w:rPr>
        <w:t>, интересно</w:t>
      </w:r>
      <w:r w:rsidR="007B4242" w:rsidRPr="00D005B8">
        <w:rPr>
          <w:rFonts w:ascii="Times New Roman" w:eastAsia="Calibri" w:hAnsi="Times New Roman" w:cs="Times New Roman"/>
          <w:sz w:val="32"/>
          <w:szCs w:val="32"/>
        </w:rPr>
        <w:t xml:space="preserve"> и безопасно.</w:t>
      </w:r>
    </w:p>
    <w:p w:rsidR="00761AD9" w:rsidRPr="00AA17ED" w:rsidRDefault="000523B6" w:rsidP="00AA17ED">
      <w:pPr>
        <w:ind w:firstLine="567"/>
        <w:jc w:val="both"/>
        <w:rPr>
          <w:rFonts w:ascii="Times New Roman" w:eastAsia="Calibri" w:hAnsi="Times New Roman" w:cs="Times New Roman"/>
          <w:sz w:val="32"/>
          <w:szCs w:val="32"/>
        </w:rPr>
      </w:pPr>
      <w:r>
        <w:rPr>
          <w:rFonts w:ascii="Times New Roman" w:hAnsi="Times New Roman" w:cs="Times New Roman"/>
          <w:sz w:val="32"/>
          <w:szCs w:val="32"/>
        </w:rPr>
        <w:t>Подчеркну, в</w:t>
      </w:r>
      <w:r w:rsidR="00936407" w:rsidRPr="008A6A66">
        <w:rPr>
          <w:rFonts w:ascii="Times New Roman" w:hAnsi="Times New Roman" w:cs="Times New Roman"/>
          <w:sz w:val="32"/>
          <w:szCs w:val="32"/>
        </w:rPr>
        <w:t>ся проведенная совместно с администрацией города работа – это фундамент для дальнейшего формирования благоприятной городской среды, повышения туристической и инвестиционной привлекательности Россоши.</w:t>
      </w:r>
    </w:p>
    <w:p w:rsidR="00C04FAF" w:rsidRPr="008A6A66" w:rsidRDefault="00C04FAF" w:rsidP="008A6A66">
      <w:pPr>
        <w:ind w:firstLine="567"/>
        <w:jc w:val="center"/>
        <w:rPr>
          <w:rFonts w:ascii="Times New Roman" w:eastAsia="Calibri" w:hAnsi="Times New Roman" w:cs="Times New Roman"/>
          <w:sz w:val="32"/>
          <w:szCs w:val="32"/>
        </w:rPr>
      </w:pPr>
      <w:r w:rsidRPr="008A6A66">
        <w:rPr>
          <w:rFonts w:ascii="Times New Roman" w:eastAsia="Calibri" w:hAnsi="Times New Roman" w:cs="Times New Roman"/>
          <w:sz w:val="32"/>
          <w:szCs w:val="32"/>
        </w:rPr>
        <w:t>***</w:t>
      </w:r>
    </w:p>
    <w:p w:rsidR="00C04FAF" w:rsidRPr="008A6A66" w:rsidRDefault="00C04FAF" w:rsidP="008A6A66">
      <w:pPr>
        <w:ind w:firstLine="567"/>
        <w:jc w:val="both"/>
        <w:rPr>
          <w:rFonts w:ascii="Times New Roman" w:hAnsi="Times New Roman" w:cs="Times New Roman"/>
          <w:sz w:val="32"/>
          <w:szCs w:val="32"/>
        </w:rPr>
      </w:pPr>
      <w:r w:rsidRPr="008A6A66">
        <w:rPr>
          <w:rFonts w:ascii="Times New Roman" w:eastAsia="Calibri" w:hAnsi="Times New Roman" w:cs="Times New Roman"/>
          <w:sz w:val="32"/>
          <w:szCs w:val="32"/>
        </w:rPr>
        <w:t xml:space="preserve">В числе важных вопросов в отчетном периоде на сессиях Совета депутатами были </w:t>
      </w:r>
      <w:r w:rsidR="008D4A07" w:rsidRPr="008A6A66">
        <w:rPr>
          <w:rFonts w:ascii="Times New Roman" w:eastAsia="Calibri" w:hAnsi="Times New Roman" w:cs="Times New Roman"/>
          <w:sz w:val="32"/>
          <w:szCs w:val="32"/>
        </w:rPr>
        <w:t xml:space="preserve">также </w:t>
      </w:r>
      <w:r w:rsidRPr="008A6A66">
        <w:rPr>
          <w:rFonts w:ascii="Times New Roman" w:eastAsia="Calibri" w:hAnsi="Times New Roman" w:cs="Times New Roman"/>
          <w:sz w:val="32"/>
          <w:szCs w:val="32"/>
        </w:rPr>
        <w:t>рассмотрены и утверждены:</w:t>
      </w:r>
    </w:p>
    <w:p w:rsidR="009559EE" w:rsidRPr="009559EE" w:rsidRDefault="00095914" w:rsidP="009559EE">
      <w:pPr>
        <w:ind w:firstLine="567"/>
        <w:jc w:val="both"/>
        <w:rPr>
          <w:rFonts w:ascii="Times New Roman" w:hAnsi="Times New Roman" w:cs="Times New Roman"/>
          <w:sz w:val="32"/>
          <w:szCs w:val="32"/>
        </w:rPr>
      </w:pPr>
      <w:r w:rsidRPr="008A6A66">
        <w:rPr>
          <w:rFonts w:ascii="Times New Roman" w:hAnsi="Times New Roman" w:cs="Times New Roman"/>
          <w:sz w:val="32"/>
          <w:szCs w:val="32"/>
        </w:rPr>
        <w:t xml:space="preserve">1. </w:t>
      </w:r>
      <w:r w:rsidR="009559EE" w:rsidRPr="009559EE">
        <w:rPr>
          <w:rFonts w:ascii="Times New Roman" w:hAnsi="Times New Roman" w:cs="Times New Roman"/>
          <w:sz w:val="32"/>
          <w:szCs w:val="32"/>
        </w:rPr>
        <w:t>Положение о памятных знаках и мемориальных досках в го</w:t>
      </w:r>
      <w:r w:rsidR="003E2704">
        <w:rPr>
          <w:rFonts w:ascii="Times New Roman" w:hAnsi="Times New Roman" w:cs="Times New Roman"/>
          <w:sz w:val="32"/>
          <w:szCs w:val="32"/>
        </w:rPr>
        <w:t>родском поселении город Россошь.</w:t>
      </w:r>
      <w:r w:rsidR="009559EE" w:rsidRPr="009559EE">
        <w:rPr>
          <w:rFonts w:ascii="Times New Roman" w:hAnsi="Times New Roman" w:cs="Times New Roman"/>
          <w:sz w:val="32"/>
          <w:szCs w:val="32"/>
        </w:rPr>
        <w:t xml:space="preserve"> </w:t>
      </w:r>
    </w:p>
    <w:p w:rsidR="009559EE" w:rsidRDefault="009559EE" w:rsidP="009559EE">
      <w:pPr>
        <w:ind w:firstLine="567"/>
        <w:jc w:val="both"/>
        <w:rPr>
          <w:rFonts w:ascii="Times New Roman" w:hAnsi="Times New Roman" w:cs="Times New Roman"/>
          <w:sz w:val="32"/>
          <w:szCs w:val="32"/>
        </w:rPr>
      </w:pPr>
      <w:r w:rsidRPr="009559EE">
        <w:rPr>
          <w:rFonts w:ascii="Times New Roman" w:hAnsi="Times New Roman" w:cs="Times New Roman"/>
          <w:sz w:val="32"/>
          <w:szCs w:val="32"/>
        </w:rPr>
        <w:t>Предыдущая редакция Положения от 2006 года устарела и не учитывала новелл законодательства в области градостроительной деятельности и благоустройства поселения. В новом положении поэтапно регламентирована процедура установки памятных знаков, требования к установке с вовлечением в процесс градостроительного Совета на начальном этапе с дальнейшим рассмотрением вопроса об установке памятного знака населением города на публичных слушаниях и принятием окончательного решения Советом народных депутатов с учетом мнения населения. Привлечение к процессу населения и представительного органа – это основное новшество данного Положения, чего ранее предусмотрено не было.</w:t>
      </w:r>
    </w:p>
    <w:p w:rsidR="009559EE" w:rsidRPr="009559EE" w:rsidRDefault="00095914" w:rsidP="009559EE">
      <w:pPr>
        <w:ind w:firstLine="567"/>
        <w:jc w:val="both"/>
        <w:rPr>
          <w:rFonts w:ascii="Times New Roman" w:hAnsi="Times New Roman" w:cs="Times New Roman"/>
          <w:sz w:val="32"/>
          <w:szCs w:val="32"/>
        </w:rPr>
      </w:pPr>
      <w:r w:rsidRPr="008A6A66">
        <w:rPr>
          <w:rFonts w:ascii="Times New Roman" w:hAnsi="Times New Roman" w:cs="Times New Roman"/>
          <w:sz w:val="32"/>
          <w:szCs w:val="32"/>
        </w:rPr>
        <w:t xml:space="preserve">2. </w:t>
      </w:r>
      <w:r w:rsidR="009559EE" w:rsidRPr="009559EE">
        <w:rPr>
          <w:rFonts w:ascii="Times New Roman" w:hAnsi="Times New Roman" w:cs="Times New Roman"/>
          <w:sz w:val="32"/>
          <w:szCs w:val="32"/>
        </w:rPr>
        <w:t>Положение о бюджетном процессе в городском поселении гор</w:t>
      </w:r>
      <w:r w:rsidR="009559EE">
        <w:rPr>
          <w:rFonts w:ascii="Times New Roman" w:hAnsi="Times New Roman" w:cs="Times New Roman"/>
          <w:sz w:val="32"/>
          <w:szCs w:val="32"/>
        </w:rPr>
        <w:t>од Россошь</w:t>
      </w:r>
      <w:r w:rsidR="003E2704">
        <w:rPr>
          <w:rFonts w:ascii="Times New Roman" w:hAnsi="Times New Roman" w:cs="Times New Roman"/>
          <w:sz w:val="32"/>
          <w:szCs w:val="32"/>
        </w:rPr>
        <w:t>.</w:t>
      </w:r>
    </w:p>
    <w:p w:rsidR="009559EE" w:rsidRDefault="009559EE" w:rsidP="009559EE">
      <w:pPr>
        <w:ind w:firstLine="567"/>
        <w:jc w:val="both"/>
        <w:rPr>
          <w:rFonts w:ascii="Times New Roman" w:hAnsi="Times New Roman" w:cs="Times New Roman"/>
          <w:sz w:val="32"/>
          <w:szCs w:val="32"/>
        </w:rPr>
      </w:pPr>
      <w:proofErr w:type="gramStart"/>
      <w:r w:rsidRPr="009559EE">
        <w:rPr>
          <w:rFonts w:ascii="Times New Roman" w:hAnsi="Times New Roman" w:cs="Times New Roman"/>
          <w:sz w:val="32"/>
          <w:szCs w:val="32"/>
        </w:rPr>
        <w:t>Бюджетный кодекс РФ, основополагающий нормативно-правовой акт в сфере бюджетных взаимоотношений, один из наиболее подверженных в системе российского права изменениям Федеральный закон.</w:t>
      </w:r>
      <w:proofErr w:type="gramEnd"/>
      <w:r w:rsidRPr="009559EE">
        <w:rPr>
          <w:rFonts w:ascii="Times New Roman" w:hAnsi="Times New Roman" w:cs="Times New Roman"/>
          <w:sz w:val="32"/>
          <w:szCs w:val="32"/>
        </w:rPr>
        <w:t xml:space="preserve"> В него неоднократно вносились многочисленные изменения, что за собой повлекло необходимость </w:t>
      </w:r>
      <w:r>
        <w:rPr>
          <w:rFonts w:ascii="Times New Roman" w:hAnsi="Times New Roman" w:cs="Times New Roman"/>
          <w:sz w:val="32"/>
          <w:szCs w:val="32"/>
        </w:rPr>
        <w:lastRenderedPageBreak/>
        <w:t>разработки нового</w:t>
      </w:r>
      <w:r w:rsidRPr="009559EE">
        <w:rPr>
          <w:rFonts w:ascii="Times New Roman" w:hAnsi="Times New Roman" w:cs="Times New Roman"/>
          <w:sz w:val="32"/>
          <w:szCs w:val="32"/>
        </w:rPr>
        <w:t xml:space="preserve"> Положения. С принятием Положения </w:t>
      </w:r>
      <w:r w:rsidR="000B2A86" w:rsidRPr="000B2A86">
        <w:rPr>
          <w:rFonts w:ascii="Times New Roman" w:hAnsi="Times New Roman" w:cs="Times New Roman"/>
          <w:sz w:val="32"/>
          <w:szCs w:val="32"/>
        </w:rPr>
        <w:t xml:space="preserve">о бюджетном процессе в городском поселении город Россошь </w:t>
      </w:r>
      <w:r w:rsidRPr="009559EE">
        <w:rPr>
          <w:rFonts w:ascii="Times New Roman" w:hAnsi="Times New Roman" w:cs="Times New Roman"/>
          <w:sz w:val="32"/>
          <w:szCs w:val="32"/>
        </w:rPr>
        <w:t>в новой редакции принципы бюджетного права и политики муниципального образования в сфере бюджетных правоотношений не изменились.</w:t>
      </w:r>
    </w:p>
    <w:p w:rsidR="00425689" w:rsidRPr="00425689" w:rsidRDefault="00425689" w:rsidP="00385FC2">
      <w:pPr>
        <w:ind w:firstLine="567"/>
        <w:jc w:val="both"/>
        <w:rPr>
          <w:rFonts w:ascii="Times New Roman" w:hAnsi="Times New Roman" w:cs="Times New Roman"/>
          <w:sz w:val="32"/>
          <w:szCs w:val="32"/>
        </w:rPr>
      </w:pPr>
      <w:r>
        <w:rPr>
          <w:rFonts w:ascii="Times New Roman" w:hAnsi="Times New Roman" w:cs="Times New Roman"/>
          <w:sz w:val="32"/>
          <w:szCs w:val="32"/>
        </w:rPr>
        <w:t xml:space="preserve">3. </w:t>
      </w:r>
      <w:r w:rsidRPr="00425689">
        <w:rPr>
          <w:rFonts w:ascii="Times New Roman" w:hAnsi="Times New Roman" w:cs="Times New Roman"/>
          <w:sz w:val="32"/>
          <w:szCs w:val="32"/>
        </w:rPr>
        <w:t>Положение о порядке проведения конкурса на замещение</w:t>
      </w:r>
      <w:r w:rsidR="003E2704">
        <w:rPr>
          <w:rFonts w:ascii="Times New Roman" w:hAnsi="Times New Roman" w:cs="Times New Roman"/>
          <w:sz w:val="32"/>
          <w:szCs w:val="32"/>
        </w:rPr>
        <w:t xml:space="preserve"> должности главы администрации</w:t>
      </w:r>
      <w:r w:rsidR="00385FC2">
        <w:rPr>
          <w:rFonts w:ascii="Times New Roman" w:hAnsi="Times New Roman" w:cs="Times New Roman"/>
          <w:sz w:val="32"/>
          <w:szCs w:val="32"/>
        </w:rPr>
        <w:t>.</w:t>
      </w:r>
    </w:p>
    <w:p w:rsidR="000B2A86" w:rsidRDefault="00425689" w:rsidP="00425689">
      <w:pPr>
        <w:ind w:firstLine="567"/>
        <w:jc w:val="both"/>
        <w:rPr>
          <w:rFonts w:ascii="Times New Roman" w:hAnsi="Times New Roman" w:cs="Times New Roman"/>
          <w:sz w:val="32"/>
          <w:szCs w:val="32"/>
        </w:rPr>
      </w:pPr>
      <w:r w:rsidRPr="00425689">
        <w:rPr>
          <w:rFonts w:ascii="Times New Roman" w:hAnsi="Times New Roman" w:cs="Times New Roman"/>
          <w:sz w:val="32"/>
          <w:szCs w:val="32"/>
        </w:rPr>
        <w:t>При его разработке были учтены нововведения Федеральных законов «Об общих принципах организации органов местного самоуправления в РФ» и «О муниципальной службе в РФ».</w:t>
      </w:r>
      <w:r w:rsidR="00385FC2" w:rsidRPr="00385FC2">
        <w:t xml:space="preserve"> </w:t>
      </w:r>
      <w:r w:rsidR="00385FC2" w:rsidRPr="00385FC2">
        <w:rPr>
          <w:rFonts w:ascii="Times New Roman" w:hAnsi="Times New Roman" w:cs="Times New Roman"/>
          <w:sz w:val="32"/>
          <w:szCs w:val="32"/>
        </w:rPr>
        <w:t>В новом Положении конкретизированы условия конкурса, более подробно определен порядок формирования конкурсной комиссии, уточнен перечень и порядок предоставления конкурсной документации, подробно определена процедура прохождения конкурса и порядок определения победителя конкурса</w:t>
      </w:r>
      <w:r w:rsidR="00385FC2">
        <w:rPr>
          <w:rFonts w:ascii="Times New Roman" w:hAnsi="Times New Roman" w:cs="Times New Roman"/>
          <w:sz w:val="32"/>
          <w:szCs w:val="32"/>
        </w:rPr>
        <w:t>.</w:t>
      </w:r>
    </w:p>
    <w:p w:rsidR="00385FC2" w:rsidRPr="00385FC2" w:rsidRDefault="00385FC2" w:rsidP="00385FC2">
      <w:pPr>
        <w:ind w:firstLine="567"/>
        <w:jc w:val="both"/>
        <w:rPr>
          <w:rFonts w:ascii="Times New Roman" w:hAnsi="Times New Roman" w:cs="Times New Roman"/>
          <w:sz w:val="32"/>
          <w:szCs w:val="32"/>
        </w:rPr>
      </w:pPr>
      <w:r>
        <w:rPr>
          <w:rFonts w:ascii="Times New Roman" w:hAnsi="Times New Roman" w:cs="Times New Roman"/>
          <w:sz w:val="32"/>
          <w:szCs w:val="32"/>
        </w:rPr>
        <w:t>Кроме вышеназванных нормативно-правовых актов в минувшем году Советом</w:t>
      </w:r>
      <w:r w:rsidRPr="00385FC2">
        <w:rPr>
          <w:rFonts w:ascii="Times New Roman" w:hAnsi="Times New Roman" w:cs="Times New Roman"/>
          <w:sz w:val="32"/>
          <w:szCs w:val="32"/>
        </w:rPr>
        <w:t xml:space="preserve"> были</w:t>
      </w:r>
      <w:r w:rsidR="00B33844">
        <w:rPr>
          <w:rFonts w:ascii="Times New Roman" w:hAnsi="Times New Roman" w:cs="Times New Roman"/>
          <w:sz w:val="32"/>
          <w:szCs w:val="32"/>
        </w:rPr>
        <w:t xml:space="preserve"> приняты решения</w:t>
      </w:r>
      <w:r w:rsidRPr="00385FC2">
        <w:rPr>
          <w:rFonts w:ascii="Times New Roman" w:hAnsi="Times New Roman" w:cs="Times New Roman"/>
          <w:sz w:val="32"/>
          <w:szCs w:val="32"/>
        </w:rPr>
        <w:t>:</w:t>
      </w:r>
    </w:p>
    <w:p w:rsidR="00385FC2" w:rsidRDefault="00385FC2" w:rsidP="00385FC2">
      <w:pPr>
        <w:ind w:firstLine="567"/>
        <w:jc w:val="both"/>
        <w:rPr>
          <w:rFonts w:ascii="Times New Roman" w:hAnsi="Times New Roman" w:cs="Times New Roman"/>
          <w:sz w:val="32"/>
          <w:szCs w:val="32"/>
        </w:rPr>
      </w:pPr>
      <w:r w:rsidRPr="00385FC2">
        <w:rPr>
          <w:rFonts w:ascii="Times New Roman" w:hAnsi="Times New Roman" w:cs="Times New Roman"/>
          <w:sz w:val="32"/>
          <w:szCs w:val="32"/>
        </w:rPr>
        <w:t>•</w:t>
      </w:r>
      <w:r w:rsidRPr="00385FC2">
        <w:rPr>
          <w:rFonts w:ascii="Times New Roman" w:hAnsi="Times New Roman" w:cs="Times New Roman"/>
          <w:sz w:val="32"/>
          <w:szCs w:val="32"/>
        </w:rPr>
        <w:tab/>
        <w:t>«Об утверждении Положения о порядке размещения, эксплуатации и демонтажа временных сооружений на территории город</w:t>
      </w:r>
      <w:r>
        <w:rPr>
          <w:rFonts w:ascii="Times New Roman" w:hAnsi="Times New Roman" w:cs="Times New Roman"/>
          <w:sz w:val="32"/>
          <w:szCs w:val="32"/>
        </w:rPr>
        <w:t>ского поселения город Россошь»;</w:t>
      </w:r>
    </w:p>
    <w:p w:rsidR="00385FC2" w:rsidRDefault="00385FC2" w:rsidP="00385FC2">
      <w:pPr>
        <w:ind w:firstLine="567"/>
        <w:jc w:val="both"/>
        <w:rPr>
          <w:rFonts w:ascii="Times New Roman" w:hAnsi="Times New Roman" w:cs="Times New Roman"/>
          <w:sz w:val="32"/>
          <w:szCs w:val="32"/>
        </w:rPr>
      </w:pPr>
      <w:r w:rsidRPr="00385FC2">
        <w:rPr>
          <w:rFonts w:ascii="Times New Roman" w:hAnsi="Times New Roman" w:cs="Times New Roman"/>
          <w:sz w:val="32"/>
          <w:szCs w:val="32"/>
        </w:rPr>
        <w:t>•</w:t>
      </w:r>
      <w:r w:rsidRPr="00385FC2">
        <w:rPr>
          <w:rFonts w:ascii="Times New Roman" w:hAnsi="Times New Roman" w:cs="Times New Roman"/>
          <w:sz w:val="32"/>
          <w:szCs w:val="32"/>
        </w:rPr>
        <w:tab/>
        <w:t>«О порядке ведения перечня видов муниципального контроля и органов местного самоуправления городского поселения город Россошь, уполн</w:t>
      </w:r>
      <w:r>
        <w:rPr>
          <w:rFonts w:ascii="Times New Roman" w:hAnsi="Times New Roman" w:cs="Times New Roman"/>
          <w:sz w:val="32"/>
          <w:szCs w:val="32"/>
        </w:rPr>
        <w:t>омоченных на их осуществление»;</w:t>
      </w:r>
    </w:p>
    <w:p w:rsidR="00385FC2" w:rsidRDefault="00385FC2" w:rsidP="00385FC2">
      <w:pPr>
        <w:ind w:firstLine="567"/>
        <w:jc w:val="both"/>
        <w:rPr>
          <w:rFonts w:ascii="Times New Roman" w:hAnsi="Times New Roman" w:cs="Times New Roman"/>
          <w:sz w:val="32"/>
          <w:szCs w:val="32"/>
        </w:rPr>
      </w:pPr>
      <w:r w:rsidRPr="00385FC2">
        <w:rPr>
          <w:rFonts w:ascii="Times New Roman" w:hAnsi="Times New Roman" w:cs="Times New Roman"/>
          <w:sz w:val="32"/>
          <w:szCs w:val="32"/>
        </w:rPr>
        <w:t>•</w:t>
      </w:r>
      <w:r w:rsidRPr="00385FC2">
        <w:rPr>
          <w:rFonts w:ascii="Times New Roman" w:hAnsi="Times New Roman" w:cs="Times New Roman"/>
          <w:sz w:val="32"/>
          <w:szCs w:val="32"/>
        </w:rPr>
        <w:tab/>
        <w:t>«Об утверждении перечня услуг, которые являются необходимыми и обязательными для предоставления администрацией городского п</w:t>
      </w:r>
      <w:r w:rsidR="00256FEF">
        <w:rPr>
          <w:rFonts w:ascii="Times New Roman" w:hAnsi="Times New Roman" w:cs="Times New Roman"/>
          <w:sz w:val="32"/>
          <w:szCs w:val="32"/>
        </w:rPr>
        <w:t>оселения город Россошь</w:t>
      </w:r>
      <w:r>
        <w:rPr>
          <w:rFonts w:ascii="Times New Roman" w:hAnsi="Times New Roman" w:cs="Times New Roman"/>
          <w:sz w:val="32"/>
          <w:szCs w:val="32"/>
        </w:rPr>
        <w:t>»;</w:t>
      </w:r>
    </w:p>
    <w:p w:rsidR="00385FC2" w:rsidRPr="00385FC2" w:rsidRDefault="00385FC2" w:rsidP="00385FC2">
      <w:pPr>
        <w:ind w:firstLine="567"/>
        <w:jc w:val="both"/>
        <w:rPr>
          <w:rFonts w:ascii="Times New Roman" w:hAnsi="Times New Roman" w:cs="Times New Roman"/>
          <w:sz w:val="32"/>
          <w:szCs w:val="32"/>
        </w:rPr>
      </w:pPr>
      <w:r w:rsidRPr="00385FC2">
        <w:rPr>
          <w:rFonts w:ascii="Times New Roman" w:hAnsi="Times New Roman" w:cs="Times New Roman"/>
          <w:sz w:val="32"/>
          <w:szCs w:val="32"/>
        </w:rPr>
        <w:t>•</w:t>
      </w:r>
      <w:r w:rsidRPr="00385FC2">
        <w:rPr>
          <w:rFonts w:ascii="Times New Roman" w:hAnsi="Times New Roman" w:cs="Times New Roman"/>
          <w:sz w:val="32"/>
          <w:szCs w:val="32"/>
        </w:rPr>
        <w:tab/>
        <w:t xml:space="preserve">«О Положении о межведомственной комиссии по рассмотрению вопросов о пригодности (непригодности) жилого помещения для проживания и признании многоквартирного дома </w:t>
      </w:r>
      <w:r w:rsidRPr="00385FC2">
        <w:rPr>
          <w:rFonts w:ascii="Times New Roman" w:hAnsi="Times New Roman" w:cs="Times New Roman"/>
          <w:sz w:val="32"/>
          <w:szCs w:val="32"/>
        </w:rPr>
        <w:lastRenderedPageBreak/>
        <w:t>аварийным и подлежащим сносу или реконструкции</w:t>
      </w:r>
      <w:proofErr w:type="gramStart"/>
      <w:r w:rsidRPr="00385FC2">
        <w:rPr>
          <w:rFonts w:ascii="Times New Roman" w:hAnsi="Times New Roman" w:cs="Times New Roman"/>
          <w:sz w:val="32"/>
          <w:szCs w:val="32"/>
        </w:rPr>
        <w:t>.», №</w:t>
      </w:r>
      <w:proofErr w:type="gramEnd"/>
      <w:r w:rsidRPr="00385FC2">
        <w:rPr>
          <w:rFonts w:ascii="Times New Roman" w:hAnsi="Times New Roman" w:cs="Times New Roman"/>
          <w:sz w:val="32"/>
          <w:szCs w:val="32"/>
        </w:rPr>
        <w:t>117 от 29.06.2017</w:t>
      </w:r>
      <w:r>
        <w:rPr>
          <w:rFonts w:ascii="Times New Roman" w:hAnsi="Times New Roman" w:cs="Times New Roman"/>
          <w:sz w:val="32"/>
          <w:szCs w:val="32"/>
        </w:rPr>
        <w:t>.</w:t>
      </w:r>
    </w:p>
    <w:p w:rsidR="00385FC2" w:rsidRPr="00385FC2" w:rsidRDefault="00D13A19" w:rsidP="00385FC2">
      <w:pPr>
        <w:ind w:firstLine="567"/>
        <w:jc w:val="both"/>
        <w:rPr>
          <w:rFonts w:ascii="Times New Roman" w:hAnsi="Times New Roman" w:cs="Times New Roman"/>
          <w:sz w:val="32"/>
          <w:szCs w:val="32"/>
        </w:rPr>
      </w:pPr>
      <w:r>
        <w:rPr>
          <w:rFonts w:ascii="Times New Roman" w:hAnsi="Times New Roman" w:cs="Times New Roman"/>
          <w:sz w:val="32"/>
          <w:szCs w:val="32"/>
        </w:rPr>
        <w:t xml:space="preserve">Уважаемые коллеги! В </w:t>
      </w:r>
      <w:r w:rsidR="00385FC2" w:rsidRPr="00385FC2">
        <w:rPr>
          <w:rFonts w:ascii="Times New Roman" w:hAnsi="Times New Roman" w:cs="Times New Roman"/>
          <w:sz w:val="32"/>
          <w:szCs w:val="32"/>
        </w:rPr>
        <w:t xml:space="preserve">2017 году </w:t>
      </w:r>
      <w:r>
        <w:rPr>
          <w:rFonts w:ascii="Times New Roman" w:hAnsi="Times New Roman" w:cs="Times New Roman"/>
          <w:sz w:val="32"/>
          <w:szCs w:val="32"/>
        </w:rPr>
        <w:t>мы с вами</w:t>
      </w:r>
      <w:r w:rsidR="00385FC2">
        <w:rPr>
          <w:rFonts w:ascii="Times New Roman" w:hAnsi="Times New Roman" w:cs="Times New Roman"/>
          <w:sz w:val="32"/>
          <w:szCs w:val="32"/>
        </w:rPr>
        <w:t xml:space="preserve"> утвердили</w:t>
      </w:r>
      <w:r w:rsidR="00385FC2" w:rsidRPr="00385FC2">
        <w:rPr>
          <w:rFonts w:ascii="Times New Roman" w:hAnsi="Times New Roman" w:cs="Times New Roman"/>
          <w:sz w:val="32"/>
          <w:szCs w:val="32"/>
        </w:rPr>
        <w:t xml:space="preserve"> 2 комплексные программы:</w:t>
      </w:r>
    </w:p>
    <w:p w:rsidR="00385FC2" w:rsidRPr="00385FC2" w:rsidRDefault="00385FC2" w:rsidP="00385FC2">
      <w:pPr>
        <w:ind w:firstLine="567"/>
        <w:jc w:val="both"/>
        <w:rPr>
          <w:rFonts w:ascii="Times New Roman" w:hAnsi="Times New Roman" w:cs="Times New Roman"/>
          <w:sz w:val="32"/>
          <w:szCs w:val="32"/>
        </w:rPr>
      </w:pPr>
      <w:r w:rsidRPr="00385FC2">
        <w:rPr>
          <w:rFonts w:ascii="Times New Roman" w:hAnsi="Times New Roman" w:cs="Times New Roman"/>
          <w:sz w:val="32"/>
          <w:szCs w:val="32"/>
        </w:rPr>
        <w:t>•</w:t>
      </w:r>
      <w:r w:rsidRPr="00385FC2">
        <w:rPr>
          <w:rFonts w:ascii="Times New Roman" w:hAnsi="Times New Roman" w:cs="Times New Roman"/>
          <w:sz w:val="32"/>
          <w:szCs w:val="32"/>
        </w:rPr>
        <w:tab/>
        <w:t xml:space="preserve"> «Комплексное развитие социальной инфраструктуры городского поселения город Россошь Россошанского муниципального района Воронежской области на 201</w:t>
      </w:r>
      <w:r>
        <w:rPr>
          <w:rFonts w:ascii="Times New Roman" w:hAnsi="Times New Roman" w:cs="Times New Roman"/>
          <w:sz w:val="32"/>
          <w:szCs w:val="32"/>
        </w:rPr>
        <w:t>7-2025 годы»;</w:t>
      </w:r>
    </w:p>
    <w:p w:rsidR="009559EE" w:rsidRDefault="00385FC2" w:rsidP="00385FC2">
      <w:pPr>
        <w:ind w:firstLine="567"/>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ab/>
      </w:r>
      <w:r w:rsidRPr="00385FC2">
        <w:rPr>
          <w:rFonts w:ascii="Times New Roman" w:hAnsi="Times New Roman" w:cs="Times New Roman"/>
          <w:sz w:val="32"/>
          <w:szCs w:val="32"/>
        </w:rPr>
        <w:t>«Комплексное развитие транспортной инфраструктуры городского поселения город Россошь на период 2018 –</w:t>
      </w:r>
      <w:r w:rsidR="00534E1E">
        <w:rPr>
          <w:rFonts w:ascii="Times New Roman" w:hAnsi="Times New Roman" w:cs="Times New Roman"/>
          <w:sz w:val="32"/>
          <w:szCs w:val="32"/>
        </w:rPr>
        <w:t xml:space="preserve"> 2025 годы</w:t>
      </w:r>
      <w:r>
        <w:rPr>
          <w:rFonts w:ascii="Times New Roman" w:hAnsi="Times New Roman" w:cs="Times New Roman"/>
          <w:sz w:val="32"/>
          <w:szCs w:val="32"/>
        </w:rPr>
        <w:t>».</w:t>
      </w:r>
    </w:p>
    <w:p w:rsidR="00D13A19" w:rsidRPr="00D13A19" w:rsidRDefault="00D13A19" w:rsidP="008D6A2A">
      <w:pPr>
        <w:ind w:firstLine="567"/>
        <w:jc w:val="both"/>
        <w:rPr>
          <w:rFonts w:ascii="Times New Roman" w:hAnsi="Times New Roman" w:cs="Times New Roman"/>
          <w:sz w:val="32"/>
          <w:szCs w:val="32"/>
        </w:rPr>
      </w:pPr>
      <w:r>
        <w:rPr>
          <w:rFonts w:ascii="Times New Roman" w:hAnsi="Times New Roman" w:cs="Times New Roman"/>
          <w:sz w:val="32"/>
          <w:szCs w:val="32"/>
        </w:rPr>
        <w:t>Обе программы актуальны и значимы для дальнейшего развития Россоши. В начале нынешнего года а</w:t>
      </w:r>
      <w:r w:rsidRPr="00D13A19">
        <w:rPr>
          <w:rFonts w:ascii="Times New Roman" w:hAnsi="Times New Roman" w:cs="Times New Roman"/>
          <w:sz w:val="32"/>
          <w:szCs w:val="32"/>
        </w:rPr>
        <w:t>дминистрация города</w:t>
      </w:r>
      <w:r>
        <w:rPr>
          <w:rFonts w:ascii="Times New Roman" w:hAnsi="Times New Roman" w:cs="Times New Roman"/>
          <w:sz w:val="32"/>
          <w:szCs w:val="32"/>
        </w:rPr>
        <w:t xml:space="preserve"> уже приступила к выполнению первых шагов программы </w:t>
      </w:r>
      <w:r w:rsidR="002441AB">
        <w:rPr>
          <w:rFonts w:ascii="Times New Roman" w:hAnsi="Times New Roman" w:cs="Times New Roman"/>
          <w:sz w:val="32"/>
          <w:szCs w:val="32"/>
        </w:rPr>
        <w:t xml:space="preserve">комплексного </w:t>
      </w:r>
      <w:r>
        <w:rPr>
          <w:rFonts w:ascii="Times New Roman" w:hAnsi="Times New Roman" w:cs="Times New Roman"/>
          <w:sz w:val="32"/>
          <w:szCs w:val="32"/>
        </w:rPr>
        <w:t xml:space="preserve">развития транспортной инфраструктуры. </w:t>
      </w:r>
      <w:r w:rsidRPr="00D13A19">
        <w:rPr>
          <w:rFonts w:ascii="Times New Roman" w:hAnsi="Times New Roman" w:cs="Times New Roman"/>
          <w:sz w:val="32"/>
          <w:szCs w:val="32"/>
        </w:rPr>
        <w:t xml:space="preserve">С целью упорядочения движения грузовых транспортных потоков, идущих из разных районов области, начато создание грузового транспортного каркаса города. На участке улицы Пролетарской от пл. Октябрьской до ул. 50 Лет СССР установлены знаки 3.4 «Движение грузовых автомобилей запрещено». Разрешено движение только автобусам и спецтехнике, обслуживающей автомобильные дороги, с </w:t>
      </w:r>
      <w:proofErr w:type="gramStart"/>
      <w:r w:rsidRPr="00D13A19">
        <w:rPr>
          <w:rFonts w:ascii="Times New Roman" w:hAnsi="Times New Roman" w:cs="Times New Roman"/>
          <w:sz w:val="32"/>
          <w:szCs w:val="32"/>
        </w:rPr>
        <w:t>включенными</w:t>
      </w:r>
      <w:proofErr w:type="gramEnd"/>
      <w:r w:rsidRPr="00D13A19">
        <w:rPr>
          <w:rFonts w:ascii="Times New Roman" w:hAnsi="Times New Roman" w:cs="Times New Roman"/>
          <w:sz w:val="32"/>
          <w:szCs w:val="32"/>
        </w:rPr>
        <w:t xml:space="preserve"> </w:t>
      </w:r>
      <w:proofErr w:type="spellStart"/>
      <w:r w:rsidRPr="00D13A19">
        <w:rPr>
          <w:rFonts w:ascii="Times New Roman" w:hAnsi="Times New Roman" w:cs="Times New Roman"/>
          <w:sz w:val="32"/>
          <w:szCs w:val="32"/>
        </w:rPr>
        <w:t>спецсигналами</w:t>
      </w:r>
      <w:proofErr w:type="spellEnd"/>
      <w:r w:rsidRPr="00D13A19">
        <w:rPr>
          <w:rFonts w:ascii="Times New Roman" w:hAnsi="Times New Roman" w:cs="Times New Roman"/>
          <w:sz w:val="32"/>
          <w:szCs w:val="32"/>
        </w:rPr>
        <w:t xml:space="preserve">. Установка знаков, запрещающих движение грузовых автомобилей, будет завершена на всем протяжении улицы Пролетарской в 2018 году. </w:t>
      </w:r>
    </w:p>
    <w:p w:rsidR="00D13A19" w:rsidRDefault="00D13A19" w:rsidP="00D13A19">
      <w:pPr>
        <w:ind w:firstLine="567"/>
        <w:jc w:val="both"/>
        <w:rPr>
          <w:rFonts w:ascii="Times New Roman" w:hAnsi="Times New Roman" w:cs="Times New Roman"/>
          <w:sz w:val="32"/>
          <w:szCs w:val="32"/>
        </w:rPr>
      </w:pPr>
      <w:r w:rsidRPr="00D13A19">
        <w:rPr>
          <w:rFonts w:ascii="Times New Roman" w:hAnsi="Times New Roman" w:cs="Times New Roman"/>
          <w:sz w:val="32"/>
          <w:szCs w:val="32"/>
        </w:rPr>
        <w:t>С 2018 по 2025 год планируется реорганизовать парковки на площадях Танкистов</w:t>
      </w:r>
      <w:r w:rsidR="008D6A2A">
        <w:rPr>
          <w:rFonts w:ascii="Times New Roman" w:hAnsi="Times New Roman" w:cs="Times New Roman"/>
          <w:sz w:val="32"/>
          <w:szCs w:val="32"/>
        </w:rPr>
        <w:t xml:space="preserve"> и Пески, у детской поликлиники. П</w:t>
      </w:r>
      <w:r w:rsidRPr="00D13A19">
        <w:rPr>
          <w:rFonts w:ascii="Times New Roman" w:hAnsi="Times New Roman" w:cs="Times New Roman"/>
          <w:sz w:val="32"/>
          <w:szCs w:val="32"/>
        </w:rPr>
        <w:t>роложить или реконструировать тротуары на 19 улицах, тротуары с зоной для велосипедистов – на восьми улицах. Расширить до четырех полос движения улицу Мира на участке от 50 Лет СССР до 9 Января. Программа предусматривает устройство сети дорог в восточной части города, ремонт двух мостов и двух путепроводов, пересмо</w:t>
      </w:r>
      <w:r w:rsidR="008D6A2A">
        <w:rPr>
          <w:rFonts w:ascii="Times New Roman" w:hAnsi="Times New Roman" w:cs="Times New Roman"/>
          <w:sz w:val="32"/>
          <w:szCs w:val="32"/>
        </w:rPr>
        <w:t>тр существующей маршрутной сети</w:t>
      </w:r>
      <w:r w:rsidRPr="00D13A19">
        <w:rPr>
          <w:rFonts w:ascii="Times New Roman" w:hAnsi="Times New Roman" w:cs="Times New Roman"/>
          <w:sz w:val="32"/>
          <w:szCs w:val="32"/>
        </w:rPr>
        <w:t>.</w:t>
      </w:r>
      <w:r w:rsidR="003E2704">
        <w:rPr>
          <w:rFonts w:ascii="Times New Roman" w:hAnsi="Times New Roman" w:cs="Times New Roman"/>
          <w:sz w:val="32"/>
          <w:szCs w:val="32"/>
        </w:rPr>
        <w:t xml:space="preserve"> </w:t>
      </w:r>
    </w:p>
    <w:p w:rsidR="00C513D3" w:rsidRPr="008A6A66" w:rsidRDefault="00C513D3" w:rsidP="00C513D3">
      <w:pPr>
        <w:ind w:firstLine="720"/>
        <w:jc w:val="center"/>
        <w:rPr>
          <w:rFonts w:ascii="Times New Roman" w:hAnsi="Times New Roman" w:cs="Times New Roman"/>
          <w:b/>
          <w:sz w:val="32"/>
          <w:szCs w:val="32"/>
        </w:rPr>
      </w:pPr>
      <w:r w:rsidRPr="008A6A66">
        <w:rPr>
          <w:rFonts w:ascii="Times New Roman" w:hAnsi="Times New Roman" w:cs="Times New Roman"/>
          <w:b/>
          <w:sz w:val="32"/>
          <w:szCs w:val="32"/>
        </w:rPr>
        <w:lastRenderedPageBreak/>
        <w:t>Постоянные комиссии Совета – эффективная форма взаимодействия с исполнительной властью</w:t>
      </w:r>
    </w:p>
    <w:p w:rsidR="00C513D3" w:rsidRPr="008A6A66" w:rsidRDefault="00C513D3" w:rsidP="00C513D3">
      <w:pPr>
        <w:ind w:firstLine="720"/>
        <w:jc w:val="both"/>
        <w:rPr>
          <w:rFonts w:ascii="Times New Roman" w:hAnsi="Times New Roman" w:cs="Times New Roman"/>
          <w:sz w:val="32"/>
          <w:szCs w:val="32"/>
        </w:rPr>
      </w:pPr>
      <w:r w:rsidRPr="008A6A66">
        <w:rPr>
          <w:rFonts w:ascii="Times New Roman" w:hAnsi="Times New Roman" w:cs="Times New Roman"/>
          <w:sz w:val="32"/>
          <w:szCs w:val="32"/>
        </w:rPr>
        <w:t>Особое направление в работе главы городского поселения город Россошь – координация деятельности постоянных комиссий.</w:t>
      </w:r>
    </w:p>
    <w:p w:rsidR="00C513D3" w:rsidRPr="008A6A66" w:rsidRDefault="00C513D3" w:rsidP="00C513D3">
      <w:pPr>
        <w:ind w:firstLine="720"/>
        <w:jc w:val="both"/>
        <w:rPr>
          <w:rFonts w:ascii="Times New Roman" w:hAnsi="Times New Roman" w:cs="Times New Roman"/>
          <w:sz w:val="32"/>
          <w:szCs w:val="32"/>
        </w:rPr>
      </w:pPr>
      <w:r w:rsidRPr="008A6A66">
        <w:rPr>
          <w:rFonts w:ascii="Times New Roman" w:hAnsi="Times New Roman" w:cs="Times New Roman"/>
          <w:sz w:val="32"/>
          <w:szCs w:val="32"/>
        </w:rPr>
        <w:t>В межсессионный период работают три постоянные комиссии Совета, которые охватывают все основные стороны жизнедеятельности города:</w:t>
      </w:r>
    </w:p>
    <w:p w:rsidR="00C513D3" w:rsidRPr="008A6A66" w:rsidRDefault="00C513D3" w:rsidP="00C513D3">
      <w:pPr>
        <w:numPr>
          <w:ilvl w:val="0"/>
          <w:numId w:val="1"/>
        </w:numPr>
        <w:tabs>
          <w:tab w:val="clear" w:pos="1440"/>
          <w:tab w:val="num" w:pos="540"/>
        </w:tabs>
        <w:ind w:left="540" w:hanging="540"/>
        <w:jc w:val="both"/>
        <w:rPr>
          <w:rFonts w:ascii="Times New Roman" w:hAnsi="Times New Roman" w:cs="Times New Roman"/>
          <w:sz w:val="32"/>
          <w:szCs w:val="32"/>
        </w:rPr>
      </w:pPr>
      <w:r w:rsidRPr="008A6A66">
        <w:rPr>
          <w:rFonts w:ascii="Times New Roman" w:hAnsi="Times New Roman" w:cs="Times New Roman"/>
          <w:sz w:val="32"/>
          <w:szCs w:val="32"/>
        </w:rPr>
        <w:t>по экономической политике, бюджету, финансам и собственности (председатель комиссии Лобова Вера Владимировна);</w:t>
      </w:r>
    </w:p>
    <w:p w:rsidR="00C513D3" w:rsidRPr="008A6A66" w:rsidRDefault="00C513D3" w:rsidP="00C513D3">
      <w:pPr>
        <w:numPr>
          <w:ilvl w:val="0"/>
          <w:numId w:val="1"/>
        </w:numPr>
        <w:tabs>
          <w:tab w:val="clear" w:pos="1440"/>
          <w:tab w:val="num" w:pos="540"/>
        </w:tabs>
        <w:ind w:left="540" w:hanging="540"/>
        <w:jc w:val="both"/>
        <w:rPr>
          <w:rFonts w:ascii="Times New Roman" w:hAnsi="Times New Roman" w:cs="Times New Roman"/>
          <w:sz w:val="32"/>
          <w:szCs w:val="32"/>
        </w:rPr>
      </w:pPr>
      <w:r w:rsidRPr="008A6A66">
        <w:rPr>
          <w:rFonts w:ascii="Times New Roman" w:hAnsi="Times New Roman" w:cs="Times New Roman"/>
          <w:sz w:val="32"/>
          <w:szCs w:val="32"/>
        </w:rPr>
        <w:t>по градостроительной политике, земельным отношениям, ЖКХ и благоустройству (председатель комиссии Журавлев Олег Владимирович);</w:t>
      </w:r>
    </w:p>
    <w:p w:rsidR="00C513D3" w:rsidRPr="008A6A66" w:rsidRDefault="00C513D3" w:rsidP="00C513D3">
      <w:pPr>
        <w:numPr>
          <w:ilvl w:val="0"/>
          <w:numId w:val="1"/>
        </w:numPr>
        <w:tabs>
          <w:tab w:val="clear" w:pos="1440"/>
          <w:tab w:val="num" w:pos="540"/>
        </w:tabs>
        <w:ind w:left="540" w:hanging="540"/>
        <w:jc w:val="both"/>
        <w:rPr>
          <w:rFonts w:ascii="Times New Roman" w:hAnsi="Times New Roman" w:cs="Times New Roman"/>
          <w:sz w:val="32"/>
          <w:szCs w:val="32"/>
        </w:rPr>
      </w:pPr>
      <w:r w:rsidRPr="008A6A66">
        <w:rPr>
          <w:rFonts w:ascii="Times New Roman" w:hAnsi="Times New Roman" w:cs="Times New Roman"/>
          <w:sz w:val="32"/>
          <w:szCs w:val="32"/>
        </w:rPr>
        <w:t>по местному самоуправлению, связям с общественностью и СМИ (председатель комиссии Ловцова Валентина Федоровна).</w:t>
      </w:r>
    </w:p>
    <w:p w:rsidR="00C513D3" w:rsidRPr="008A6A66" w:rsidRDefault="00C513D3" w:rsidP="00C513D3">
      <w:pPr>
        <w:ind w:firstLine="540"/>
        <w:jc w:val="both"/>
        <w:rPr>
          <w:rFonts w:ascii="Times New Roman" w:hAnsi="Times New Roman" w:cs="Times New Roman"/>
          <w:sz w:val="32"/>
          <w:szCs w:val="32"/>
        </w:rPr>
      </w:pPr>
      <w:r>
        <w:rPr>
          <w:rFonts w:ascii="Times New Roman" w:hAnsi="Times New Roman" w:cs="Times New Roman"/>
          <w:sz w:val="32"/>
          <w:szCs w:val="32"/>
        </w:rPr>
        <w:t>За отчетный период состоялось 26</w:t>
      </w:r>
      <w:r w:rsidRPr="008A6A66">
        <w:rPr>
          <w:rFonts w:ascii="Times New Roman" w:hAnsi="Times New Roman" w:cs="Times New Roman"/>
          <w:sz w:val="32"/>
          <w:szCs w:val="32"/>
        </w:rPr>
        <w:t xml:space="preserve"> </w:t>
      </w:r>
      <w:r w:rsidRPr="008A6A66">
        <w:rPr>
          <w:rFonts w:ascii="Times New Roman" w:hAnsi="Times New Roman" w:cs="Times New Roman"/>
          <w:sz w:val="32"/>
          <w:szCs w:val="32"/>
        </w:rPr>
        <w:softHyphen/>
      </w:r>
      <w:r w:rsidRPr="008A6A66">
        <w:rPr>
          <w:rFonts w:ascii="Times New Roman" w:hAnsi="Times New Roman" w:cs="Times New Roman"/>
          <w:sz w:val="32"/>
          <w:szCs w:val="32"/>
        </w:rPr>
        <w:softHyphen/>
        <w:t>заседаний постоянных комиссий Совета.</w:t>
      </w:r>
    </w:p>
    <w:p w:rsidR="00C513D3" w:rsidRDefault="00C513D3" w:rsidP="00C513D3">
      <w:pPr>
        <w:ind w:firstLine="567"/>
        <w:jc w:val="both"/>
        <w:rPr>
          <w:rFonts w:ascii="Times New Roman" w:hAnsi="Times New Roman" w:cs="Times New Roman"/>
          <w:sz w:val="32"/>
          <w:szCs w:val="32"/>
        </w:rPr>
      </w:pPr>
      <w:r w:rsidRPr="008A6A66">
        <w:rPr>
          <w:rFonts w:ascii="Times New Roman" w:hAnsi="Times New Roman" w:cs="Times New Roman"/>
          <w:sz w:val="32"/>
          <w:szCs w:val="32"/>
        </w:rPr>
        <w:t>Практика предварительного рассмотрения проектов решений     постоянными комиссиями подтверждает свою эффективность.  Благодаря такой форме взаимодействия депутатов с представителями администрации города, руководителями муниципальных казенных учреждений, на заседания Совета выносятся вопросы, рассмотренные и</w:t>
      </w:r>
      <w:r>
        <w:rPr>
          <w:rFonts w:ascii="Times New Roman" w:hAnsi="Times New Roman" w:cs="Times New Roman"/>
          <w:sz w:val="32"/>
          <w:szCs w:val="32"/>
        </w:rPr>
        <w:t xml:space="preserve"> изученные депутатами детально.</w:t>
      </w:r>
    </w:p>
    <w:p w:rsidR="00C513D3" w:rsidRPr="008D6C2B" w:rsidRDefault="008D6C2B" w:rsidP="00C513D3">
      <w:pPr>
        <w:ind w:firstLine="567"/>
        <w:jc w:val="center"/>
        <w:rPr>
          <w:rFonts w:ascii="Times New Roman" w:hAnsi="Times New Roman" w:cs="Times New Roman"/>
          <w:b/>
          <w:sz w:val="32"/>
          <w:szCs w:val="32"/>
        </w:rPr>
      </w:pPr>
      <w:r w:rsidRPr="008D6C2B">
        <w:rPr>
          <w:rFonts w:ascii="Times New Roman" w:hAnsi="Times New Roman" w:cs="Times New Roman"/>
          <w:b/>
          <w:sz w:val="32"/>
          <w:szCs w:val="32"/>
        </w:rPr>
        <w:t xml:space="preserve">Взаимодействие с </w:t>
      </w:r>
      <w:proofErr w:type="spellStart"/>
      <w:r w:rsidRPr="008D6C2B">
        <w:rPr>
          <w:rFonts w:ascii="Times New Roman" w:hAnsi="Times New Roman" w:cs="Times New Roman"/>
          <w:b/>
          <w:sz w:val="32"/>
          <w:szCs w:val="32"/>
        </w:rPr>
        <w:t>межрайпрокуратурой</w:t>
      </w:r>
      <w:proofErr w:type="spellEnd"/>
    </w:p>
    <w:p w:rsidR="00C513D3" w:rsidRPr="008A6A66" w:rsidRDefault="00C513D3" w:rsidP="00C513D3">
      <w:pPr>
        <w:ind w:firstLine="720"/>
        <w:jc w:val="both"/>
        <w:rPr>
          <w:rFonts w:ascii="Times New Roman" w:hAnsi="Times New Roman" w:cs="Times New Roman"/>
          <w:sz w:val="32"/>
          <w:szCs w:val="32"/>
        </w:rPr>
      </w:pPr>
      <w:r w:rsidRPr="008A6A66">
        <w:rPr>
          <w:rFonts w:ascii="Times New Roman" w:hAnsi="Times New Roman" w:cs="Times New Roman"/>
          <w:sz w:val="32"/>
          <w:szCs w:val="32"/>
        </w:rPr>
        <w:t xml:space="preserve">Хочу отметить, что в связи с усилением требований законодательства в сфере противодействия коррупции все проекты решений, вносимые на рассмотрение сессий Совета в отчетном периоде, проходили юридическую и </w:t>
      </w:r>
      <w:proofErr w:type="spellStart"/>
      <w:r w:rsidRPr="008A6A66">
        <w:rPr>
          <w:rFonts w:ascii="Times New Roman" w:hAnsi="Times New Roman" w:cs="Times New Roman"/>
          <w:sz w:val="32"/>
          <w:szCs w:val="32"/>
        </w:rPr>
        <w:t>антикоррупционную</w:t>
      </w:r>
      <w:proofErr w:type="spellEnd"/>
      <w:r w:rsidRPr="008A6A66">
        <w:rPr>
          <w:rFonts w:ascii="Times New Roman" w:hAnsi="Times New Roman" w:cs="Times New Roman"/>
          <w:sz w:val="32"/>
          <w:szCs w:val="32"/>
        </w:rPr>
        <w:t xml:space="preserve"> </w:t>
      </w:r>
      <w:r w:rsidRPr="008A6A66">
        <w:rPr>
          <w:rFonts w:ascii="Times New Roman" w:hAnsi="Times New Roman" w:cs="Times New Roman"/>
          <w:sz w:val="32"/>
          <w:szCs w:val="32"/>
        </w:rPr>
        <w:lastRenderedPageBreak/>
        <w:t>экспертизу, включались в повестку дня сессии после заключения юрисконсульта аппарата Совета или межрайпрокуратуры.</w:t>
      </w:r>
    </w:p>
    <w:p w:rsidR="00C513D3" w:rsidRDefault="00C513D3" w:rsidP="00C513D3">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Pr="008A6A66">
        <w:rPr>
          <w:rFonts w:ascii="Times New Roman" w:hAnsi="Times New Roman" w:cs="Times New Roman"/>
          <w:sz w:val="32"/>
          <w:szCs w:val="32"/>
        </w:rPr>
        <w:t xml:space="preserve">Считаю, что тесное взаимодействие Совета с Россошанской </w:t>
      </w:r>
      <w:proofErr w:type="spellStart"/>
      <w:r w:rsidRPr="008A6A66">
        <w:rPr>
          <w:rFonts w:ascii="Times New Roman" w:hAnsi="Times New Roman" w:cs="Times New Roman"/>
          <w:sz w:val="32"/>
          <w:szCs w:val="32"/>
        </w:rPr>
        <w:t>межрайпрокуратурой</w:t>
      </w:r>
      <w:proofErr w:type="spellEnd"/>
      <w:r w:rsidRPr="008A6A66">
        <w:rPr>
          <w:rFonts w:ascii="Times New Roman" w:hAnsi="Times New Roman" w:cs="Times New Roman"/>
          <w:sz w:val="32"/>
          <w:szCs w:val="32"/>
        </w:rPr>
        <w:t>, как на этапе работы с проектами наших решений, так и после их принятия, позволяет в значительной степени избежать ошибок и несоответствия правовых актов действующему законодательству.</w:t>
      </w:r>
    </w:p>
    <w:p w:rsidR="003E2704" w:rsidRDefault="000160ED" w:rsidP="003E2704">
      <w:pPr>
        <w:ind w:firstLine="720"/>
        <w:jc w:val="center"/>
        <w:rPr>
          <w:rFonts w:ascii="Times New Roman" w:hAnsi="Times New Roman" w:cs="Times New Roman"/>
          <w:b/>
          <w:sz w:val="32"/>
          <w:szCs w:val="32"/>
        </w:rPr>
      </w:pPr>
      <w:r w:rsidRPr="000160ED">
        <w:rPr>
          <w:rFonts w:ascii="Times New Roman" w:hAnsi="Times New Roman" w:cs="Times New Roman"/>
          <w:b/>
          <w:sz w:val="32"/>
          <w:szCs w:val="32"/>
        </w:rPr>
        <w:t>Осуществление представительских полномочий</w:t>
      </w:r>
    </w:p>
    <w:p w:rsidR="000160ED" w:rsidRDefault="000160ED" w:rsidP="000160ED">
      <w:pPr>
        <w:ind w:firstLine="720"/>
        <w:jc w:val="both"/>
        <w:rPr>
          <w:rFonts w:ascii="Times New Roman" w:hAnsi="Times New Roman" w:cs="Times New Roman"/>
          <w:sz w:val="32"/>
          <w:szCs w:val="32"/>
        </w:rPr>
      </w:pPr>
      <w:r>
        <w:rPr>
          <w:rFonts w:ascii="Times New Roman" w:hAnsi="Times New Roman" w:cs="Times New Roman"/>
          <w:sz w:val="32"/>
          <w:szCs w:val="32"/>
        </w:rPr>
        <w:t>В</w:t>
      </w:r>
      <w:r w:rsidR="00123778">
        <w:rPr>
          <w:rFonts w:ascii="Times New Roman" w:hAnsi="Times New Roman" w:cs="Times New Roman"/>
          <w:sz w:val="32"/>
          <w:szCs w:val="32"/>
        </w:rPr>
        <w:t xml:space="preserve"> соответствии с Уставом в</w:t>
      </w:r>
      <w:r>
        <w:rPr>
          <w:rFonts w:ascii="Times New Roman" w:hAnsi="Times New Roman" w:cs="Times New Roman"/>
          <w:sz w:val="32"/>
          <w:szCs w:val="32"/>
        </w:rPr>
        <w:t xml:space="preserve"> деятельности главы городского</w:t>
      </w:r>
      <w:r w:rsidR="00DB26C5">
        <w:rPr>
          <w:rFonts w:ascii="Times New Roman" w:hAnsi="Times New Roman" w:cs="Times New Roman"/>
          <w:sz w:val="32"/>
          <w:szCs w:val="32"/>
        </w:rPr>
        <w:t xml:space="preserve"> п</w:t>
      </w:r>
      <w:r>
        <w:rPr>
          <w:rFonts w:ascii="Times New Roman" w:hAnsi="Times New Roman" w:cs="Times New Roman"/>
          <w:sz w:val="32"/>
          <w:szCs w:val="32"/>
        </w:rPr>
        <w:t>оселения город Россошь</w:t>
      </w:r>
      <w:r w:rsidR="00DB26C5">
        <w:rPr>
          <w:rFonts w:ascii="Times New Roman" w:hAnsi="Times New Roman" w:cs="Times New Roman"/>
          <w:sz w:val="32"/>
          <w:szCs w:val="32"/>
        </w:rPr>
        <w:t xml:space="preserve"> немаловажное значение имеет осуществлени</w:t>
      </w:r>
      <w:r w:rsidR="00123778">
        <w:rPr>
          <w:rFonts w:ascii="Times New Roman" w:hAnsi="Times New Roman" w:cs="Times New Roman"/>
          <w:sz w:val="32"/>
          <w:szCs w:val="32"/>
        </w:rPr>
        <w:t>е представительских полномочий</w:t>
      </w:r>
      <w:r w:rsidR="00DB26C5">
        <w:rPr>
          <w:rFonts w:ascii="Times New Roman" w:hAnsi="Times New Roman" w:cs="Times New Roman"/>
          <w:sz w:val="32"/>
          <w:szCs w:val="32"/>
        </w:rPr>
        <w:t>.</w:t>
      </w:r>
    </w:p>
    <w:p w:rsidR="00BA7C6B" w:rsidRDefault="00DB26C5" w:rsidP="00BA7C6B">
      <w:pPr>
        <w:ind w:firstLine="720"/>
        <w:jc w:val="both"/>
        <w:rPr>
          <w:rFonts w:ascii="Times New Roman" w:hAnsi="Times New Roman" w:cs="Times New Roman"/>
          <w:sz w:val="32"/>
          <w:szCs w:val="32"/>
        </w:rPr>
      </w:pPr>
      <w:r>
        <w:rPr>
          <w:rFonts w:ascii="Times New Roman" w:hAnsi="Times New Roman" w:cs="Times New Roman"/>
          <w:sz w:val="32"/>
          <w:szCs w:val="32"/>
        </w:rPr>
        <w:t xml:space="preserve">В минувшем году </w:t>
      </w:r>
      <w:r w:rsidR="00BA7C6B">
        <w:rPr>
          <w:rFonts w:ascii="Times New Roman" w:hAnsi="Times New Roman" w:cs="Times New Roman"/>
          <w:sz w:val="32"/>
          <w:szCs w:val="32"/>
        </w:rPr>
        <w:t>мною было продолжено взаимодействие с</w:t>
      </w:r>
      <w:r>
        <w:rPr>
          <w:rFonts w:ascii="Times New Roman" w:hAnsi="Times New Roman" w:cs="Times New Roman"/>
          <w:sz w:val="32"/>
          <w:szCs w:val="32"/>
        </w:rPr>
        <w:t xml:space="preserve"> Воронежской областной Думой в рамках участия</w:t>
      </w:r>
      <w:r w:rsidRPr="00DB26C5">
        <w:rPr>
          <w:rFonts w:ascii="Times New Roman" w:hAnsi="Times New Roman" w:cs="Times New Roman"/>
          <w:sz w:val="32"/>
          <w:szCs w:val="32"/>
        </w:rPr>
        <w:t xml:space="preserve"> в деятельности Совета представительных органов местного самоуправления при Воронежской областной Думе, который возглавляет председатель областной Дум</w:t>
      </w:r>
      <w:r>
        <w:rPr>
          <w:rFonts w:ascii="Times New Roman" w:hAnsi="Times New Roman" w:cs="Times New Roman"/>
          <w:sz w:val="32"/>
          <w:szCs w:val="32"/>
        </w:rPr>
        <w:t xml:space="preserve">ы Владимир </w:t>
      </w:r>
      <w:proofErr w:type="spellStart"/>
      <w:r>
        <w:rPr>
          <w:rFonts w:ascii="Times New Roman" w:hAnsi="Times New Roman" w:cs="Times New Roman"/>
          <w:sz w:val="32"/>
          <w:szCs w:val="32"/>
        </w:rPr>
        <w:t>Нетесов</w:t>
      </w:r>
      <w:proofErr w:type="spellEnd"/>
      <w:r>
        <w:rPr>
          <w:rFonts w:ascii="Times New Roman" w:hAnsi="Times New Roman" w:cs="Times New Roman"/>
          <w:sz w:val="32"/>
          <w:szCs w:val="32"/>
        </w:rPr>
        <w:t>.</w:t>
      </w:r>
    </w:p>
    <w:p w:rsidR="00BA7C6B" w:rsidRDefault="00DB26C5" w:rsidP="00BA7C6B">
      <w:pPr>
        <w:ind w:firstLine="720"/>
        <w:jc w:val="both"/>
        <w:rPr>
          <w:rFonts w:ascii="Times New Roman" w:hAnsi="Times New Roman" w:cs="Times New Roman"/>
          <w:sz w:val="32"/>
          <w:szCs w:val="32"/>
        </w:rPr>
      </w:pPr>
      <w:r w:rsidRPr="00DB26C5">
        <w:rPr>
          <w:rFonts w:ascii="Times New Roman" w:hAnsi="Times New Roman" w:cs="Times New Roman"/>
          <w:sz w:val="32"/>
          <w:szCs w:val="32"/>
        </w:rPr>
        <w:t xml:space="preserve">Обсуждение </w:t>
      </w:r>
      <w:r w:rsidR="002A705A">
        <w:rPr>
          <w:rFonts w:ascii="Times New Roman" w:hAnsi="Times New Roman" w:cs="Times New Roman"/>
          <w:sz w:val="32"/>
          <w:szCs w:val="32"/>
        </w:rPr>
        <w:t xml:space="preserve">различных </w:t>
      </w:r>
      <w:r w:rsidRPr="00DB26C5">
        <w:rPr>
          <w:rFonts w:ascii="Times New Roman" w:hAnsi="Times New Roman" w:cs="Times New Roman"/>
          <w:sz w:val="32"/>
          <w:szCs w:val="32"/>
        </w:rPr>
        <w:t xml:space="preserve">вопросов на заседаниях Совета </w:t>
      </w:r>
      <w:r w:rsidR="00C513D3">
        <w:rPr>
          <w:rFonts w:ascii="Times New Roman" w:hAnsi="Times New Roman" w:cs="Times New Roman"/>
          <w:sz w:val="32"/>
          <w:szCs w:val="32"/>
        </w:rPr>
        <w:t>п</w:t>
      </w:r>
      <w:r w:rsidRPr="00DB26C5">
        <w:rPr>
          <w:rFonts w:ascii="Times New Roman" w:hAnsi="Times New Roman" w:cs="Times New Roman"/>
          <w:sz w:val="32"/>
          <w:szCs w:val="32"/>
        </w:rPr>
        <w:t xml:space="preserve">озволяет выработать рекомендации по совершенствованию государственной политики, способствующие экономическому и социально-культурному развитию нашего региона, а также дает возможность усовершенствовать механизм обратной связи между Думой и </w:t>
      </w:r>
      <w:r w:rsidR="00BA7C6B">
        <w:rPr>
          <w:rFonts w:ascii="Times New Roman" w:hAnsi="Times New Roman" w:cs="Times New Roman"/>
          <w:sz w:val="32"/>
          <w:szCs w:val="32"/>
        </w:rPr>
        <w:t>представительными органами местного самоуправления</w:t>
      </w:r>
      <w:r w:rsidRPr="00DB26C5">
        <w:rPr>
          <w:rFonts w:ascii="Times New Roman" w:hAnsi="Times New Roman" w:cs="Times New Roman"/>
          <w:sz w:val="32"/>
          <w:szCs w:val="32"/>
        </w:rPr>
        <w:t xml:space="preserve"> с целью их вовлечения в процесс подгот</w:t>
      </w:r>
      <w:r w:rsidR="00BA7C6B">
        <w:rPr>
          <w:rFonts w:ascii="Times New Roman" w:hAnsi="Times New Roman" w:cs="Times New Roman"/>
          <w:sz w:val="32"/>
          <w:szCs w:val="32"/>
        </w:rPr>
        <w:t>овки решений, принимаемых Думой</w:t>
      </w:r>
      <w:r w:rsidR="002A705A">
        <w:rPr>
          <w:rFonts w:ascii="Times New Roman" w:hAnsi="Times New Roman" w:cs="Times New Roman"/>
          <w:sz w:val="32"/>
          <w:szCs w:val="32"/>
        </w:rPr>
        <w:t>.</w:t>
      </w:r>
    </w:p>
    <w:p w:rsidR="002A705A" w:rsidRPr="002A705A" w:rsidRDefault="002A705A" w:rsidP="005A79C6">
      <w:pPr>
        <w:ind w:firstLine="720"/>
        <w:jc w:val="both"/>
        <w:rPr>
          <w:rFonts w:ascii="Times New Roman" w:hAnsi="Times New Roman" w:cs="Times New Roman"/>
          <w:sz w:val="32"/>
          <w:szCs w:val="32"/>
        </w:rPr>
      </w:pPr>
      <w:r>
        <w:rPr>
          <w:rFonts w:ascii="Times New Roman" w:hAnsi="Times New Roman" w:cs="Times New Roman"/>
          <w:sz w:val="32"/>
          <w:szCs w:val="32"/>
        </w:rPr>
        <w:t>На протяжении последних нескольких лет администрацией города и мной лично ведется активное взаимодействие с Союзом малых городов России.</w:t>
      </w:r>
      <w:r w:rsidR="005A79C6">
        <w:rPr>
          <w:rFonts w:ascii="Times New Roman" w:hAnsi="Times New Roman" w:cs="Times New Roman"/>
          <w:sz w:val="32"/>
          <w:szCs w:val="32"/>
        </w:rPr>
        <w:t xml:space="preserve"> </w:t>
      </w:r>
      <w:r w:rsidRPr="002A705A">
        <w:rPr>
          <w:rFonts w:ascii="Times New Roman" w:hAnsi="Times New Roman" w:cs="Times New Roman"/>
          <w:sz w:val="32"/>
          <w:szCs w:val="32"/>
        </w:rPr>
        <w:t xml:space="preserve">13 апреля 2017 в Москве в концертном зале Центрального дома журналистов состоялось заседание </w:t>
      </w:r>
      <w:proofErr w:type="spellStart"/>
      <w:proofErr w:type="gramStart"/>
      <w:r w:rsidRPr="002A705A">
        <w:rPr>
          <w:rFonts w:ascii="Times New Roman" w:hAnsi="Times New Roman" w:cs="Times New Roman"/>
          <w:sz w:val="32"/>
          <w:szCs w:val="32"/>
        </w:rPr>
        <w:t>пресс-клуба</w:t>
      </w:r>
      <w:proofErr w:type="spellEnd"/>
      <w:proofErr w:type="gramEnd"/>
      <w:r w:rsidRPr="002A705A">
        <w:rPr>
          <w:rFonts w:ascii="Times New Roman" w:hAnsi="Times New Roman" w:cs="Times New Roman"/>
          <w:sz w:val="32"/>
          <w:szCs w:val="32"/>
        </w:rPr>
        <w:t xml:space="preserve"> малых городов и районов России. Впервые в практике клуба прошла презентация социально-экономических и инвестиционных </w:t>
      </w:r>
      <w:r w:rsidRPr="002A705A">
        <w:rPr>
          <w:rFonts w:ascii="Times New Roman" w:hAnsi="Times New Roman" w:cs="Times New Roman"/>
          <w:sz w:val="32"/>
          <w:szCs w:val="32"/>
        </w:rPr>
        <w:lastRenderedPageBreak/>
        <w:t>особенностей одного из малых городов – горо</w:t>
      </w:r>
      <w:r>
        <w:rPr>
          <w:rFonts w:ascii="Times New Roman" w:hAnsi="Times New Roman" w:cs="Times New Roman"/>
          <w:sz w:val="32"/>
          <w:szCs w:val="32"/>
        </w:rPr>
        <w:t>да Россоши Воронежской области.</w:t>
      </w:r>
    </w:p>
    <w:p w:rsidR="002A705A" w:rsidRDefault="002A705A" w:rsidP="002A705A">
      <w:pPr>
        <w:ind w:firstLine="720"/>
        <w:jc w:val="both"/>
        <w:rPr>
          <w:rFonts w:ascii="Times New Roman" w:hAnsi="Times New Roman" w:cs="Times New Roman"/>
          <w:sz w:val="32"/>
          <w:szCs w:val="32"/>
        </w:rPr>
      </w:pPr>
      <w:r>
        <w:rPr>
          <w:rFonts w:ascii="Times New Roman" w:hAnsi="Times New Roman" w:cs="Times New Roman"/>
          <w:sz w:val="32"/>
          <w:szCs w:val="32"/>
        </w:rPr>
        <w:t xml:space="preserve">17 января 2018 года я </w:t>
      </w:r>
      <w:r w:rsidRPr="002A705A">
        <w:rPr>
          <w:rFonts w:ascii="Times New Roman" w:hAnsi="Times New Roman" w:cs="Times New Roman"/>
          <w:sz w:val="32"/>
          <w:szCs w:val="32"/>
        </w:rPr>
        <w:t xml:space="preserve">принял участие </w:t>
      </w:r>
      <w:r w:rsidR="00556567">
        <w:rPr>
          <w:rFonts w:ascii="Times New Roman" w:hAnsi="Times New Roman" w:cs="Times New Roman"/>
          <w:sz w:val="32"/>
          <w:szCs w:val="32"/>
        </w:rPr>
        <w:t>в форуме малых городов России</w:t>
      </w:r>
      <w:r w:rsidRPr="002A705A">
        <w:rPr>
          <w:rFonts w:ascii="Times New Roman" w:hAnsi="Times New Roman" w:cs="Times New Roman"/>
          <w:sz w:val="32"/>
          <w:szCs w:val="32"/>
        </w:rPr>
        <w:t>, состоявшемся в подмосковной Коломне. Руководители более 250 населенных пунктов собрались вместе, чтобы обсудить, что нужно сделать, чтобы в малых городах у людей было все необходимое для комфортной жизни и работы.</w:t>
      </w:r>
    </w:p>
    <w:p w:rsidR="00A27345" w:rsidRDefault="00A27345" w:rsidP="00A27345">
      <w:pPr>
        <w:ind w:firstLine="720"/>
        <w:jc w:val="both"/>
        <w:rPr>
          <w:rFonts w:ascii="Times New Roman" w:hAnsi="Times New Roman" w:cs="Times New Roman"/>
          <w:sz w:val="32"/>
          <w:szCs w:val="32"/>
        </w:rPr>
      </w:pPr>
      <w:r>
        <w:rPr>
          <w:rFonts w:ascii="Times New Roman" w:hAnsi="Times New Roman" w:cs="Times New Roman"/>
          <w:sz w:val="32"/>
          <w:szCs w:val="32"/>
        </w:rPr>
        <w:t xml:space="preserve"> </w:t>
      </w:r>
      <w:r w:rsidR="006230B9">
        <w:rPr>
          <w:rFonts w:ascii="Times New Roman" w:hAnsi="Times New Roman" w:cs="Times New Roman"/>
          <w:sz w:val="32"/>
          <w:szCs w:val="32"/>
        </w:rPr>
        <w:t>«</w:t>
      </w:r>
      <w:r w:rsidR="00BA724F">
        <w:rPr>
          <w:rFonts w:ascii="Times New Roman" w:hAnsi="Times New Roman" w:cs="Times New Roman"/>
          <w:sz w:val="32"/>
          <w:szCs w:val="32"/>
        </w:rPr>
        <w:t xml:space="preserve">В </w:t>
      </w:r>
      <w:r w:rsidR="006230B9" w:rsidRPr="006230B9">
        <w:rPr>
          <w:rFonts w:ascii="Times New Roman" w:hAnsi="Times New Roman" w:cs="Times New Roman"/>
          <w:sz w:val="32"/>
          <w:szCs w:val="32"/>
        </w:rPr>
        <w:t xml:space="preserve">России будут развивать малые города, сохраняя их исторический облик. На это государство ежегодно </w:t>
      </w:r>
      <w:r w:rsidR="006230B9">
        <w:rPr>
          <w:rFonts w:ascii="Times New Roman" w:hAnsi="Times New Roman" w:cs="Times New Roman"/>
          <w:sz w:val="32"/>
          <w:szCs w:val="32"/>
        </w:rPr>
        <w:t>планирует</w:t>
      </w:r>
      <w:r w:rsidR="006230B9" w:rsidRPr="006230B9">
        <w:rPr>
          <w:rFonts w:ascii="Times New Roman" w:hAnsi="Times New Roman" w:cs="Times New Roman"/>
          <w:sz w:val="32"/>
          <w:szCs w:val="32"/>
        </w:rPr>
        <w:t xml:space="preserve"> выделять по 25 миллиардов рублей в течение трех лет», – заявил президент РФ Владимир Путин в Коломне.</w:t>
      </w:r>
      <w:r w:rsidRPr="00A27345">
        <w:rPr>
          <w:rFonts w:ascii="Times New Roman" w:hAnsi="Times New Roman" w:cs="Times New Roman"/>
          <w:sz w:val="32"/>
          <w:szCs w:val="32"/>
        </w:rPr>
        <w:t xml:space="preserve"> </w:t>
      </w:r>
    </w:p>
    <w:p w:rsidR="00BA724F" w:rsidRPr="000160ED" w:rsidRDefault="00A27345" w:rsidP="00A27345">
      <w:pPr>
        <w:ind w:firstLine="720"/>
        <w:jc w:val="both"/>
        <w:rPr>
          <w:rFonts w:ascii="Times New Roman" w:hAnsi="Times New Roman" w:cs="Times New Roman"/>
          <w:sz w:val="32"/>
          <w:szCs w:val="32"/>
        </w:rPr>
      </w:pPr>
      <w:r w:rsidRPr="006230B9">
        <w:rPr>
          <w:rFonts w:ascii="Times New Roman" w:hAnsi="Times New Roman" w:cs="Times New Roman"/>
          <w:sz w:val="32"/>
          <w:szCs w:val="32"/>
        </w:rPr>
        <w:t>Внимание к российской провинции растет вслед за тем, как меняются подходы к ее развитию. Каждому малому городу и историческому поселению сегодня важно тщательно проанализировать все свои возможности и конкурентные преимущества, определить основные направления для развития, в том числе и для малого бизнеса, и для туризма</w:t>
      </w:r>
      <w:r>
        <w:rPr>
          <w:rFonts w:ascii="Times New Roman" w:hAnsi="Times New Roman" w:cs="Times New Roman"/>
          <w:sz w:val="32"/>
          <w:szCs w:val="32"/>
        </w:rPr>
        <w:t xml:space="preserve">. Уважаемые, депутаты! В нынешнем году </w:t>
      </w:r>
      <w:r w:rsidR="00CF6113">
        <w:rPr>
          <w:rFonts w:ascii="Times New Roman" w:hAnsi="Times New Roman" w:cs="Times New Roman"/>
          <w:sz w:val="32"/>
          <w:szCs w:val="32"/>
        </w:rPr>
        <w:t xml:space="preserve">в </w:t>
      </w:r>
      <w:r>
        <w:rPr>
          <w:rFonts w:ascii="Times New Roman" w:hAnsi="Times New Roman" w:cs="Times New Roman"/>
          <w:sz w:val="32"/>
          <w:szCs w:val="32"/>
        </w:rPr>
        <w:t xml:space="preserve">этом направлении нам с </w:t>
      </w:r>
      <w:r w:rsidR="00C513D3">
        <w:rPr>
          <w:rFonts w:ascii="Times New Roman" w:hAnsi="Times New Roman" w:cs="Times New Roman"/>
          <w:sz w:val="32"/>
          <w:szCs w:val="32"/>
        </w:rPr>
        <w:t xml:space="preserve">вами также необходимо активно </w:t>
      </w:r>
      <w:r>
        <w:rPr>
          <w:rFonts w:ascii="Times New Roman" w:hAnsi="Times New Roman" w:cs="Times New Roman"/>
          <w:sz w:val="32"/>
          <w:szCs w:val="32"/>
        </w:rPr>
        <w:t>работать.</w:t>
      </w:r>
    </w:p>
    <w:p w:rsidR="00837D18" w:rsidRPr="008A6A66" w:rsidRDefault="00A7188A" w:rsidP="008A6A66">
      <w:pPr>
        <w:ind w:firstLine="567"/>
        <w:jc w:val="center"/>
        <w:rPr>
          <w:rFonts w:ascii="Times New Roman" w:hAnsi="Times New Roman" w:cs="Times New Roman"/>
          <w:b/>
          <w:sz w:val="32"/>
          <w:szCs w:val="32"/>
        </w:rPr>
      </w:pPr>
      <w:r w:rsidRPr="008A6A66">
        <w:rPr>
          <w:rFonts w:ascii="Times New Roman" w:hAnsi="Times New Roman" w:cs="Times New Roman"/>
          <w:b/>
          <w:sz w:val="32"/>
          <w:szCs w:val="32"/>
        </w:rPr>
        <w:t>Курс на открытость власти</w:t>
      </w:r>
    </w:p>
    <w:p w:rsidR="00F5224F" w:rsidRPr="008A6A66" w:rsidRDefault="00C04FAF" w:rsidP="00F5224F">
      <w:pPr>
        <w:ind w:firstLine="567"/>
        <w:jc w:val="both"/>
        <w:rPr>
          <w:rFonts w:ascii="Times New Roman" w:eastAsia="Calibri" w:hAnsi="Times New Roman" w:cs="Times New Roman"/>
          <w:sz w:val="32"/>
          <w:szCs w:val="32"/>
        </w:rPr>
      </w:pPr>
      <w:r w:rsidRPr="008A6A66">
        <w:rPr>
          <w:rFonts w:ascii="Times New Roman" w:hAnsi="Times New Roman" w:cs="Times New Roman"/>
          <w:sz w:val="32"/>
          <w:szCs w:val="32"/>
        </w:rPr>
        <w:t>Уважаемые коллеги!</w:t>
      </w:r>
      <w:r w:rsidR="00F5224F">
        <w:rPr>
          <w:rFonts w:ascii="Times New Roman" w:hAnsi="Times New Roman" w:cs="Times New Roman"/>
          <w:sz w:val="32"/>
          <w:szCs w:val="32"/>
        </w:rPr>
        <w:t xml:space="preserve"> В минувшем году Советом продолжен  курс на открытость власти. </w:t>
      </w:r>
      <w:r w:rsidR="00F5224F" w:rsidRPr="008A6A66">
        <w:rPr>
          <w:rFonts w:ascii="Times New Roman" w:eastAsia="Calibri" w:hAnsi="Times New Roman" w:cs="Times New Roman"/>
          <w:sz w:val="32"/>
          <w:szCs w:val="32"/>
        </w:rPr>
        <w:t>В</w:t>
      </w:r>
      <w:r w:rsidR="00F5224F">
        <w:rPr>
          <w:rFonts w:ascii="Times New Roman" w:eastAsia="Calibri" w:hAnsi="Times New Roman" w:cs="Times New Roman"/>
          <w:sz w:val="32"/>
          <w:szCs w:val="32"/>
        </w:rPr>
        <w:t xml:space="preserve"> отчетном периоде было издано 25</w:t>
      </w:r>
      <w:r w:rsidR="00F5224F" w:rsidRPr="008A6A66">
        <w:rPr>
          <w:rFonts w:ascii="Times New Roman" w:eastAsia="Calibri" w:hAnsi="Times New Roman" w:cs="Times New Roman"/>
          <w:sz w:val="32"/>
          <w:szCs w:val="32"/>
        </w:rPr>
        <w:t xml:space="preserve"> п</w:t>
      </w:r>
      <w:r w:rsidR="00F5224F">
        <w:rPr>
          <w:rFonts w:ascii="Times New Roman" w:eastAsia="Calibri" w:hAnsi="Times New Roman" w:cs="Times New Roman"/>
          <w:sz w:val="32"/>
          <w:szCs w:val="32"/>
        </w:rPr>
        <w:t>остановлений главы города</w:t>
      </w:r>
      <w:r w:rsidR="00F5224F" w:rsidRPr="008A6A66">
        <w:rPr>
          <w:rFonts w:ascii="Times New Roman" w:eastAsia="Calibri" w:hAnsi="Times New Roman" w:cs="Times New Roman"/>
          <w:sz w:val="32"/>
          <w:szCs w:val="32"/>
        </w:rPr>
        <w:t xml:space="preserve"> по назначению публичных слушаний по наиболее в</w:t>
      </w:r>
      <w:r w:rsidR="00D40336">
        <w:rPr>
          <w:rFonts w:ascii="Times New Roman" w:eastAsia="Calibri" w:hAnsi="Times New Roman" w:cs="Times New Roman"/>
          <w:sz w:val="32"/>
          <w:szCs w:val="32"/>
        </w:rPr>
        <w:t>ажным вопросам дальнейшего развития Россоши</w:t>
      </w:r>
      <w:r w:rsidR="00F5224F" w:rsidRPr="008A6A66">
        <w:rPr>
          <w:rFonts w:ascii="Times New Roman" w:eastAsia="Calibri" w:hAnsi="Times New Roman" w:cs="Times New Roman"/>
          <w:sz w:val="32"/>
          <w:szCs w:val="32"/>
        </w:rPr>
        <w:t xml:space="preserve">. </w:t>
      </w:r>
    </w:p>
    <w:p w:rsidR="00F5224F" w:rsidRPr="008A6A66" w:rsidRDefault="00F5224F" w:rsidP="00F5224F">
      <w:pPr>
        <w:ind w:firstLine="567"/>
        <w:jc w:val="both"/>
        <w:rPr>
          <w:rFonts w:ascii="Times New Roman" w:eastAsia="Calibri" w:hAnsi="Times New Roman" w:cs="Times New Roman"/>
          <w:sz w:val="32"/>
          <w:szCs w:val="32"/>
        </w:rPr>
      </w:pPr>
      <w:r w:rsidRPr="008A6A66">
        <w:rPr>
          <w:rFonts w:ascii="Times New Roman" w:eastAsia="Calibri" w:hAnsi="Times New Roman" w:cs="Times New Roman"/>
          <w:sz w:val="32"/>
          <w:szCs w:val="32"/>
        </w:rPr>
        <w:t>На публичных слушаниях вместе с горожанами, представителями общественных организаций и экспертного сообщества, с участием средств массовой информации депутаты обсуждали:</w:t>
      </w:r>
    </w:p>
    <w:p w:rsidR="00F5224F" w:rsidRPr="00EB6DF1" w:rsidRDefault="00F5224F" w:rsidP="00F5224F">
      <w:pPr>
        <w:spacing w:line="240" w:lineRule="auto"/>
        <w:rPr>
          <w:rFonts w:ascii="Times New Roman" w:hAnsi="Times New Roman" w:cs="Times New Roman"/>
          <w:sz w:val="32"/>
          <w:szCs w:val="32"/>
        </w:rPr>
      </w:pPr>
      <w:r>
        <w:rPr>
          <w:rFonts w:ascii="Times New Roman" w:eastAsia="Calibri" w:hAnsi="Times New Roman" w:cs="Times New Roman"/>
          <w:sz w:val="32"/>
          <w:szCs w:val="32"/>
        </w:rPr>
        <w:t>*</w:t>
      </w:r>
      <w:r w:rsidRPr="00EB6DF1">
        <w:rPr>
          <w:rFonts w:ascii="Times New Roman" w:hAnsi="Times New Roman" w:cs="Times New Roman"/>
          <w:sz w:val="32"/>
          <w:szCs w:val="32"/>
        </w:rPr>
        <w:t xml:space="preserve">проект решения Совета о внесении изменений и дополнений в Устав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lastRenderedPageBreak/>
        <w:t>*проект отчета об исполнении бюджета городского поселения город Россошь за 2016 год;</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t xml:space="preserve">*проекты решения Совета о внесении изменений в Правила землепользования и застройки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t xml:space="preserve">*проект решения Совета о Правилах благоустройства территории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t xml:space="preserve">*проект программы «Комплексное развитие социальной инфраструктуры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xml:space="preserve">. Россошь»; </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t xml:space="preserve">*проект программы «Комплексное развитие транспортной инфраструктуры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w:t>
      </w:r>
    </w:p>
    <w:p w:rsidR="00F5224F" w:rsidRPr="00EB6DF1" w:rsidRDefault="00F5224F" w:rsidP="00F5224F">
      <w:pPr>
        <w:spacing w:line="240" w:lineRule="auto"/>
        <w:rPr>
          <w:rFonts w:ascii="Times New Roman" w:hAnsi="Times New Roman" w:cs="Times New Roman"/>
          <w:sz w:val="32"/>
          <w:szCs w:val="32"/>
        </w:rPr>
      </w:pPr>
      <w:r w:rsidRPr="00EB6DF1">
        <w:rPr>
          <w:rFonts w:ascii="Times New Roman" w:hAnsi="Times New Roman" w:cs="Times New Roman"/>
          <w:sz w:val="32"/>
          <w:szCs w:val="32"/>
        </w:rPr>
        <w:t xml:space="preserve">*проект бюджета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 на 2018 год и на плановый период 2019 и 2020 годов;</w:t>
      </w:r>
    </w:p>
    <w:p w:rsidR="00F5224F" w:rsidRPr="00F5224F" w:rsidRDefault="00F5224F" w:rsidP="00F5224F">
      <w:pPr>
        <w:jc w:val="both"/>
        <w:rPr>
          <w:rFonts w:ascii="Times New Roman" w:eastAsia="Calibri" w:hAnsi="Times New Roman" w:cs="Times New Roman"/>
          <w:sz w:val="32"/>
          <w:szCs w:val="32"/>
        </w:rPr>
      </w:pPr>
      <w:r w:rsidRPr="00EB6DF1">
        <w:rPr>
          <w:rFonts w:ascii="Times New Roman" w:hAnsi="Times New Roman" w:cs="Times New Roman"/>
          <w:sz w:val="32"/>
          <w:szCs w:val="32"/>
        </w:rPr>
        <w:t xml:space="preserve">*проект плана намерений социально-экономического развития городского поселения </w:t>
      </w:r>
      <w:proofErr w:type="gramStart"/>
      <w:r w:rsidRPr="00EB6DF1">
        <w:rPr>
          <w:rFonts w:ascii="Times New Roman" w:hAnsi="Times New Roman" w:cs="Times New Roman"/>
          <w:sz w:val="32"/>
          <w:szCs w:val="32"/>
        </w:rPr>
        <w:t>г</w:t>
      </w:r>
      <w:proofErr w:type="gramEnd"/>
      <w:r w:rsidRPr="00EB6DF1">
        <w:rPr>
          <w:rFonts w:ascii="Times New Roman" w:hAnsi="Times New Roman" w:cs="Times New Roman"/>
          <w:sz w:val="32"/>
          <w:szCs w:val="32"/>
        </w:rPr>
        <w:t>. Россошь на 2018 год</w:t>
      </w:r>
      <w:r>
        <w:rPr>
          <w:rFonts w:ascii="Times New Roman" w:eastAsia="Calibri" w:hAnsi="Times New Roman" w:cs="Times New Roman"/>
          <w:sz w:val="32"/>
          <w:szCs w:val="32"/>
        </w:rPr>
        <w:t>.</w:t>
      </w:r>
    </w:p>
    <w:p w:rsidR="009145FC" w:rsidRDefault="00C04FAF" w:rsidP="004F5D41">
      <w:pPr>
        <w:ind w:firstLine="567"/>
        <w:jc w:val="both"/>
        <w:rPr>
          <w:rFonts w:ascii="Times New Roman" w:hAnsi="Times New Roman" w:cs="Times New Roman"/>
          <w:sz w:val="32"/>
          <w:szCs w:val="32"/>
        </w:rPr>
      </w:pPr>
      <w:r w:rsidRPr="008A6A66">
        <w:rPr>
          <w:rFonts w:ascii="Times New Roman" w:hAnsi="Times New Roman" w:cs="Times New Roman"/>
          <w:sz w:val="32"/>
          <w:szCs w:val="32"/>
        </w:rPr>
        <w:t xml:space="preserve"> </w:t>
      </w:r>
      <w:r w:rsidR="009145FC">
        <w:rPr>
          <w:rFonts w:ascii="Times New Roman" w:hAnsi="Times New Roman" w:cs="Times New Roman"/>
          <w:sz w:val="32"/>
          <w:szCs w:val="32"/>
        </w:rPr>
        <w:t>В</w:t>
      </w:r>
      <w:r w:rsidR="00F5224F">
        <w:rPr>
          <w:rFonts w:ascii="Times New Roman" w:hAnsi="Times New Roman" w:cs="Times New Roman"/>
          <w:sz w:val="32"/>
          <w:szCs w:val="32"/>
        </w:rPr>
        <w:t xml:space="preserve"> настоящее время неиспользованным нами в полной мере остается важнейший ресурс – соучастие граждан и их инициатив в созидательных делах. </w:t>
      </w:r>
      <w:r w:rsidR="009145FC">
        <w:rPr>
          <w:rFonts w:ascii="Times New Roman" w:hAnsi="Times New Roman" w:cs="Times New Roman"/>
          <w:sz w:val="32"/>
          <w:szCs w:val="32"/>
        </w:rPr>
        <w:t xml:space="preserve">Сегодня в Россоши действует ТОС «Славянка», </w:t>
      </w:r>
      <w:proofErr w:type="gramStart"/>
      <w:r w:rsidR="009145FC">
        <w:rPr>
          <w:rFonts w:ascii="Times New Roman" w:hAnsi="Times New Roman" w:cs="Times New Roman"/>
          <w:sz w:val="32"/>
          <w:szCs w:val="32"/>
        </w:rPr>
        <w:t>созданный</w:t>
      </w:r>
      <w:proofErr w:type="gramEnd"/>
      <w:r w:rsidR="009145FC">
        <w:rPr>
          <w:rFonts w:ascii="Times New Roman" w:hAnsi="Times New Roman" w:cs="Times New Roman"/>
          <w:sz w:val="32"/>
          <w:szCs w:val="32"/>
        </w:rPr>
        <w:t xml:space="preserve"> в 2016 году. Он объединяет уже 10 многоквартирных домов и ежегодно участвует в областном конкурсе поощрения грантами. В 2017 году ТОС «Славянка» выиграл очередной грант в размере 137 тысяч рублей. Средства направлены на благоустройство детской площадки. </w:t>
      </w:r>
    </w:p>
    <w:p w:rsidR="0046202F" w:rsidRPr="008A6A66" w:rsidRDefault="009145FC" w:rsidP="004F5D41">
      <w:pPr>
        <w:ind w:firstLine="567"/>
        <w:jc w:val="both"/>
        <w:rPr>
          <w:rFonts w:ascii="Times New Roman" w:hAnsi="Times New Roman" w:cs="Times New Roman"/>
          <w:sz w:val="32"/>
          <w:szCs w:val="32"/>
        </w:rPr>
      </w:pPr>
      <w:r>
        <w:rPr>
          <w:rFonts w:ascii="Times New Roman" w:hAnsi="Times New Roman" w:cs="Times New Roman"/>
          <w:sz w:val="32"/>
          <w:szCs w:val="32"/>
        </w:rPr>
        <w:t>Коллеги, п</w:t>
      </w:r>
      <w:r w:rsidR="00F5224F" w:rsidRPr="008A6A66">
        <w:rPr>
          <w:rFonts w:ascii="Times New Roman" w:hAnsi="Times New Roman" w:cs="Times New Roman"/>
          <w:sz w:val="32"/>
          <w:szCs w:val="32"/>
        </w:rPr>
        <w:t xml:space="preserve">ризываю Вас активизировать работу </w:t>
      </w:r>
      <w:r w:rsidR="003A1632" w:rsidRPr="008A6A66">
        <w:rPr>
          <w:rFonts w:ascii="Times New Roman" w:hAnsi="Times New Roman" w:cs="Times New Roman"/>
          <w:sz w:val="32"/>
          <w:szCs w:val="32"/>
        </w:rPr>
        <w:t xml:space="preserve">на своих избирательных округах </w:t>
      </w:r>
      <w:r w:rsidR="00F5224F" w:rsidRPr="008A6A66">
        <w:rPr>
          <w:rFonts w:ascii="Times New Roman" w:hAnsi="Times New Roman" w:cs="Times New Roman"/>
          <w:sz w:val="32"/>
          <w:szCs w:val="32"/>
        </w:rPr>
        <w:t xml:space="preserve">по оказанию правовой помощи населению в вопросах создания </w:t>
      </w:r>
      <w:proofErr w:type="spellStart"/>
      <w:r w:rsidR="00F5224F" w:rsidRPr="008A6A66">
        <w:rPr>
          <w:rFonts w:ascii="Times New Roman" w:hAnsi="Times New Roman" w:cs="Times New Roman"/>
          <w:sz w:val="32"/>
          <w:szCs w:val="32"/>
        </w:rPr>
        <w:t>ТОСов</w:t>
      </w:r>
      <w:proofErr w:type="spellEnd"/>
      <w:r w:rsidR="00F5224F" w:rsidRPr="008A6A66">
        <w:rPr>
          <w:rFonts w:ascii="Times New Roman" w:hAnsi="Times New Roman" w:cs="Times New Roman"/>
          <w:sz w:val="32"/>
          <w:szCs w:val="32"/>
        </w:rPr>
        <w:t xml:space="preserve">. </w:t>
      </w:r>
      <w:r w:rsidR="005C6AA1">
        <w:rPr>
          <w:rFonts w:ascii="Times New Roman" w:hAnsi="Times New Roman" w:cs="Times New Roman"/>
          <w:sz w:val="32"/>
          <w:szCs w:val="32"/>
        </w:rPr>
        <w:t xml:space="preserve">Ведь именно ТОС представляет собой </w:t>
      </w:r>
      <w:r w:rsidR="00D40336">
        <w:rPr>
          <w:rFonts w:ascii="Times New Roman" w:hAnsi="Times New Roman" w:cs="Times New Roman"/>
          <w:sz w:val="32"/>
          <w:szCs w:val="32"/>
        </w:rPr>
        <w:t xml:space="preserve">своего рода </w:t>
      </w:r>
      <w:r w:rsidR="005C6AA1">
        <w:rPr>
          <w:rFonts w:ascii="Times New Roman" w:hAnsi="Times New Roman" w:cs="Times New Roman"/>
          <w:sz w:val="32"/>
          <w:szCs w:val="32"/>
        </w:rPr>
        <w:t xml:space="preserve">достройку снизу системы местного самоуправления и создает тем самым его фундамент. При правильном развитии территориального общественного самоуправления мы сумеем достичь главной стратегической цели – роста самосознания и ответственности граждан за состояние места их проживания. </w:t>
      </w:r>
      <w:r w:rsidR="00F9661D">
        <w:rPr>
          <w:rFonts w:ascii="Times New Roman" w:hAnsi="Times New Roman" w:cs="Times New Roman"/>
          <w:sz w:val="32"/>
          <w:szCs w:val="32"/>
        </w:rPr>
        <w:t xml:space="preserve">Важно, чтобы сами россошанцы хотели жить в красивом и благоустроенном городе. Важно не разрушать то, что уже создано в </w:t>
      </w:r>
      <w:r w:rsidR="00F9661D">
        <w:rPr>
          <w:rFonts w:ascii="Times New Roman" w:hAnsi="Times New Roman" w:cs="Times New Roman"/>
          <w:sz w:val="32"/>
          <w:szCs w:val="32"/>
        </w:rPr>
        <w:lastRenderedPageBreak/>
        <w:t xml:space="preserve">Россоши. </w:t>
      </w:r>
      <w:r w:rsidR="007C2095">
        <w:rPr>
          <w:rFonts w:ascii="Times New Roman" w:hAnsi="Times New Roman" w:cs="Times New Roman"/>
          <w:sz w:val="32"/>
          <w:szCs w:val="32"/>
        </w:rPr>
        <w:t>Сегодня в</w:t>
      </w:r>
      <w:r w:rsidR="004F5D41">
        <w:rPr>
          <w:rFonts w:ascii="Times New Roman" w:hAnsi="Times New Roman" w:cs="Times New Roman"/>
          <w:sz w:val="32"/>
          <w:szCs w:val="32"/>
        </w:rPr>
        <w:t>ажно осознать: о</w:t>
      </w:r>
      <w:r w:rsidR="00F9661D">
        <w:rPr>
          <w:rFonts w:ascii="Times New Roman" w:hAnsi="Times New Roman" w:cs="Times New Roman"/>
          <w:sz w:val="32"/>
          <w:szCs w:val="32"/>
        </w:rPr>
        <w:t xml:space="preserve">т </w:t>
      </w:r>
      <w:r w:rsidR="003E7DA7">
        <w:rPr>
          <w:rFonts w:ascii="Times New Roman" w:hAnsi="Times New Roman" w:cs="Times New Roman"/>
          <w:sz w:val="32"/>
          <w:szCs w:val="32"/>
        </w:rPr>
        <w:t xml:space="preserve">каждого из </w:t>
      </w:r>
      <w:r w:rsidR="003C6DB5">
        <w:rPr>
          <w:rFonts w:ascii="Times New Roman" w:hAnsi="Times New Roman" w:cs="Times New Roman"/>
          <w:sz w:val="32"/>
          <w:szCs w:val="32"/>
        </w:rPr>
        <w:t>нас</w:t>
      </w:r>
      <w:r w:rsidR="00615D7C">
        <w:rPr>
          <w:rFonts w:ascii="Times New Roman" w:hAnsi="Times New Roman" w:cs="Times New Roman"/>
          <w:sz w:val="32"/>
          <w:szCs w:val="32"/>
        </w:rPr>
        <w:t xml:space="preserve"> </w:t>
      </w:r>
      <w:r w:rsidR="00F9661D">
        <w:rPr>
          <w:rFonts w:ascii="Times New Roman" w:hAnsi="Times New Roman" w:cs="Times New Roman"/>
          <w:sz w:val="32"/>
          <w:szCs w:val="32"/>
        </w:rPr>
        <w:t>зависит, как</w:t>
      </w:r>
      <w:r w:rsidR="00C513D3">
        <w:rPr>
          <w:rFonts w:ascii="Times New Roman" w:hAnsi="Times New Roman" w:cs="Times New Roman"/>
          <w:sz w:val="32"/>
          <w:szCs w:val="32"/>
        </w:rPr>
        <w:t>им</w:t>
      </w:r>
      <w:r w:rsidR="00F9661D">
        <w:rPr>
          <w:rFonts w:ascii="Times New Roman" w:hAnsi="Times New Roman" w:cs="Times New Roman"/>
          <w:sz w:val="32"/>
          <w:szCs w:val="32"/>
        </w:rPr>
        <w:t xml:space="preserve"> будет </w:t>
      </w:r>
      <w:r w:rsidR="00C513D3">
        <w:rPr>
          <w:rFonts w:ascii="Times New Roman" w:hAnsi="Times New Roman" w:cs="Times New Roman"/>
          <w:sz w:val="32"/>
          <w:szCs w:val="32"/>
        </w:rPr>
        <w:t>родной город</w:t>
      </w:r>
      <w:r w:rsidR="00F9661D">
        <w:rPr>
          <w:rFonts w:ascii="Times New Roman" w:hAnsi="Times New Roman" w:cs="Times New Roman"/>
          <w:sz w:val="32"/>
          <w:szCs w:val="32"/>
        </w:rPr>
        <w:t xml:space="preserve"> завтр</w:t>
      </w:r>
      <w:r w:rsidR="004F5D41">
        <w:rPr>
          <w:rFonts w:ascii="Times New Roman" w:hAnsi="Times New Roman" w:cs="Times New Roman"/>
          <w:sz w:val="32"/>
          <w:szCs w:val="32"/>
        </w:rPr>
        <w:t>а.</w:t>
      </w:r>
    </w:p>
    <w:p w:rsidR="00B33B59" w:rsidRPr="00B33B59" w:rsidRDefault="00B33B59" w:rsidP="00B33B59">
      <w:pPr>
        <w:ind w:firstLine="567"/>
        <w:jc w:val="both"/>
        <w:rPr>
          <w:rFonts w:ascii="Times New Roman" w:hAnsi="Times New Roman" w:cs="Times New Roman"/>
          <w:sz w:val="32"/>
          <w:szCs w:val="32"/>
        </w:rPr>
      </w:pPr>
      <w:r w:rsidRPr="00B33B59">
        <w:rPr>
          <w:rFonts w:ascii="Times New Roman" w:hAnsi="Times New Roman" w:cs="Times New Roman"/>
          <w:sz w:val="32"/>
          <w:szCs w:val="32"/>
        </w:rPr>
        <w:t xml:space="preserve">Отмечу, что администрацией города и Советом народных депутатов взят курс на максимальное привлечение горожан, общественных объединений к открытому и гласному обсуждению вопросов, определяющих дальнейшее развитие Россоши. </w:t>
      </w:r>
      <w:r w:rsidR="00C513D3">
        <w:rPr>
          <w:rFonts w:ascii="Times New Roman" w:hAnsi="Times New Roman" w:cs="Times New Roman"/>
          <w:sz w:val="32"/>
          <w:szCs w:val="32"/>
        </w:rPr>
        <w:t>А</w:t>
      </w:r>
      <w:r w:rsidR="00B3328B">
        <w:rPr>
          <w:rFonts w:ascii="Times New Roman" w:hAnsi="Times New Roman" w:cs="Times New Roman"/>
          <w:sz w:val="32"/>
          <w:szCs w:val="32"/>
        </w:rPr>
        <w:t>ктивно действуют</w:t>
      </w:r>
      <w:r w:rsidR="00B12A59">
        <w:rPr>
          <w:rFonts w:ascii="Times New Roman" w:hAnsi="Times New Roman" w:cs="Times New Roman"/>
          <w:sz w:val="32"/>
          <w:szCs w:val="32"/>
        </w:rPr>
        <w:t xml:space="preserve"> созданные </w:t>
      </w:r>
      <w:r w:rsidRPr="00B33B59">
        <w:rPr>
          <w:rFonts w:ascii="Times New Roman" w:hAnsi="Times New Roman" w:cs="Times New Roman"/>
          <w:sz w:val="32"/>
          <w:szCs w:val="32"/>
        </w:rPr>
        <w:t>по инициативе админист</w:t>
      </w:r>
      <w:r w:rsidR="00B12A59">
        <w:rPr>
          <w:rFonts w:ascii="Times New Roman" w:hAnsi="Times New Roman" w:cs="Times New Roman"/>
          <w:sz w:val="32"/>
          <w:szCs w:val="32"/>
        </w:rPr>
        <w:t>рации города общественные Советы</w:t>
      </w:r>
      <w:r w:rsidRPr="00B33B59">
        <w:rPr>
          <w:rFonts w:ascii="Times New Roman" w:hAnsi="Times New Roman" w:cs="Times New Roman"/>
          <w:sz w:val="32"/>
          <w:szCs w:val="32"/>
        </w:rPr>
        <w:t>:</w:t>
      </w:r>
    </w:p>
    <w:p w:rsidR="0059606A" w:rsidRDefault="00D030C7" w:rsidP="00B33B59">
      <w:pPr>
        <w:ind w:firstLine="567"/>
        <w:jc w:val="both"/>
        <w:rPr>
          <w:rFonts w:ascii="Times New Roman" w:hAnsi="Times New Roman" w:cs="Times New Roman"/>
          <w:sz w:val="32"/>
          <w:szCs w:val="32"/>
        </w:rPr>
      </w:pPr>
      <w:r>
        <w:rPr>
          <w:rFonts w:ascii="Times New Roman" w:hAnsi="Times New Roman" w:cs="Times New Roman"/>
          <w:sz w:val="32"/>
          <w:szCs w:val="32"/>
        </w:rPr>
        <w:t>–</w:t>
      </w:r>
      <w:r w:rsidR="00B50DA7">
        <w:rPr>
          <w:rFonts w:ascii="Times New Roman" w:hAnsi="Times New Roman" w:cs="Times New Roman"/>
          <w:sz w:val="32"/>
          <w:szCs w:val="32"/>
        </w:rPr>
        <w:t>по вопросам жилищно-коммунального хозяйства</w:t>
      </w:r>
      <w:r w:rsidR="002A768A">
        <w:rPr>
          <w:rFonts w:ascii="Times New Roman" w:hAnsi="Times New Roman" w:cs="Times New Roman"/>
          <w:sz w:val="32"/>
          <w:szCs w:val="32"/>
        </w:rPr>
        <w:t xml:space="preserve">, </w:t>
      </w:r>
      <w:r w:rsidR="008D6C2B">
        <w:rPr>
          <w:rFonts w:ascii="Times New Roman" w:hAnsi="Times New Roman" w:cs="Times New Roman"/>
          <w:sz w:val="32"/>
          <w:szCs w:val="32"/>
        </w:rPr>
        <w:t xml:space="preserve">в его состав общественного входят депутаты Алферов Владимир Алексеевич </w:t>
      </w:r>
      <w:r w:rsidR="002A768A">
        <w:rPr>
          <w:rFonts w:ascii="Times New Roman" w:hAnsi="Times New Roman" w:cs="Times New Roman"/>
          <w:sz w:val="32"/>
          <w:szCs w:val="32"/>
        </w:rPr>
        <w:t>Калын Никита Васильевич</w:t>
      </w:r>
      <w:r w:rsidR="008D6C2B">
        <w:rPr>
          <w:rFonts w:ascii="Times New Roman" w:hAnsi="Times New Roman" w:cs="Times New Roman"/>
          <w:sz w:val="32"/>
          <w:szCs w:val="32"/>
        </w:rPr>
        <w:t>, Медведев Александр Михайлович, Могила Сергей Александрович.</w:t>
      </w:r>
    </w:p>
    <w:p w:rsidR="002A71EA" w:rsidRDefault="00D030C7" w:rsidP="00C513D3">
      <w:pPr>
        <w:ind w:firstLine="567"/>
        <w:jc w:val="both"/>
        <w:rPr>
          <w:rFonts w:ascii="Times New Roman" w:hAnsi="Times New Roman" w:cs="Times New Roman"/>
          <w:sz w:val="32"/>
          <w:szCs w:val="32"/>
        </w:rPr>
      </w:pPr>
      <w:r>
        <w:rPr>
          <w:rFonts w:ascii="Times New Roman" w:hAnsi="Times New Roman" w:cs="Times New Roman"/>
          <w:sz w:val="32"/>
          <w:szCs w:val="32"/>
        </w:rPr>
        <w:t>–</w:t>
      </w:r>
      <w:r w:rsidR="008D6C2B">
        <w:rPr>
          <w:rFonts w:ascii="Times New Roman" w:hAnsi="Times New Roman" w:cs="Times New Roman"/>
          <w:sz w:val="32"/>
          <w:szCs w:val="32"/>
        </w:rPr>
        <w:t xml:space="preserve"> общественный Совет </w:t>
      </w:r>
      <w:r w:rsidR="00B33B59" w:rsidRPr="00B33B59">
        <w:rPr>
          <w:rFonts w:ascii="Times New Roman" w:hAnsi="Times New Roman" w:cs="Times New Roman"/>
          <w:sz w:val="32"/>
          <w:szCs w:val="32"/>
        </w:rPr>
        <w:t xml:space="preserve">по </w:t>
      </w:r>
      <w:proofErr w:type="gramStart"/>
      <w:r w:rsidR="00B33B59" w:rsidRPr="00B33B59">
        <w:rPr>
          <w:rFonts w:ascii="Times New Roman" w:hAnsi="Times New Roman" w:cs="Times New Roman"/>
          <w:sz w:val="32"/>
          <w:szCs w:val="32"/>
        </w:rPr>
        <w:t>контролю за</w:t>
      </w:r>
      <w:proofErr w:type="gramEnd"/>
      <w:r w:rsidR="00B33B59" w:rsidRPr="00B33B59">
        <w:rPr>
          <w:rFonts w:ascii="Times New Roman" w:hAnsi="Times New Roman" w:cs="Times New Roman"/>
          <w:sz w:val="32"/>
          <w:szCs w:val="32"/>
        </w:rPr>
        <w:t xml:space="preserve"> качеством благоустройства и санитарного содержания территории гор</w:t>
      </w:r>
      <w:r w:rsidR="002A768A">
        <w:rPr>
          <w:rFonts w:ascii="Times New Roman" w:hAnsi="Times New Roman" w:cs="Times New Roman"/>
          <w:sz w:val="32"/>
          <w:szCs w:val="32"/>
        </w:rPr>
        <w:t>одского поселения город Россошь</w:t>
      </w:r>
      <w:r w:rsidR="00A96526">
        <w:rPr>
          <w:rFonts w:ascii="Times New Roman" w:hAnsi="Times New Roman" w:cs="Times New Roman"/>
          <w:sz w:val="32"/>
          <w:szCs w:val="32"/>
        </w:rPr>
        <w:t>.</w:t>
      </w:r>
      <w:r w:rsidR="002A768A">
        <w:rPr>
          <w:rFonts w:ascii="Times New Roman" w:hAnsi="Times New Roman" w:cs="Times New Roman"/>
          <w:sz w:val="32"/>
          <w:szCs w:val="32"/>
        </w:rPr>
        <w:t xml:space="preserve"> </w:t>
      </w:r>
      <w:r w:rsidR="00A96526">
        <w:rPr>
          <w:rFonts w:ascii="Times New Roman" w:hAnsi="Times New Roman" w:cs="Times New Roman"/>
          <w:sz w:val="32"/>
          <w:szCs w:val="32"/>
        </w:rPr>
        <w:t>В</w:t>
      </w:r>
      <w:r w:rsidR="002A768A">
        <w:rPr>
          <w:rFonts w:ascii="Times New Roman" w:hAnsi="Times New Roman" w:cs="Times New Roman"/>
          <w:sz w:val="32"/>
          <w:szCs w:val="32"/>
        </w:rPr>
        <w:t xml:space="preserve"> состав </w:t>
      </w:r>
      <w:r w:rsidR="00A96526">
        <w:rPr>
          <w:rFonts w:ascii="Times New Roman" w:hAnsi="Times New Roman" w:cs="Times New Roman"/>
          <w:sz w:val="32"/>
          <w:szCs w:val="32"/>
        </w:rPr>
        <w:t>данного Совета</w:t>
      </w:r>
      <w:r w:rsidR="002A768A">
        <w:rPr>
          <w:rFonts w:ascii="Times New Roman" w:hAnsi="Times New Roman" w:cs="Times New Roman"/>
          <w:sz w:val="32"/>
          <w:szCs w:val="32"/>
        </w:rPr>
        <w:t xml:space="preserve"> входят депутаты Калын Никита Васильевич, Брославский Владимир Александрович, Ласунов Роман Иванович, </w:t>
      </w:r>
      <w:proofErr w:type="gramStart"/>
      <w:r w:rsidR="002A768A">
        <w:rPr>
          <w:rFonts w:ascii="Times New Roman" w:hAnsi="Times New Roman" w:cs="Times New Roman"/>
          <w:sz w:val="32"/>
          <w:szCs w:val="32"/>
        </w:rPr>
        <w:t>Самодуров</w:t>
      </w:r>
      <w:proofErr w:type="gramEnd"/>
      <w:r w:rsidR="002A768A">
        <w:rPr>
          <w:rFonts w:ascii="Times New Roman" w:hAnsi="Times New Roman" w:cs="Times New Roman"/>
          <w:sz w:val="32"/>
          <w:szCs w:val="32"/>
        </w:rPr>
        <w:t xml:space="preserve"> Роман Сергеевич.</w:t>
      </w:r>
    </w:p>
    <w:p w:rsidR="00C513D3" w:rsidRPr="00C513D3" w:rsidRDefault="00C513D3" w:rsidP="00C513D3">
      <w:pPr>
        <w:ind w:firstLine="567"/>
        <w:jc w:val="both"/>
        <w:rPr>
          <w:rFonts w:ascii="Times New Roman" w:hAnsi="Times New Roman" w:cs="Times New Roman"/>
          <w:sz w:val="32"/>
          <w:szCs w:val="32"/>
        </w:rPr>
      </w:pPr>
      <w:r w:rsidRPr="00C513D3">
        <w:rPr>
          <w:rFonts w:ascii="Times New Roman" w:hAnsi="Times New Roman" w:cs="Times New Roman"/>
          <w:sz w:val="32"/>
          <w:szCs w:val="32"/>
        </w:rPr>
        <w:t xml:space="preserve">В целом, считаю работу с гражданским обществом приоритетным направлением. Только тесные, партнерские отношения между властью и общественными организациями позволят вывести на качественно новый уровень развитие человеческого капитала и качество жизни </w:t>
      </w:r>
      <w:r>
        <w:rPr>
          <w:rFonts w:ascii="Times New Roman" w:hAnsi="Times New Roman" w:cs="Times New Roman"/>
          <w:sz w:val="32"/>
          <w:szCs w:val="32"/>
        </w:rPr>
        <w:t>Россоши</w:t>
      </w:r>
      <w:r w:rsidRPr="00C513D3">
        <w:rPr>
          <w:rFonts w:ascii="Times New Roman" w:hAnsi="Times New Roman" w:cs="Times New Roman"/>
          <w:sz w:val="32"/>
          <w:szCs w:val="32"/>
        </w:rPr>
        <w:t>.</w:t>
      </w:r>
    </w:p>
    <w:p w:rsidR="00C513D3" w:rsidRDefault="00C513D3" w:rsidP="00C513D3">
      <w:pPr>
        <w:ind w:firstLine="567"/>
        <w:jc w:val="both"/>
        <w:rPr>
          <w:rFonts w:ascii="Times New Roman" w:hAnsi="Times New Roman" w:cs="Times New Roman"/>
          <w:sz w:val="32"/>
          <w:szCs w:val="32"/>
        </w:rPr>
      </w:pPr>
      <w:r w:rsidRPr="00C513D3">
        <w:rPr>
          <w:rFonts w:ascii="Times New Roman" w:hAnsi="Times New Roman" w:cs="Times New Roman"/>
          <w:sz w:val="32"/>
          <w:szCs w:val="32"/>
        </w:rPr>
        <w:t>Ещ</w:t>
      </w:r>
      <w:r w:rsidR="008D4727">
        <w:rPr>
          <w:rFonts w:ascii="Times New Roman" w:hAnsi="Times New Roman" w:cs="Times New Roman"/>
          <w:sz w:val="32"/>
          <w:szCs w:val="32"/>
        </w:rPr>
        <w:t>е</w:t>
      </w:r>
      <w:r w:rsidRPr="00C513D3">
        <w:rPr>
          <w:rFonts w:ascii="Times New Roman" w:hAnsi="Times New Roman" w:cs="Times New Roman"/>
          <w:sz w:val="32"/>
          <w:szCs w:val="32"/>
        </w:rPr>
        <w:t xml:space="preserve"> раз повторю тезис: активный гражданин, активное общество </w:t>
      </w:r>
      <w:r w:rsidR="00731D63">
        <w:rPr>
          <w:rFonts w:ascii="Times New Roman" w:hAnsi="Times New Roman" w:cs="Times New Roman"/>
          <w:sz w:val="32"/>
          <w:szCs w:val="32"/>
        </w:rPr>
        <w:t>–</w:t>
      </w:r>
      <w:r w:rsidRPr="00C513D3">
        <w:rPr>
          <w:rFonts w:ascii="Times New Roman" w:hAnsi="Times New Roman" w:cs="Times New Roman"/>
          <w:sz w:val="32"/>
          <w:szCs w:val="32"/>
        </w:rPr>
        <w:t xml:space="preserve"> это, действительно, полноценный, весомый, значимый человеческий капитал нашего </w:t>
      </w:r>
      <w:r w:rsidR="008D4727">
        <w:rPr>
          <w:rFonts w:ascii="Times New Roman" w:hAnsi="Times New Roman" w:cs="Times New Roman"/>
          <w:sz w:val="32"/>
          <w:szCs w:val="32"/>
        </w:rPr>
        <w:t>города</w:t>
      </w:r>
      <w:r w:rsidR="00B26281">
        <w:rPr>
          <w:rFonts w:ascii="Times New Roman" w:hAnsi="Times New Roman" w:cs="Times New Roman"/>
          <w:sz w:val="32"/>
          <w:szCs w:val="32"/>
        </w:rPr>
        <w:t xml:space="preserve">, </w:t>
      </w:r>
      <w:r w:rsidR="009C74A8">
        <w:rPr>
          <w:rFonts w:ascii="Times New Roman" w:hAnsi="Times New Roman" w:cs="Times New Roman"/>
          <w:sz w:val="32"/>
          <w:szCs w:val="32"/>
        </w:rPr>
        <w:t xml:space="preserve">нашего </w:t>
      </w:r>
      <w:r w:rsidR="008D4727">
        <w:rPr>
          <w:rFonts w:ascii="Times New Roman" w:hAnsi="Times New Roman" w:cs="Times New Roman"/>
          <w:sz w:val="32"/>
          <w:szCs w:val="32"/>
        </w:rPr>
        <w:t>региона и</w:t>
      </w:r>
      <w:r w:rsidRPr="00C513D3">
        <w:rPr>
          <w:rFonts w:ascii="Times New Roman" w:hAnsi="Times New Roman" w:cs="Times New Roman"/>
          <w:sz w:val="32"/>
          <w:szCs w:val="32"/>
        </w:rPr>
        <w:t xml:space="preserve"> </w:t>
      </w:r>
      <w:r w:rsidR="00B26281">
        <w:rPr>
          <w:rFonts w:ascii="Times New Roman" w:hAnsi="Times New Roman" w:cs="Times New Roman"/>
          <w:sz w:val="32"/>
          <w:szCs w:val="32"/>
        </w:rPr>
        <w:t xml:space="preserve">всей </w:t>
      </w:r>
      <w:r w:rsidRPr="00C513D3">
        <w:rPr>
          <w:rFonts w:ascii="Times New Roman" w:hAnsi="Times New Roman" w:cs="Times New Roman"/>
          <w:sz w:val="32"/>
          <w:szCs w:val="32"/>
        </w:rPr>
        <w:t>страны.</w:t>
      </w:r>
    </w:p>
    <w:p w:rsidR="004755E5" w:rsidRPr="003848E2" w:rsidRDefault="00731D63" w:rsidP="008A6A66">
      <w:pPr>
        <w:spacing w:after="0"/>
        <w:ind w:firstLine="567"/>
        <w:jc w:val="center"/>
        <w:rPr>
          <w:rFonts w:ascii="Times New Roman" w:hAnsi="Times New Roman" w:cs="Times New Roman"/>
          <w:b/>
          <w:sz w:val="32"/>
          <w:szCs w:val="32"/>
        </w:rPr>
      </w:pPr>
      <w:r w:rsidRPr="003848E2">
        <w:rPr>
          <w:rFonts w:ascii="Times New Roman" w:hAnsi="Times New Roman" w:cs="Times New Roman"/>
          <w:b/>
          <w:sz w:val="32"/>
          <w:szCs w:val="32"/>
        </w:rPr>
        <w:t>Аппарат Совета</w:t>
      </w:r>
    </w:p>
    <w:p w:rsidR="003706FB" w:rsidRPr="008A6A66" w:rsidRDefault="003706FB" w:rsidP="008A6A66">
      <w:pPr>
        <w:spacing w:after="0"/>
        <w:ind w:firstLine="567"/>
        <w:jc w:val="both"/>
        <w:rPr>
          <w:rFonts w:ascii="Times New Roman" w:hAnsi="Times New Roman" w:cs="Times New Roman"/>
          <w:sz w:val="32"/>
          <w:szCs w:val="32"/>
        </w:rPr>
      </w:pPr>
      <w:r w:rsidRPr="008A6A66">
        <w:rPr>
          <w:rFonts w:ascii="Times New Roman" w:hAnsi="Times New Roman" w:cs="Times New Roman"/>
          <w:sz w:val="32"/>
          <w:szCs w:val="32"/>
        </w:rPr>
        <w:t xml:space="preserve">Правовое, организационное, документальное, материально-техническое обеспечение деятельности Совета народных депутатов осуществлялось аппаратом Совета. В отчетном периоде </w:t>
      </w:r>
      <w:r w:rsidR="00A8754A" w:rsidRPr="008A6A66">
        <w:rPr>
          <w:rFonts w:ascii="Times New Roman" w:hAnsi="Times New Roman" w:cs="Times New Roman"/>
          <w:sz w:val="32"/>
          <w:szCs w:val="32"/>
        </w:rPr>
        <w:lastRenderedPageBreak/>
        <w:t xml:space="preserve">сотрудниками </w:t>
      </w:r>
      <w:r w:rsidRPr="008A6A66">
        <w:rPr>
          <w:rFonts w:ascii="Times New Roman" w:hAnsi="Times New Roman" w:cs="Times New Roman"/>
          <w:sz w:val="32"/>
          <w:szCs w:val="32"/>
        </w:rPr>
        <w:t>аппарат</w:t>
      </w:r>
      <w:r w:rsidR="00A8754A" w:rsidRPr="008A6A66">
        <w:rPr>
          <w:rFonts w:ascii="Times New Roman" w:hAnsi="Times New Roman" w:cs="Times New Roman"/>
          <w:sz w:val="32"/>
          <w:szCs w:val="32"/>
        </w:rPr>
        <w:t>а</w:t>
      </w:r>
      <w:r w:rsidRPr="008A6A66">
        <w:rPr>
          <w:rFonts w:ascii="Times New Roman" w:hAnsi="Times New Roman" w:cs="Times New Roman"/>
          <w:sz w:val="32"/>
          <w:szCs w:val="32"/>
        </w:rPr>
        <w:t xml:space="preserve"> проведена техническая подготовка 1</w:t>
      </w:r>
      <w:r w:rsidR="00722544">
        <w:rPr>
          <w:rFonts w:ascii="Times New Roman" w:hAnsi="Times New Roman" w:cs="Times New Roman"/>
          <w:sz w:val="32"/>
          <w:szCs w:val="32"/>
        </w:rPr>
        <w:t>2</w:t>
      </w:r>
      <w:r w:rsidR="007C3F15">
        <w:rPr>
          <w:rFonts w:ascii="Times New Roman" w:hAnsi="Times New Roman" w:cs="Times New Roman"/>
          <w:sz w:val="32"/>
          <w:szCs w:val="32"/>
        </w:rPr>
        <w:t xml:space="preserve"> сессий Совета, </w:t>
      </w:r>
      <w:r w:rsidR="00A96526">
        <w:rPr>
          <w:rFonts w:ascii="Times New Roman" w:hAnsi="Times New Roman" w:cs="Times New Roman"/>
          <w:sz w:val="32"/>
          <w:szCs w:val="32"/>
        </w:rPr>
        <w:t xml:space="preserve">26 </w:t>
      </w:r>
      <w:r w:rsidRPr="008A6A66">
        <w:rPr>
          <w:rFonts w:ascii="Times New Roman" w:hAnsi="Times New Roman" w:cs="Times New Roman"/>
          <w:sz w:val="32"/>
          <w:szCs w:val="32"/>
        </w:rPr>
        <w:t>заседаний постоянных комиссий</w:t>
      </w:r>
      <w:r w:rsidR="007C3F15">
        <w:rPr>
          <w:rFonts w:ascii="Times New Roman" w:hAnsi="Times New Roman" w:cs="Times New Roman"/>
          <w:sz w:val="32"/>
          <w:szCs w:val="32"/>
        </w:rPr>
        <w:t xml:space="preserve"> и 11 Дней депутата</w:t>
      </w:r>
      <w:r w:rsidRPr="008A6A66">
        <w:rPr>
          <w:rFonts w:ascii="Times New Roman" w:hAnsi="Times New Roman" w:cs="Times New Roman"/>
          <w:sz w:val="32"/>
          <w:szCs w:val="32"/>
        </w:rPr>
        <w:t>.</w:t>
      </w:r>
    </w:p>
    <w:p w:rsidR="00546D3F" w:rsidRPr="008A6A66" w:rsidRDefault="003848E2" w:rsidP="008A6A66">
      <w:pPr>
        <w:ind w:firstLine="567"/>
        <w:jc w:val="both"/>
        <w:rPr>
          <w:rFonts w:ascii="Times New Roman" w:hAnsi="Times New Roman" w:cs="Times New Roman"/>
          <w:sz w:val="32"/>
          <w:szCs w:val="32"/>
        </w:rPr>
      </w:pPr>
      <w:r>
        <w:rPr>
          <w:rFonts w:ascii="Times New Roman" w:hAnsi="Times New Roman" w:cs="Times New Roman"/>
          <w:sz w:val="32"/>
          <w:szCs w:val="32"/>
        </w:rPr>
        <w:t xml:space="preserve">В соответствии с </w:t>
      </w:r>
      <w:r w:rsidR="003706FB" w:rsidRPr="008A6A66">
        <w:rPr>
          <w:rFonts w:ascii="Times New Roman" w:hAnsi="Times New Roman" w:cs="Times New Roman"/>
          <w:sz w:val="32"/>
          <w:szCs w:val="32"/>
        </w:rPr>
        <w:t xml:space="preserve">Федеральным законом  от  21.07.2005  г. № 97-ФЗ «О государственной регистрации уставов муниципальных образований» аппаратом Совета в установленные законодательством сроки осуществляется подготовка и представление объемного пакета документов в Управление Министерства юстиции Российской Федерации по Воронежской области для государственной регистрации изменений в Устав городского поселения город Россошь. </w:t>
      </w:r>
    </w:p>
    <w:p w:rsidR="003706FB" w:rsidRPr="008A6A66" w:rsidRDefault="003706FB" w:rsidP="008A6A66">
      <w:pPr>
        <w:ind w:firstLine="720"/>
        <w:jc w:val="both"/>
        <w:rPr>
          <w:rFonts w:ascii="Times New Roman" w:hAnsi="Times New Roman" w:cs="Times New Roman"/>
          <w:sz w:val="32"/>
          <w:szCs w:val="32"/>
        </w:rPr>
      </w:pPr>
      <w:r w:rsidRPr="008A6A66">
        <w:rPr>
          <w:rFonts w:ascii="Times New Roman" w:hAnsi="Times New Roman" w:cs="Times New Roman"/>
          <w:sz w:val="32"/>
          <w:szCs w:val="32"/>
        </w:rPr>
        <w:t>В течение всего отчетного периода проводились заверение и выдача копий решений Совета всем заинтересованным лицам. Велос</w:t>
      </w:r>
      <w:r w:rsidR="00B3328B">
        <w:rPr>
          <w:rFonts w:ascii="Times New Roman" w:hAnsi="Times New Roman" w:cs="Times New Roman"/>
          <w:sz w:val="32"/>
          <w:szCs w:val="32"/>
        </w:rPr>
        <w:t>ь делопроизводство, оформлялись</w:t>
      </w:r>
      <w:r w:rsidRPr="008A6A66">
        <w:rPr>
          <w:rFonts w:ascii="Times New Roman" w:hAnsi="Times New Roman" w:cs="Times New Roman"/>
          <w:sz w:val="32"/>
          <w:szCs w:val="32"/>
        </w:rPr>
        <w:t xml:space="preserve"> </w:t>
      </w:r>
      <w:r w:rsidR="00714285">
        <w:rPr>
          <w:rFonts w:ascii="Times New Roman" w:hAnsi="Times New Roman" w:cs="Times New Roman"/>
          <w:sz w:val="32"/>
          <w:szCs w:val="32"/>
        </w:rPr>
        <w:t>принятые Советом правовые акты.</w:t>
      </w:r>
      <w:r w:rsidRPr="008A6A66">
        <w:rPr>
          <w:rFonts w:ascii="Times New Roman" w:hAnsi="Times New Roman" w:cs="Times New Roman"/>
          <w:sz w:val="32"/>
          <w:szCs w:val="32"/>
        </w:rPr>
        <w:t xml:space="preserve"> </w:t>
      </w:r>
    </w:p>
    <w:p w:rsidR="00A8754A" w:rsidRPr="008A6A66" w:rsidRDefault="00DF3A9C" w:rsidP="008A6A66">
      <w:pPr>
        <w:ind w:firstLine="720"/>
        <w:jc w:val="center"/>
        <w:rPr>
          <w:rFonts w:ascii="Times New Roman" w:hAnsi="Times New Roman" w:cs="Times New Roman"/>
          <w:b/>
          <w:sz w:val="32"/>
          <w:szCs w:val="32"/>
        </w:rPr>
      </w:pPr>
      <w:r>
        <w:rPr>
          <w:rFonts w:ascii="Times New Roman" w:hAnsi="Times New Roman" w:cs="Times New Roman"/>
          <w:b/>
          <w:sz w:val="32"/>
          <w:szCs w:val="32"/>
        </w:rPr>
        <w:t>Депутатская работа</w:t>
      </w:r>
    </w:p>
    <w:p w:rsidR="005A07DA" w:rsidRDefault="00A8754A" w:rsidP="004B7045">
      <w:pPr>
        <w:ind w:firstLine="720"/>
        <w:jc w:val="both"/>
        <w:rPr>
          <w:rFonts w:ascii="Times New Roman" w:hAnsi="Times New Roman" w:cs="Times New Roman"/>
          <w:sz w:val="32"/>
          <w:szCs w:val="32"/>
        </w:rPr>
      </w:pPr>
      <w:r w:rsidRPr="008A6A66">
        <w:rPr>
          <w:rFonts w:ascii="Times New Roman" w:hAnsi="Times New Roman" w:cs="Times New Roman"/>
          <w:sz w:val="32"/>
          <w:szCs w:val="32"/>
        </w:rPr>
        <w:t xml:space="preserve">В практике работы Совета применяются различные формы связи с избирателями. </w:t>
      </w:r>
      <w:r w:rsidR="002A1EC4">
        <w:rPr>
          <w:rFonts w:ascii="Times New Roman" w:hAnsi="Times New Roman" w:cs="Times New Roman"/>
          <w:sz w:val="32"/>
          <w:szCs w:val="32"/>
        </w:rPr>
        <w:t xml:space="preserve">Это </w:t>
      </w:r>
      <w:r w:rsidRPr="008A6A66">
        <w:rPr>
          <w:rFonts w:ascii="Times New Roman" w:hAnsi="Times New Roman" w:cs="Times New Roman"/>
          <w:sz w:val="32"/>
          <w:szCs w:val="32"/>
        </w:rPr>
        <w:t>работ</w:t>
      </w:r>
      <w:r w:rsidR="002A1EC4">
        <w:rPr>
          <w:rFonts w:ascii="Times New Roman" w:hAnsi="Times New Roman" w:cs="Times New Roman"/>
          <w:sz w:val="32"/>
          <w:szCs w:val="32"/>
        </w:rPr>
        <w:t>а</w:t>
      </w:r>
      <w:r w:rsidRPr="008A6A66">
        <w:rPr>
          <w:rFonts w:ascii="Times New Roman" w:hAnsi="Times New Roman" w:cs="Times New Roman"/>
          <w:sz w:val="32"/>
          <w:szCs w:val="32"/>
        </w:rPr>
        <w:t xml:space="preserve"> </w:t>
      </w:r>
      <w:r w:rsidR="002A1EC4">
        <w:rPr>
          <w:rFonts w:ascii="Times New Roman" w:hAnsi="Times New Roman" w:cs="Times New Roman"/>
          <w:sz w:val="32"/>
          <w:szCs w:val="32"/>
        </w:rPr>
        <w:t xml:space="preserve">депутатов </w:t>
      </w:r>
      <w:r w:rsidRPr="008A6A66">
        <w:rPr>
          <w:rFonts w:ascii="Times New Roman" w:hAnsi="Times New Roman" w:cs="Times New Roman"/>
          <w:sz w:val="32"/>
          <w:szCs w:val="32"/>
        </w:rPr>
        <w:t xml:space="preserve">по обращениям граждан и организаций, </w:t>
      </w:r>
      <w:r w:rsidR="002A1EC4">
        <w:rPr>
          <w:rFonts w:ascii="Times New Roman" w:hAnsi="Times New Roman" w:cs="Times New Roman"/>
          <w:sz w:val="32"/>
          <w:szCs w:val="32"/>
        </w:rPr>
        <w:t xml:space="preserve">и проведение ими личных приемов </w:t>
      </w:r>
      <w:r w:rsidR="00A07A4F" w:rsidRPr="008A6A66">
        <w:rPr>
          <w:rFonts w:ascii="Times New Roman" w:hAnsi="Times New Roman" w:cs="Times New Roman"/>
          <w:sz w:val="32"/>
          <w:szCs w:val="32"/>
        </w:rPr>
        <w:t>в</w:t>
      </w:r>
      <w:r w:rsidRPr="008A6A66">
        <w:rPr>
          <w:rFonts w:ascii="Times New Roman" w:hAnsi="Times New Roman" w:cs="Times New Roman"/>
          <w:sz w:val="32"/>
          <w:szCs w:val="32"/>
        </w:rPr>
        <w:t xml:space="preserve"> установленные дни по графику, </w:t>
      </w:r>
      <w:r w:rsidR="00A07A4F" w:rsidRPr="008A6A66">
        <w:rPr>
          <w:rFonts w:ascii="Times New Roman" w:hAnsi="Times New Roman" w:cs="Times New Roman"/>
          <w:sz w:val="32"/>
          <w:szCs w:val="32"/>
        </w:rPr>
        <w:t>размещенному</w:t>
      </w:r>
      <w:r w:rsidRPr="008A6A66">
        <w:rPr>
          <w:rFonts w:ascii="Times New Roman" w:hAnsi="Times New Roman" w:cs="Times New Roman"/>
          <w:sz w:val="32"/>
          <w:szCs w:val="32"/>
        </w:rPr>
        <w:t xml:space="preserve"> на официальном сайте</w:t>
      </w:r>
      <w:r w:rsidR="00A810FA" w:rsidRPr="008A6A66">
        <w:rPr>
          <w:rFonts w:ascii="Times New Roman" w:hAnsi="Times New Roman" w:cs="Times New Roman"/>
          <w:sz w:val="32"/>
          <w:szCs w:val="32"/>
        </w:rPr>
        <w:t xml:space="preserve"> администрации города</w:t>
      </w:r>
      <w:r w:rsidR="0089202A" w:rsidRPr="008A6A66">
        <w:rPr>
          <w:rFonts w:ascii="Times New Roman" w:hAnsi="Times New Roman" w:cs="Times New Roman"/>
          <w:sz w:val="32"/>
          <w:szCs w:val="32"/>
        </w:rPr>
        <w:t xml:space="preserve">. </w:t>
      </w:r>
    </w:p>
    <w:p w:rsidR="00F735B9" w:rsidRPr="00F735B9" w:rsidRDefault="002F21E8" w:rsidP="002F21E8">
      <w:pPr>
        <w:ind w:firstLine="720"/>
        <w:jc w:val="both"/>
        <w:rPr>
          <w:rFonts w:ascii="Times New Roman" w:hAnsi="Times New Roman" w:cs="Times New Roman"/>
          <w:sz w:val="32"/>
          <w:szCs w:val="32"/>
        </w:rPr>
      </w:pPr>
      <w:r>
        <w:rPr>
          <w:rFonts w:ascii="Times New Roman" w:hAnsi="Times New Roman" w:cs="Times New Roman"/>
          <w:sz w:val="32"/>
          <w:szCs w:val="32"/>
        </w:rPr>
        <w:t>Считаю, что главной задачей в работе Совета на 201</w:t>
      </w:r>
      <w:r w:rsidR="00DF3A9C">
        <w:rPr>
          <w:rFonts w:ascii="Times New Roman" w:hAnsi="Times New Roman" w:cs="Times New Roman"/>
          <w:sz w:val="32"/>
          <w:szCs w:val="32"/>
        </w:rPr>
        <w:t>8</w:t>
      </w:r>
      <w:r>
        <w:rPr>
          <w:rFonts w:ascii="Times New Roman" w:hAnsi="Times New Roman" w:cs="Times New Roman"/>
          <w:sz w:val="32"/>
          <w:szCs w:val="32"/>
        </w:rPr>
        <w:t xml:space="preserve"> год должно стать значительное расширение форм работы с избирателями. Жду от Вас, уважаемые коллеги, конкретных депутатских инициатив.</w:t>
      </w:r>
    </w:p>
    <w:p w:rsidR="00A17A39" w:rsidRPr="00DF3A9C" w:rsidRDefault="00A8754A" w:rsidP="00DF3A9C">
      <w:pPr>
        <w:ind w:firstLine="720"/>
        <w:jc w:val="both"/>
        <w:rPr>
          <w:sz w:val="32"/>
          <w:szCs w:val="32"/>
        </w:rPr>
      </w:pPr>
      <w:r w:rsidRPr="008A6A66">
        <w:rPr>
          <w:rFonts w:ascii="Times New Roman" w:hAnsi="Times New Roman" w:cs="Times New Roman"/>
          <w:sz w:val="32"/>
          <w:szCs w:val="32"/>
        </w:rPr>
        <w:t xml:space="preserve">Депутаты Совета </w:t>
      </w:r>
      <w:r w:rsidR="00621D3F" w:rsidRPr="008A6A66">
        <w:rPr>
          <w:rFonts w:ascii="Times New Roman" w:hAnsi="Times New Roman" w:cs="Times New Roman"/>
          <w:sz w:val="32"/>
          <w:szCs w:val="32"/>
        </w:rPr>
        <w:t xml:space="preserve">принимают </w:t>
      </w:r>
      <w:r w:rsidR="00621D3F">
        <w:rPr>
          <w:rFonts w:ascii="Times New Roman" w:hAnsi="Times New Roman" w:cs="Times New Roman"/>
          <w:sz w:val="32"/>
          <w:szCs w:val="32"/>
        </w:rPr>
        <w:t xml:space="preserve">активное </w:t>
      </w:r>
      <w:r w:rsidRPr="008A6A66">
        <w:rPr>
          <w:rFonts w:ascii="Times New Roman" w:hAnsi="Times New Roman" w:cs="Times New Roman"/>
          <w:sz w:val="32"/>
          <w:szCs w:val="32"/>
        </w:rPr>
        <w:t xml:space="preserve">участие </w:t>
      </w:r>
      <w:r w:rsidR="00621D3F">
        <w:rPr>
          <w:rFonts w:ascii="Times New Roman" w:hAnsi="Times New Roman" w:cs="Times New Roman"/>
          <w:sz w:val="32"/>
          <w:szCs w:val="32"/>
        </w:rPr>
        <w:t xml:space="preserve">и </w:t>
      </w:r>
      <w:r w:rsidRPr="008A6A66">
        <w:rPr>
          <w:rFonts w:ascii="Times New Roman" w:hAnsi="Times New Roman" w:cs="Times New Roman"/>
          <w:sz w:val="32"/>
          <w:szCs w:val="32"/>
        </w:rPr>
        <w:t xml:space="preserve">в </w:t>
      </w:r>
      <w:r w:rsidR="0089202A" w:rsidRPr="008A6A66">
        <w:rPr>
          <w:rFonts w:ascii="Times New Roman" w:hAnsi="Times New Roman" w:cs="Times New Roman"/>
          <w:sz w:val="32"/>
          <w:szCs w:val="32"/>
        </w:rPr>
        <w:t xml:space="preserve">событиях </w:t>
      </w:r>
      <w:r w:rsidRPr="008A6A66">
        <w:rPr>
          <w:rFonts w:ascii="Times New Roman" w:hAnsi="Times New Roman" w:cs="Times New Roman"/>
          <w:sz w:val="32"/>
          <w:szCs w:val="32"/>
        </w:rPr>
        <w:t xml:space="preserve">значимых для </w:t>
      </w:r>
      <w:r w:rsidR="00A810FA" w:rsidRPr="008A6A66">
        <w:rPr>
          <w:rFonts w:ascii="Times New Roman" w:hAnsi="Times New Roman" w:cs="Times New Roman"/>
          <w:sz w:val="32"/>
          <w:szCs w:val="32"/>
        </w:rPr>
        <w:t xml:space="preserve">жителей </w:t>
      </w:r>
      <w:r w:rsidR="00452A41" w:rsidRPr="008A6A66">
        <w:rPr>
          <w:rFonts w:ascii="Times New Roman" w:hAnsi="Times New Roman" w:cs="Times New Roman"/>
          <w:sz w:val="32"/>
          <w:szCs w:val="32"/>
        </w:rPr>
        <w:t xml:space="preserve">своих </w:t>
      </w:r>
      <w:r w:rsidRPr="008A6A66">
        <w:rPr>
          <w:rFonts w:ascii="Times New Roman" w:hAnsi="Times New Roman" w:cs="Times New Roman"/>
          <w:sz w:val="32"/>
          <w:szCs w:val="32"/>
        </w:rPr>
        <w:t>округов.</w:t>
      </w:r>
      <w:r w:rsidR="00FF0FD7" w:rsidRPr="008A6A66">
        <w:rPr>
          <w:rFonts w:ascii="Times New Roman" w:hAnsi="Times New Roman" w:cs="Times New Roman"/>
          <w:sz w:val="32"/>
          <w:szCs w:val="32"/>
        </w:rPr>
        <w:t xml:space="preserve"> </w:t>
      </w:r>
      <w:r w:rsidR="00615D7C">
        <w:rPr>
          <w:rFonts w:ascii="Times New Roman" w:hAnsi="Times New Roman" w:cs="Times New Roman"/>
          <w:sz w:val="32"/>
          <w:szCs w:val="32"/>
        </w:rPr>
        <w:t>В</w:t>
      </w:r>
      <w:r w:rsidR="00615D7C" w:rsidRPr="008A6A66">
        <w:rPr>
          <w:rFonts w:ascii="Times New Roman" w:hAnsi="Times New Roman" w:cs="Times New Roman"/>
          <w:sz w:val="32"/>
          <w:szCs w:val="32"/>
        </w:rPr>
        <w:t xml:space="preserve"> 201</w:t>
      </w:r>
      <w:r w:rsidR="00615D7C">
        <w:rPr>
          <w:rFonts w:ascii="Times New Roman" w:hAnsi="Times New Roman" w:cs="Times New Roman"/>
          <w:sz w:val="32"/>
          <w:szCs w:val="32"/>
        </w:rPr>
        <w:t>7</w:t>
      </w:r>
      <w:r w:rsidR="00615D7C" w:rsidRPr="008A6A66">
        <w:rPr>
          <w:rFonts w:ascii="Times New Roman" w:hAnsi="Times New Roman" w:cs="Times New Roman"/>
          <w:sz w:val="32"/>
          <w:szCs w:val="32"/>
        </w:rPr>
        <w:t xml:space="preserve"> году </w:t>
      </w:r>
      <w:r w:rsidR="00615D7C">
        <w:rPr>
          <w:rFonts w:ascii="Times New Roman" w:hAnsi="Times New Roman" w:cs="Times New Roman"/>
          <w:sz w:val="32"/>
          <w:szCs w:val="32"/>
        </w:rPr>
        <w:t>п</w:t>
      </w:r>
      <w:r w:rsidR="00285674" w:rsidRPr="008A6A66">
        <w:rPr>
          <w:rFonts w:ascii="Times New Roman" w:hAnsi="Times New Roman" w:cs="Times New Roman"/>
          <w:sz w:val="32"/>
          <w:szCs w:val="32"/>
        </w:rPr>
        <w:t xml:space="preserve">ри </w:t>
      </w:r>
      <w:r w:rsidR="00DF3A9C">
        <w:rPr>
          <w:rFonts w:ascii="Times New Roman" w:hAnsi="Times New Roman" w:cs="Times New Roman"/>
          <w:sz w:val="32"/>
          <w:szCs w:val="32"/>
        </w:rPr>
        <w:t xml:space="preserve">их </w:t>
      </w:r>
      <w:r w:rsidR="00285674" w:rsidRPr="008A6A66">
        <w:rPr>
          <w:rFonts w:ascii="Times New Roman" w:hAnsi="Times New Roman" w:cs="Times New Roman"/>
          <w:sz w:val="32"/>
          <w:szCs w:val="32"/>
        </w:rPr>
        <w:t>участии и поддержке прошли</w:t>
      </w:r>
      <w:r w:rsidR="00B3328B">
        <w:rPr>
          <w:rFonts w:ascii="Times New Roman" w:hAnsi="Times New Roman" w:cs="Times New Roman"/>
          <w:sz w:val="32"/>
          <w:szCs w:val="32"/>
        </w:rPr>
        <w:t xml:space="preserve"> уже ставшие традиционными</w:t>
      </w:r>
      <w:r w:rsidR="00285674" w:rsidRPr="008A6A66">
        <w:rPr>
          <w:rFonts w:ascii="Times New Roman" w:hAnsi="Times New Roman" w:cs="Times New Roman"/>
          <w:sz w:val="32"/>
          <w:szCs w:val="32"/>
        </w:rPr>
        <w:t xml:space="preserve"> дни микрорайонов</w:t>
      </w:r>
      <w:r w:rsidR="00A96526">
        <w:rPr>
          <w:rFonts w:ascii="Times New Roman" w:hAnsi="Times New Roman" w:cs="Times New Roman"/>
          <w:sz w:val="32"/>
          <w:szCs w:val="32"/>
        </w:rPr>
        <w:t>.</w:t>
      </w:r>
      <w:r w:rsidR="00DF3A9C">
        <w:rPr>
          <w:sz w:val="32"/>
          <w:szCs w:val="32"/>
        </w:rPr>
        <w:t xml:space="preserve"> </w:t>
      </w:r>
      <w:r w:rsidRPr="008A6A66">
        <w:rPr>
          <w:rFonts w:ascii="Times New Roman" w:hAnsi="Times New Roman" w:cs="Times New Roman"/>
          <w:sz w:val="32"/>
          <w:szCs w:val="32"/>
        </w:rPr>
        <w:t xml:space="preserve">Наказы избирателей были получены депутатами </w:t>
      </w:r>
      <w:r w:rsidR="00651F4C">
        <w:rPr>
          <w:rFonts w:ascii="Times New Roman" w:hAnsi="Times New Roman" w:cs="Times New Roman"/>
          <w:sz w:val="32"/>
          <w:szCs w:val="32"/>
        </w:rPr>
        <w:t xml:space="preserve">Совета </w:t>
      </w:r>
      <w:r w:rsidRPr="008A6A66">
        <w:rPr>
          <w:rFonts w:ascii="Times New Roman" w:hAnsi="Times New Roman" w:cs="Times New Roman"/>
          <w:sz w:val="32"/>
          <w:szCs w:val="32"/>
        </w:rPr>
        <w:t xml:space="preserve">на </w:t>
      </w:r>
      <w:r w:rsidR="00A96526">
        <w:rPr>
          <w:rFonts w:ascii="Times New Roman" w:hAnsi="Times New Roman" w:cs="Times New Roman"/>
          <w:sz w:val="32"/>
          <w:szCs w:val="32"/>
        </w:rPr>
        <w:t xml:space="preserve">10 </w:t>
      </w:r>
      <w:r w:rsidRPr="008A6A66">
        <w:rPr>
          <w:rFonts w:ascii="Times New Roman" w:hAnsi="Times New Roman" w:cs="Times New Roman"/>
          <w:sz w:val="32"/>
          <w:szCs w:val="32"/>
        </w:rPr>
        <w:t xml:space="preserve">встречах, </w:t>
      </w:r>
      <w:r w:rsidR="00DF3A9C">
        <w:rPr>
          <w:rFonts w:ascii="Times New Roman" w:hAnsi="Times New Roman" w:cs="Times New Roman"/>
          <w:sz w:val="32"/>
          <w:szCs w:val="32"/>
        </w:rPr>
        <w:t>состоявшихся</w:t>
      </w:r>
      <w:r w:rsidRPr="008A6A66">
        <w:rPr>
          <w:rFonts w:ascii="Times New Roman" w:hAnsi="Times New Roman" w:cs="Times New Roman"/>
          <w:sz w:val="32"/>
          <w:szCs w:val="32"/>
        </w:rPr>
        <w:t xml:space="preserve"> в</w:t>
      </w:r>
      <w:r w:rsidR="00DF3A9C">
        <w:rPr>
          <w:rFonts w:ascii="Times New Roman" w:hAnsi="Times New Roman" w:cs="Times New Roman"/>
          <w:sz w:val="32"/>
          <w:szCs w:val="32"/>
        </w:rPr>
        <w:t xml:space="preserve"> начале 2017 года</w:t>
      </w:r>
      <w:r w:rsidRPr="008A6A66">
        <w:rPr>
          <w:rFonts w:ascii="Times New Roman" w:hAnsi="Times New Roman" w:cs="Times New Roman"/>
          <w:sz w:val="32"/>
          <w:szCs w:val="32"/>
        </w:rPr>
        <w:t xml:space="preserve"> рамках </w:t>
      </w:r>
      <w:r w:rsidRPr="008A6A66">
        <w:rPr>
          <w:rFonts w:ascii="Times New Roman" w:hAnsi="Times New Roman" w:cs="Times New Roman"/>
          <w:sz w:val="32"/>
          <w:szCs w:val="32"/>
        </w:rPr>
        <w:lastRenderedPageBreak/>
        <w:t>годовых отчетов управляющих организаций пред собственниками многоквартирных домов.</w:t>
      </w:r>
    </w:p>
    <w:p w:rsidR="001D4A76" w:rsidRDefault="00DF3A9C" w:rsidP="005B2402">
      <w:pPr>
        <w:ind w:firstLine="720"/>
        <w:jc w:val="both"/>
        <w:rPr>
          <w:rFonts w:ascii="Times New Roman" w:hAnsi="Times New Roman" w:cs="Times New Roman"/>
          <w:sz w:val="32"/>
          <w:szCs w:val="32"/>
        </w:rPr>
      </w:pPr>
      <w:r>
        <w:rPr>
          <w:rFonts w:ascii="Times New Roman" w:hAnsi="Times New Roman" w:cs="Times New Roman"/>
          <w:sz w:val="32"/>
          <w:szCs w:val="32"/>
        </w:rPr>
        <w:t xml:space="preserve">Особое направление депутатской работы – благотворительность. </w:t>
      </w:r>
      <w:r w:rsidR="001D4A76">
        <w:rPr>
          <w:rFonts w:ascii="Times New Roman" w:hAnsi="Times New Roman" w:cs="Times New Roman"/>
          <w:sz w:val="32"/>
          <w:szCs w:val="32"/>
        </w:rPr>
        <w:t>Все д</w:t>
      </w:r>
      <w:r>
        <w:rPr>
          <w:rFonts w:ascii="Times New Roman" w:hAnsi="Times New Roman" w:cs="Times New Roman"/>
          <w:sz w:val="32"/>
          <w:szCs w:val="32"/>
        </w:rPr>
        <w:t>епутаты Совета</w:t>
      </w:r>
      <w:r w:rsidR="001D4A76">
        <w:rPr>
          <w:rFonts w:ascii="Times New Roman" w:hAnsi="Times New Roman" w:cs="Times New Roman"/>
          <w:sz w:val="32"/>
          <w:szCs w:val="32"/>
        </w:rPr>
        <w:t xml:space="preserve"> без исключения </w:t>
      </w:r>
      <w:r>
        <w:rPr>
          <w:rFonts w:ascii="Times New Roman" w:hAnsi="Times New Roman" w:cs="Times New Roman"/>
          <w:sz w:val="32"/>
          <w:szCs w:val="32"/>
        </w:rPr>
        <w:t xml:space="preserve"> оказывают помощь </w:t>
      </w:r>
      <w:r w:rsidRPr="00DF3A9C">
        <w:rPr>
          <w:rFonts w:ascii="Times New Roman" w:hAnsi="Times New Roman" w:cs="Times New Roman"/>
          <w:sz w:val="32"/>
          <w:szCs w:val="32"/>
        </w:rPr>
        <w:t>организациям и проектам в сфере медицины, образования и социальной инфраструктуры</w:t>
      </w:r>
      <w:r>
        <w:rPr>
          <w:rFonts w:ascii="Times New Roman" w:hAnsi="Times New Roman" w:cs="Times New Roman"/>
          <w:sz w:val="32"/>
          <w:szCs w:val="32"/>
        </w:rPr>
        <w:t xml:space="preserve">. </w:t>
      </w:r>
      <w:r w:rsidR="001D4A76">
        <w:rPr>
          <w:rFonts w:ascii="Times New Roman" w:hAnsi="Times New Roman" w:cs="Times New Roman"/>
          <w:sz w:val="32"/>
          <w:szCs w:val="32"/>
        </w:rPr>
        <w:t xml:space="preserve">Но далеко не все афишируют свою благотворительную деятельность. Считаю, что </w:t>
      </w:r>
      <w:proofErr w:type="gramStart"/>
      <w:r w:rsidR="001D4A76">
        <w:rPr>
          <w:rFonts w:ascii="Times New Roman" w:hAnsi="Times New Roman" w:cs="Times New Roman"/>
          <w:sz w:val="32"/>
          <w:szCs w:val="32"/>
        </w:rPr>
        <w:t>говорить о ней нужно открыто</w:t>
      </w:r>
      <w:proofErr w:type="gramEnd"/>
      <w:r w:rsidR="001D4A76">
        <w:rPr>
          <w:rFonts w:ascii="Times New Roman" w:hAnsi="Times New Roman" w:cs="Times New Roman"/>
          <w:sz w:val="32"/>
          <w:szCs w:val="32"/>
        </w:rPr>
        <w:t>, по</w:t>
      </w:r>
      <w:r w:rsidR="00375CCF">
        <w:rPr>
          <w:rFonts w:ascii="Times New Roman" w:hAnsi="Times New Roman" w:cs="Times New Roman"/>
          <w:sz w:val="32"/>
          <w:szCs w:val="32"/>
        </w:rPr>
        <w:t>давая</w:t>
      </w:r>
      <w:r w:rsidR="001D4A76">
        <w:rPr>
          <w:rFonts w:ascii="Times New Roman" w:hAnsi="Times New Roman" w:cs="Times New Roman"/>
          <w:sz w:val="32"/>
          <w:szCs w:val="32"/>
        </w:rPr>
        <w:t xml:space="preserve"> пример </w:t>
      </w:r>
      <w:r w:rsidR="00375CCF">
        <w:rPr>
          <w:rFonts w:ascii="Times New Roman" w:hAnsi="Times New Roman" w:cs="Times New Roman"/>
          <w:sz w:val="32"/>
          <w:szCs w:val="32"/>
        </w:rPr>
        <w:t>всему бизнес сообществу города.</w:t>
      </w:r>
    </w:p>
    <w:p w:rsidR="0088760A" w:rsidRDefault="00DF3A9C" w:rsidP="0088760A">
      <w:pPr>
        <w:ind w:firstLine="720"/>
        <w:jc w:val="both"/>
        <w:rPr>
          <w:rFonts w:ascii="Times New Roman" w:hAnsi="Times New Roman" w:cs="Times New Roman"/>
          <w:sz w:val="32"/>
          <w:szCs w:val="32"/>
        </w:rPr>
      </w:pPr>
      <w:r>
        <w:rPr>
          <w:rFonts w:ascii="Times New Roman" w:hAnsi="Times New Roman" w:cs="Times New Roman"/>
          <w:sz w:val="32"/>
          <w:szCs w:val="32"/>
        </w:rPr>
        <w:t>Так, за оказанную спонсорскую помощь детской поликлинике благодарностью главного врача Россошанской районной больницы Галины Николаевной Дымовой отмечены депутаты Совета Дудник Михаил Анатольевич и Ласунов Роман Иванович.</w:t>
      </w:r>
    </w:p>
    <w:p w:rsidR="005A79C6" w:rsidRPr="005A79C6" w:rsidRDefault="005A79C6" w:rsidP="0088760A">
      <w:pPr>
        <w:spacing w:after="0"/>
        <w:ind w:firstLine="567"/>
        <w:jc w:val="both"/>
        <w:rPr>
          <w:rFonts w:ascii="Times New Roman" w:hAnsi="Times New Roman" w:cs="Times New Roman"/>
          <w:sz w:val="32"/>
          <w:szCs w:val="32"/>
        </w:rPr>
      </w:pPr>
      <w:r w:rsidRPr="005A79C6">
        <w:rPr>
          <w:rFonts w:ascii="Times New Roman" w:hAnsi="Times New Roman" w:cs="Times New Roman"/>
          <w:sz w:val="32"/>
          <w:szCs w:val="32"/>
        </w:rPr>
        <w:t xml:space="preserve">В завершение, коллеги, акцентирую ваше внимание </w:t>
      </w:r>
      <w:r w:rsidR="000A3187">
        <w:rPr>
          <w:rFonts w:ascii="Times New Roman" w:hAnsi="Times New Roman" w:cs="Times New Roman"/>
          <w:sz w:val="32"/>
          <w:szCs w:val="32"/>
        </w:rPr>
        <w:t xml:space="preserve">на </w:t>
      </w:r>
      <w:r w:rsidR="0088760A">
        <w:rPr>
          <w:rFonts w:ascii="Times New Roman" w:hAnsi="Times New Roman" w:cs="Times New Roman"/>
          <w:sz w:val="32"/>
          <w:szCs w:val="32"/>
        </w:rPr>
        <w:t>следующ</w:t>
      </w:r>
      <w:r w:rsidR="000A3187">
        <w:rPr>
          <w:rFonts w:ascii="Times New Roman" w:hAnsi="Times New Roman" w:cs="Times New Roman"/>
          <w:sz w:val="32"/>
          <w:szCs w:val="32"/>
        </w:rPr>
        <w:t>е</w:t>
      </w:r>
      <w:r w:rsidR="0088760A">
        <w:rPr>
          <w:rFonts w:ascii="Times New Roman" w:hAnsi="Times New Roman" w:cs="Times New Roman"/>
          <w:sz w:val="32"/>
          <w:szCs w:val="32"/>
        </w:rPr>
        <w:t>м:</w:t>
      </w:r>
      <w:r w:rsidR="000A3187">
        <w:rPr>
          <w:rFonts w:ascii="Times New Roman" w:hAnsi="Times New Roman" w:cs="Times New Roman"/>
          <w:sz w:val="32"/>
          <w:szCs w:val="32"/>
        </w:rPr>
        <w:t xml:space="preserve"> </w:t>
      </w:r>
      <w:r w:rsidR="0088760A">
        <w:rPr>
          <w:rFonts w:ascii="Times New Roman" w:hAnsi="Times New Roman" w:cs="Times New Roman"/>
          <w:sz w:val="32"/>
          <w:szCs w:val="32"/>
        </w:rPr>
        <w:t>18 марта 2018 год</w:t>
      </w:r>
      <w:r w:rsidR="000A3187">
        <w:rPr>
          <w:rFonts w:ascii="Times New Roman" w:hAnsi="Times New Roman" w:cs="Times New Roman"/>
          <w:sz w:val="32"/>
          <w:szCs w:val="32"/>
        </w:rPr>
        <w:t>а</w:t>
      </w:r>
      <w:r w:rsidR="0088760A">
        <w:rPr>
          <w:rFonts w:ascii="Times New Roman" w:hAnsi="Times New Roman" w:cs="Times New Roman"/>
          <w:sz w:val="32"/>
          <w:szCs w:val="32"/>
        </w:rPr>
        <w:t xml:space="preserve"> состоялись выборы президента России. Спасибо всем вам за активную гражданскую позицию! Впереди у нас еще одно значимое событие – </w:t>
      </w:r>
      <w:r w:rsidRPr="005A79C6">
        <w:rPr>
          <w:rFonts w:ascii="Times New Roman" w:hAnsi="Times New Roman" w:cs="Times New Roman"/>
          <w:sz w:val="32"/>
          <w:szCs w:val="32"/>
        </w:rPr>
        <w:t>праздновани</w:t>
      </w:r>
      <w:r w:rsidR="0088760A">
        <w:rPr>
          <w:rFonts w:ascii="Times New Roman" w:hAnsi="Times New Roman" w:cs="Times New Roman"/>
          <w:sz w:val="32"/>
          <w:szCs w:val="32"/>
        </w:rPr>
        <w:t>е</w:t>
      </w:r>
      <w:r w:rsidRPr="005A79C6">
        <w:rPr>
          <w:rFonts w:ascii="Times New Roman" w:hAnsi="Times New Roman" w:cs="Times New Roman"/>
          <w:sz w:val="32"/>
          <w:szCs w:val="32"/>
        </w:rPr>
        <w:t xml:space="preserve"> </w:t>
      </w:r>
      <w:r>
        <w:rPr>
          <w:rFonts w:ascii="Times New Roman" w:hAnsi="Times New Roman" w:cs="Times New Roman"/>
          <w:sz w:val="32"/>
          <w:szCs w:val="32"/>
        </w:rPr>
        <w:t>95</w:t>
      </w:r>
      <w:r w:rsidRPr="005A79C6">
        <w:rPr>
          <w:rFonts w:ascii="Times New Roman" w:hAnsi="Times New Roman" w:cs="Times New Roman"/>
          <w:sz w:val="32"/>
          <w:szCs w:val="32"/>
        </w:rPr>
        <w:t xml:space="preserve">-летия </w:t>
      </w:r>
      <w:r>
        <w:rPr>
          <w:rFonts w:ascii="Times New Roman" w:hAnsi="Times New Roman" w:cs="Times New Roman"/>
          <w:sz w:val="32"/>
          <w:szCs w:val="32"/>
        </w:rPr>
        <w:t>Россоши</w:t>
      </w:r>
      <w:r w:rsidRPr="005A79C6">
        <w:rPr>
          <w:rFonts w:ascii="Times New Roman" w:hAnsi="Times New Roman" w:cs="Times New Roman"/>
          <w:sz w:val="32"/>
          <w:szCs w:val="32"/>
        </w:rPr>
        <w:t>.</w:t>
      </w:r>
    </w:p>
    <w:p w:rsidR="005A79C6" w:rsidRPr="005A79C6" w:rsidRDefault="005A79C6" w:rsidP="005A79C6">
      <w:pPr>
        <w:spacing w:after="0"/>
        <w:ind w:firstLine="567"/>
        <w:jc w:val="both"/>
        <w:rPr>
          <w:rFonts w:ascii="Times New Roman" w:hAnsi="Times New Roman" w:cs="Times New Roman"/>
          <w:sz w:val="32"/>
          <w:szCs w:val="32"/>
        </w:rPr>
      </w:pPr>
      <w:r w:rsidRPr="005A79C6">
        <w:rPr>
          <w:rFonts w:ascii="Times New Roman" w:hAnsi="Times New Roman" w:cs="Times New Roman"/>
          <w:sz w:val="32"/>
          <w:szCs w:val="32"/>
        </w:rPr>
        <w:t xml:space="preserve">Эта знаменательная дата должна найти отражение в каждом значимом мероприятии, которое мы будем проводить в </w:t>
      </w:r>
      <w:r>
        <w:rPr>
          <w:rFonts w:ascii="Times New Roman" w:hAnsi="Times New Roman" w:cs="Times New Roman"/>
          <w:sz w:val="32"/>
          <w:szCs w:val="32"/>
        </w:rPr>
        <w:t xml:space="preserve">этом </w:t>
      </w:r>
      <w:r w:rsidRPr="005A79C6">
        <w:rPr>
          <w:rFonts w:ascii="Times New Roman" w:hAnsi="Times New Roman" w:cs="Times New Roman"/>
          <w:sz w:val="32"/>
          <w:szCs w:val="32"/>
        </w:rPr>
        <w:t>году. Юбилейные мероприятия нужно использовать для того, чтобы воспитать у наших граждан, и прежде всего, у молодежи, чувство сопричастности к истории малой родины.</w:t>
      </w:r>
    </w:p>
    <w:p w:rsidR="005A79C6" w:rsidRPr="005A79C6" w:rsidRDefault="005A79C6" w:rsidP="005A79C6">
      <w:pPr>
        <w:spacing w:after="0"/>
        <w:ind w:firstLine="567"/>
        <w:jc w:val="both"/>
        <w:rPr>
          <w:rFonts w:ascii="Times New Roman" w:hAnsi="Times New Roman" w:cs="Times New Roman"/>
          <w:sz w:val="32"/>
          <w:szCs w:val="32"/>
        </w:rPr>
      </w:pPr>
      <w:r>
        <w:rPr>
          <w:rFonts w:ascii="Times New Roman" w:hAnsi="Times New Roman" w:cs="Times New Roman"/>
          <w:sz w:val="32"/>
          <w:szCs w:val="32"/>
        </w:rPr>
        <w:t>История Россоши</w:t>
      </w:r>
      <w:r w:rsidR="00B3328B">
        <w:rPr>
          <w:rFonts w:ascii="Times New Roman" w:hAnsi="Times New Roman" w:cs="Times New Roman"/>
          <w:sz w:val="32"/>
          <w:szCs w:val="32"/>
        </w:rPr>
        <w:t xml:space="preserve"> – это </w:t>
      </w:r>
      <w:r w:rsidRPr="005A79C6">
        <w:rPr>
          <w:rFonts w:ascii="Times New Roman" w:hAnsi="Times New Roman" w:cs="Times New Roman"/>
          <w:sz w:val="32"/>
          <w:szCs w:val="32"/>
        </w:rPr>
        <w:t>история людей – наших выдающихс</w:t>
      </w:r>
      <w:r>
        <w:rPr>
          <w:rFonts w:ascii="Times New Roman" w:hAnsi="Times New Roman" w:cs="Times New Roman"/>
          <w:sz w:val="32"/>
          <w:szCs w:val="32"/>
        </w:rPr>
        <w:t>я земляков и рядовых тружеников</w:t>
      </w:r>
      <w:r w:rsidRPr="005A79C6">
        <w:rPr>
          <w:rFonts w:ascii="Times New Roman" w:hAnsi="Times New Roman" w:cs="Times New Roman"/>
          <w:sz w:val="32"/>
          <w:szCs w:val="32"/>
        </w:rPr>
        <w:t xml:space="preserve">. Поэтому именно Человек должен быть в центре всех мероприятий, которые мы проводим. Это хороший повод почтить ветеранов, выказать дань уважения всем тем, чьим трудом создавался </w:t>
      </w:r>
      <w:r>
        <w:rPr>
          <w:rFonts w:ascii="Times New Roman" w:hAnsi="Times New Roman" w:cs="Times New Roman"/>
          <w:sz w:val="32"/>
          <w:szCs w:val="32"/>
        </w:rPr>
        <w:t>город</w:t>
      </w:r>
      <w:r w:rsidRPr="005A79C6">
        <w:rPr>
          <w:rFonts w:ascii="Times New Roman" w:hAnsi="Times New Roman" w:cs="Times New Roman"/>
          <w:sz w:val="32"/>
          <w:szCs w:val="32"/>
        </w:rPr>
        <w:t>, каким мы его знаем.</w:t>
      </w:r>
    </w:p>
    <w:p w:rsidR="005A79C6" w:rsidRPr="005A79C6" w:rsidRDefault="005A79C6" w:rsidP="00DE02B2">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И я прошу депутатов Совета </w:t>
      </w:r>
      <w:r w:rsidRPr="005A79C6">
        <w:rPr>
          <w:rFonts w:ascii="Times New Roman" w:hAnsi="Times New Roman" w:cs="Times New Roman"/>
          <w:sz w:val="32"/>
          <w:szCs w:val="32"/>
        </w:rPr>
        <w:t>активно включиться в работу по подготовке и проведению праздничных мероприятий на территории ваших округов.</w:t>
      </w:r>
    </w:p>
    <w:p w:rsidR="005A79C6" w:rsidRPr="005A79C6" w:rsidRDefault="005A79C6" w:rsidP="005A79C6">
      <w:pPr>
        <w:spacing w:after="0"/>
        <w:ind w:firstLine="567"/>
        <w:jc w:val="both"/>
        <w:rPr>
          <w:rFonts w:ascii="Times New Roman" w:hAnsi="Times New Roman" w:cs="Times New Roman"/>
          <w:sz w:val="32"/>
          <w:szCs w:val="32"/>
        </w:rPr>
      </w:pPr>
      <w:r w:rsidRPr="005A79C6">
        <w:rPr>
          <w:rFonts w:ascii="Times New Roman" w:hAnsi="Times New Roman" w:cs="Times New Roman"/>
          <w:sz w:val="32"/>
          <w:szCs w:val="32"/>
        </w:rPr>
        <w:t>Уважаемые депутаты!</w:t>
      </w:r>
    </w:p>
    <w:p w:rsidR="005A79C6" w:rsidRDefault="005A79C6" w:rsidP="00DE02B2">
      <w:pPr>
        <w:spacing w:after="0"/>
        <w:ind w:firstLine="567"/>
        <w:jc w:val="both"/>
        <w:rPr>
          <w:rFonts w:ascii="Times New Roman" w:hAnsi="Times New Roman" w:cs="Times New Roman"/>
          <w:sz w:val="32"/>
          <w:szCs w:val="32"/>
        </w:rPr>
      </w:pPr>
      <w:r w:rsidRPr="005A79C6">
        <w:rPr>
          <w:rFonts w:ascii="Times New Roman" w:hAnsi="Times New Roman" w:cs="Times New Roman"/>
          <w:sz w:val="32"/>
          <w:szCs w:val="32"/>
        </w:rPr>
        <w:lastRenderedPageBreak/>
        <w:t xml:space="preserve">Прошедший год показал, что между </w:t>
      </w:r>
      <w:r w:rsidR="00DE02B2">
        <w:rPr>
          <w:rFonts w:ascii="Times New Roman" w:hAnsi="Times New Roman" w:cs="Times New Roman"/>
          <w:sz w:val="32"/>
          <w:szCs w:val="32"/>
        </w:rPr>
        <w:t xml:space="preserve">администрацией и Советом </w:t>
      </w:r>
      <w:r w:rsidRPr="005A79C6">
        <w:rPr>
          <w:rFonts w:ascii="Times New Roman" w:hAnsi="Times New Roman" w:cs="Times New Roman"/>
          <w:sz w:val="32"/>
          <w:szCs w:val="32"/>
        </w:rPr>
        <w:t xml:space="preserve">сложились партнерские, рабочие отношения. Я надеюсь, это сотрудничество продолжится и в этом году, что позволит нам конструктивно работать </w:t>
      </w:r>
      <w:r w:rsidR="00DE02B2">
        <w:rPr>
          <w:rFonts w:ascii="Times New Roman" w:hAnsi="Times New Roman" w:cs="Times New Roman"/>
          <w:sz w:val="32"/>
          <w:szCs w:val="32"/>
        </w:rPr>
        <w:t xml:space="preserve">единой командой </w:t>
      </w:r>
      <w:r w:rsidRPr="005A79C6">
        <w:rPr>
          <w:rFonts w:ascii="Times New Roman" w:hAnsi="Times New Roman" w:cs="Times New Roman"/>
          <w:sz w:val="32"/>
          <w:szCs w:val="32"/>
        </w:rPr>
        <w:t xml:space="preserve">на благо </w:t>
      </w:r>
      <w:r w:rsidR="00DE02B2">
        <w:rPr>
          <w:rFonts w:ascii="Times New Roman" w:hAnsi="Times New Roman" w:cs="Times New Roman"/>
          <w:sz w:val="32"/>
          <w:szCs w:val="32"/>
        </w:rPr>
        <w:t>родного города</w:t>
      </w:r>
      <w:r w:rsidRPr="005A79C6">
        <w:rPr>
          <w:rFonts w:ascii="Times New Roman" w:hAnsi="Times New Roman" w:cs="Times New Roman"/>
          <w:sz w:val="32"/>
          <w:szCs w:val="32"/>
        </w:rPr>
        <w:t>.</w:t>
      </w:r>
    </w:p>
    <w:p w:rsidR="00411871" w:rsidRPr="00EA4197" w:rsidRDefault="00EA4197" w:rsidP="00227D77">
      <w:pPr>
        <w:spacing w:after="0"/>
        <w:ind w:firstLine="567"/>
        <w:jc w:val="both"/>
        <w:rPr>
          <w:rFonts w:ascii="Times New Roman" w:hAnsi="Times New Roman" w:cs="Times New Roman"/>
          <w:sz w:val="32"/>
          <w:szCs w:val="32"/>
        </w:rPr>
      </w:pPr>
      <w:r>
        <w:rPr>
          <w:rFonts w:ascii="Times New Roman" w:hAnsi="Times New Roman" w:cs="Times New Roman"/>
          <w:sz w:val="32"/>
          <w:szCs w:val="32"/>
        </w:rPr>
        <w:t xml:space="preserve">Закончить свое выступление хотелось бы словами </w:t>
      </w:r>
      <w:r w:rsidR="00411871">
        <w:rPr>
          <w:rFonts w:ascii="Times New Roman" w:hAnsi="Times New Roman" w:cs="Times New Roman"/>
          <w:sz w:val="32"/>
          <w:szCs w:val="32"/>
        </w:rPr>
        <w:t>президента России</w:t>
      </w:r>
      <w:r w:rsidR="00842EC8">
        <w:rPr>
          <w:rFonts w:ascii="Times New Roman" w:hAnsi="Times New Roman" w:cs="Times New Roman"/>
          <w:sz w:val="32"/>
          <w:szCs w:val="32"/>
        </w:rPr>
        <w:t xml:space="preserve"> </w:t>
      </w:r>
      <w:r>
        <w:rPr>
          <w:rFonts w:ascii="Times New Roman" w:hAnsi="Times New Roman" w:cs="Times New Roman"/>
          <w:sz w:val="32"/>
          <w:szCs w:val="32"/>
        </w:rPr>
        <w:t xml:space="preserve">Владимира Путина: «Нет </w:t>
      </w:r>
      <w:r w:rsidRPr="00EA4197">
        <w:rPr>
          <w:rFonts w:ascii="Times New Roman" w:hAnsi="Times New Roman" w:cs="Times New Roman"/>
          <w:sz w:val="32"/>
          <w:szCs w:val="32"/>
        </w:rPr>
        <w:t>силы, способной ос</w:t>
      </w:r>
      <w:r>
        <w:rPr>
          <w:rFonts w:ascii="Times New Roman" w:hAnsi="Times New Roman" w:cs="Times New Roman"/>
          <w:sz w:val="32"/>
          <w:szCs w:val="32"/>
        </w:rPr>
        <w:t>тановить движение России вперед</w:t>
      </w:r>
      <w:r w:rsidRPr="00EA4197">
        <w:rPr>
          <w:rFonts w:ascii="Times New Roman" w:hAnsi="Times New Roman" w:cs="Times New Roman"/>
          <w:sz w:val="32"/>
          <w:szCs w:val="32"/>
        </w:rPr>
        <w:t>!</w:t>
      </w:r>
      <w:r>
        <w:rPr>
          <w:rFonts w:ascii="Times New Roman" w:hAnsi="Times New Roman" w:cs="Times New Roman"/>
          <w:sz w:val="32"/>
          <w:szCs w:val="32"/>
        </w:rPr>
        <w:t>» Уважаемые россошанцы</w:t>
      </w:r>
      <w:r w:rsidR="00036551">
        <w:rPr>
          <w:rFonts w:ascii="Times New Roman" w:hAnsi="Times New Roman" w:cs="Times New Roman"/>
          <w:sz w:val="32"/>
          <w:szCs w:val="32"/>
        </w:rPr>
        <w:t>,</w:t>
      </w:r>
      <w:r>
        <w:rPr>
          <w:rFonts w:ascii="Times New Roman" w:hAnsi="Times New Roman" w:cs="Times New Roman"/>
          <w:sz w:val="32"/>
          <w:szCs w:val="32"/>
        </w:rPr>
        <w:t xml:space="preserve"> </w:t>
      </w:r>
      <w:r w:rsidR="00036551">
        <w:rPr>
          <w:rFonts w:ascii="Times New Roman" w:hAnsi="Times New Roman" w:cs="Times New Roman"/>
          <w:sz w:val="32"/>
          <w:szCs w:val="32"/>
        </w:rPr>
        <w:t>о</w:t>
      </w:r>
      <w:r w:rsidR="009E3EAC">
        <w:rPr>
          <w:rFonts w:ascii="Times New Roman" w:hAnsi="Times New Roman" w:cs="Times New Roman"/>
          <w:sz w:val="32"/>
          <w:szCs w:val="32"/>
        </w:rPr>
        <w:t>т победы к победе м</w:t>
      </w:r>
      <w:r>
        <w:rPr>
          <w:rFonts w:ascii="Times New Roman" w:hAnsi="Times New Roman" w:cs="Times New Roman"/>
          <w:sz w:val="32"/>
          <w:szCs w:val="32"/>
        </w:rPr>
        <w:t xml:space="preserve">ы с вами будем идти </w:t>
      </w:r>
      <w:r w:rsidR="009E3EAC">
        <w:rPr>
          <w:rFonts w:ascii="Times New Roman" w:hAnsi="Times New Roman" w:cs="Times New Roman"/>
          <w:sz w:val="32"/>
          <w:szCs w:val="32"/>
        </w:rPr>
        <w:t>вместе!</w:t>
      </w:r>
    </w:p>
    <w:p w:rsidR="007C3F15" w:rsidRDefault="005A79C6" w:rsidP="00EA4197">
      <w:pPr>
        <w:spacing w:after="0"/>
        <w:jc w:val="both"/>
        <w:rPr>
          <w:rFonts w:ascii="Times New Roman" w:hAnsi="Times New Roman" w:cs="Times New Roman"/>
          <w:sz w:val="32"/>
          <w:szCs w:val="32"/>
        </w:rPr>
      </w:pPr>
      <w:r w:rsidRPr="005A79C6">
        <w:rPr>
          <w:rFonts w:ascii="Times New Roman" w:hAnsi="Times New Roman" w:cs="Times New Roman"/>
          <w:sz w:val="32"/>
          <w:szCs w:val="32"/>
        </w:rPr>
        <w:t>Благодарю за внимание!</w:t>
      </w:r>
    </w:p>
    <w:p w:rsidR="007C3F15" w:rsidRDefault="007C3F15" w:rsidP="008A6A66">
      <w:pPr>
        <w:spacing w:after="0"/>
        <w:ind w:firstLine="567"/>
        <w:jc w:val="both"/>
        <w:rPr>
          <w:rFonts w:ascii="Times New Roman" w:hAnsi="Times New Roman" w:cs="Times New Roman"/>
          <w:sz w:val="32"/>
          <w:szCs w:val="32"/>
        </w:rPr>
      </w:pPr>
    </w:p>
    <w:p w:rsidR="007C2095" w:rsidRDefault="007C2095" w:rsidP="007C2095">
      <w:pPr>
        <w:rPr>
          <w:rFonts w:ascii="Times New Roman" w:hAnsi="Times New Roman" w:cs="Times New Roman"/>
          <w:sz w:val="32"/>
          <w:szCs w:val="32"/>
        </w:rPr>
      </w:pPr>
    </w:p>
    <w:p w:rsidR="001471AA" w:rsidRPr="007C2095" w:rsidRDefault="001471AA" w:rsidP="007C2095">
      <w:pPr>
        <w:ind w:firstLine="708"/>
        <w:rPr>
          <w:rFonts w:ascii="Times New Roman" w:hAnsi="Times New Roman" w:cs="Times New Roman"/>
          <w:sz w:val="32"/>
          <w:szCs w:val="32"/>
        </w:rPr>
      </w:pPr>
    </w:p>
    <w:sectPr w:rsidR="001471AA" w:rsidRPr="007C2095" w:rsidSect="00A017F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BA" w:rsidRDefault="005041BA" w:rsidP="001530CC">
      <w:pPr>
        <w:spacing w:after="0" w:line="240" w:lineRule="auto"/>
      </w:pPr>
      <w:r>
        <w:separator/>
      </w:r>
    </w:p>
  </w:endnote>
  <w:endnote w:type="continuationSeparator" w:id="0">
    <w:p w:rsidR="005041BA" w:rsidRDefault="005041BA" w:rsidP="00153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1507"/>
      <w:docPartObj>
        <w:docPartGallery w:val="Page Numbers (Bottom of Page)"/>
        <w:docPartUnique/>
      </w:docPartObj>
    </w:sdtPr>
    <w:sdtContent>
      <w:p w:rsidR="001D4A76" w:rsidRDefault="0016678C">
        <w:pPr>
          <w:pStyle w:val="a6"/>
          <w:jc w:val="right"/>
        </w:pPr>
        <w:fldSimple w:instr=" PAGE   \* MERGEFORMAT ">
          <w:r w:rsidR="00683C98">
            <w:rPr>
              <w:noProof/>
            </w:rPr>
            <w:t>1</w:t>
          </w:r>
        </w:fldSimple>
      </w:p>
    </w:sdtContent>
  </w:sdt>
  <w:p w:rsidR="001D4A76" w:rsidRDefault="001D4A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BA" w:rsidRDefault="005041BA" w:rsidP="001530CC">
      <w:pPr>
        <w:spacing w:after="0" w:line="240" w:lineRule="auto"/>
      </w:pPr>
      <w:r>
        <w:separator/>
      </w:r>
    </w:p>
  </w:footnote>
  <w:footnote w:type="continuationSeparator" w:id="0">
    <w:p w:rsidR="005041BA" w:rsidRDefault="005041BA" w:rsidP="00153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02F5"/>
    <w:multiLevelType w:val="hybridMultilevel"/>
    <w:tmpl w:val="38BE1A58"/>
    <w:lvl w:ilvl="0" w:tplc="0E3A47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6D3438F"/>
    <w:multiLevelType w:val="hybridMultilevel"/>
    <w:tmpl w:val="FA180F06"/>
    <w:lvl w:ilvl="0" w:tplc="9822D110">
      <w:numFmt w:val="bullet"/>
      <w:lvlText w:val=""/>
      <w:lvlJc w:val="left"/>
      <w:pPr>
        <w:ind w:left="1002" w:hanging="360"/>
      </w:pPr>
      <w:rPr>
        <w:rFonts w:ascii="Symbol" w:eastAsiaTheme="minorHAnsi"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
    <w:nsid w:val="71337655"/>
    <w:multiLevelType w:val="hybridMultilevel"/>
    <w:tmpl w:val="F88EE1E4"/>
    <w:lvl w:ilvl="0" w:tplc="E52C741C">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3B9F"/>
    <w:rsid w:val="0000663F"/>
    <w:rsid w:val="00007656"/>
    <w:rsid w:val="00013F63"/>
    <w:rsid w:val="000160ED"/>
    <w:rsid w:val="0001718D"/>
    <w:rsid w:val="000212EF"/>
    <w:rsid w:val="00031787"/>
    <w:rsid w:val="000358EE"/>
    <w:rsid w:val="0003600F"/>
    <w:rsid w:val="00036551"/>
    <w:rsid w:val="00037286"/>
    <w:rsid w:val="00040821"/>
    <w:rsid w:val="00051B7D"/>
    <w:rsid w:val="000523B6"/>
    <w:rsid w:val="00061A7C"/>
    <w:rsid w:val="0006410E"/>
    <w:rsid w:val="00077269"/>
    <w:rsid w:val="00077315"/>
    <w:rsid w:val="00087375"/>
    <w:rsid w:val="0009175D"/>
    <w:rsid w:val="00093CB4"/>
    <w:rsid w:val="00095725"/>
    <w:rsid w:val="00095914"/>
    <w:rsid w:val="00095A27"/>
    <w:rsid w:val="000968C6"/>
    <w:rsid w:val="000A1CC7"/>
    <w:rsid w:val="000A3187"/>
    <w:rsid w:val="000B2A86"/>
    <w:rsid w:val="000C3B79"/>
    <w:rsid w:val="000C487A"/>
    <w:rsid w:val="000C5BA5"/>
    <w:rsid w:val="000C61F9"/>
    <w:rsid w:val="000D4223"/>
    <w:rsid w:val="000D4895"/>
    <w:rsid w:val="000D4E00"/>
    <w:rsid w:val="000D538C"/>
    <w:rsid w:val="000D6049"/>
    <w:rsid w:val="000E09D9"/>
    <w:rsid w:val="000F5FF1"/>
    <w:rsid w:val="00101A91"/>
    <w:rsid w:val="00106CDA"/>
    <w:rsid w:val="00107B13"/>
    <w:rsid w:val="001109C4"/>
    <w:rsid w:val="00123778"/>
    <w:rsid w:val="00137D45"/>
    <w:rsid w:val="001471AA"/>
    <w:rsid w:val="001473E4"/>
    <w:rsid w:val="001530CC"/>
    <w:rsid w:val="00157C6A"/>
    <w:rsid w:val="00165BC3"/>
    <w:rsid w:val="0016678C"/>
    <w:rsid w:val="0017694C"/>
    <w:rsid w:val="0018413D"/>
    <w:rsid w:val="00190FE6"/>
    <w:rsid w:val="00194BB8"/>
    <w:rsid w:val="001A08DE"/>
    <w:rsid w:val="001A29F3"/>
    <w:rsid w:val="001A5E7A"/>
    <w:rsid w:val="001B3645"/>
    <w:rsid w:val="001D4A76"/>
    <w:rsid w:val="001D63DC"/>
    <w:rsid w:val="001F0E78"/>
    <w:rsid w:val="001F52CC"/>
    <w:rsid w:val="002013C2"/>
    <w:rsid w:val="00205D08"/>
    <w:rsid w:val="00205DA5"/>
    <w:rsid w:val="00210805"/>
    <w:rsid w:val="0022315E"/>
    <w:rsid w:val="00227D77"/>
    <w:rsid w:val="00227F62"/>
    <w:rsid w:val="002354FE"/>
    <w:rsid w:val="00241ED5"/>
    <w:rsid w:val="00243F83"/>
    <w:rsid w:val="002441AB"/>
    <w:rsid w:val="002470C2"/>
    <w:rsid w:val="00255265"/>
    <w:rsid w:val="002559F3"/>
    <w:rsid w:val="00256FEF"/>
    <w:rsid w:val="00267AF3"/>
    <w:rsid w:val="00281462"/>
    <w:rsid w:val="00285674"/>
    <w:rsid w:val="00287C13"/>
    <w:rsid w:val="00287E72"/>
    <w:rsid w:val="00293060"/>
    <w:rsid w:val="002A1EC4"/>
    <w:rsid w:val="002A4B11"/>
    <w:rsid w:val="002A4FC1"/>
    <w:rsid w:val="002A705A"/>
    <w:rsid w:val="002A71EA"/>
    <w:rsid w:val="002A768A"/>
    <w:rsid w:val="002B7589"/>
    <w:rsid w:val="002B7F0B"/>
    <w:rsid w:val="002C62F4"/>
    <w:rsid w:val="002D4F48"/>
    <w:rsid w:val="002F21E8"/>
    <w:rsid w:val="003028C4"/>
    <w:rsid w:val="00303499"/>
    <w:rsid w:val="00306030"/>
    <w:rsid w:val="003076E5"/>
    <w:rsid w:val="0031230D"/>
    <w:rsid w:val="00312E32"/>
    <w:rsid w:val="00321983"/>
    <w:rsid w:val="003237A9"/>
    <w:rsid w:val="0032696E"/>
    <w:rsid w:val="00326AA9"/>
    <w:rsid w:val="003271BC"/>
    <w:rsid w:val="00354A92"/>
    <w:rsid w:val="00355A8E"/>
    <w:rsid w:val="003613DF"/>
    <w:rsid w:val="003673BF"/>
    <w:rsid w:val="003706FB"/>
    <w:rsid w:val="00375CCF"/>
    <w:rsid w:val="00383C78"/>
    <w:rsid w:val="003848E2"/>
    <w:rsid w:val="00385FC2"/>
    <w:rsid w:val="003901D1"/>
    <w:rsid w:val="00392B07"/>
    <w:rsid w:val="003940D1"/>
    <w:rsid w:val="003973BA"/>
    <w:rsid w:val="00397A63"/>
    <w:rsid w:val="003A1632"/>
    <w:rsid w:val="003B3CB9"/>
    <w:rsid w:val="003B5E07"/>
    <w:rsid w:val="003C3711"/>
    <w:rsid w:val="003C6DB5"/>
    <w:rsid w:val="003C75AE"/>
    <w:rsid w:val="003D1220"/>
    <w:rsid w:val="003D4E10"/>
    <w:rsid w:val="003D734D"/>
    <w:rsid w:val="003E2704"/>
    <w:rsid w:val="003E4389"/>
    <w:rsid w:val="003E779F"/>
    <w:rsid w:val="003E7DA7"/>
    <w:rsid w:val="00406202"/>
    <w:rsid w:val="00406E27"/>
    <w:rsid w:val="004106F5"/>
    <w:rsid w:val="00411871"/>
    <w:rsid w:val="00412884"/>
    <w:rsid w:val="0041500E"/>
    <w:rsid w:val="00425689"/>
    <w:rsid w:val="00426B59"/>
    <w:rsid w:val="00427B28"/>
    <w:rsid w:val="00433438"/>
    <w:rsid w:val="004420FB"/>
    <w:rsid w:val="00446AC5"/>
    <w:rsid w:val="00452A41"/>
    <w:rsid w:val="004545B0"/>
    <w:rsid w:val="00457FB1"/>
    <w:rsid w:val="0046202F"/>
    <w:rsid w:val="004625D7"/>
    <w:rsid w:val="004630DB"/>
    <w:rsid w:val="0046327B"/>
    <w:rsid w:val="0046558F"/>
    <w:rsid w:val="0047257D"/>
    <w:rsid w:val="00473061"/>
    <w:rsid w:val="00473B9F"/>
    <w:rsid w:val="004755E5"/>
    <w:rsid w:val="004805A2"/>
    <w:rsid w:val="00480E07"/>
    <w:rsid w:val="004868E5"/>
    <w:rsid w:val="004A0DE4"/>
    <w:rsid w:val="004A6229"/>
    <w:rsid w:val="004B7045"/>
    <w:rsid w:val="004C09CD"/>
    <w:rsid w:val="004C1401"/>
    <w:rsid w:val="004C44A4"/>
    <w:rsid w:val="004C7A06"/>
    <w:rsid w:val="004D0738"/>
    <w:rsid w:val="004D64E5"/>
    <w:rsid w:val="004E7EBD"/>
    <w:rsid w:val="004F0304"/>
    <w:rsid w:val="004F3195"/>
    <w:rsid w:val="004F5D41"/>
    <w:rsid w:val="004F778F"/>
    <w:rsid w:val="00500291"/>
    <w:rsid w:val="005010CD"/>
    <w:rsid w:val="005041BA"/>
    <w:rsid w:val="00522F99"/>
    <w:rsid w:val="00526FC7"/>
    <w:rsid w:val="00531F22"/>
    <w:rsid w:val="00533BE9"/>
    <w:rsid w:val="00534AF4"/>
    <w:rsid w:val="00534E1E"/>
    <w:rsid w:val="00540713"/>
    <w:rsid w:val="00541D09"/>
    <w:rsid w:val="005440A8"/>
    <w:rsid w:val="005451E0"/>
    <w:rsid w:val="00546AFE"/>
    <w:rsid w:val="00546D3F"/>
    <w:rsid w:val="00546F0D"/>
    <w:rsid w:val="005539E8"/>
    <w:rsid w:val="00556567"/>
    <w:rsid w:val="005656AF"/>
    <w:rsid w:val="0057063B"/>
    <w:rsid w:val="0057295C"/>
    <w:rsid w:val="00587575"/>
    <w:rsid w:val="00593AE0"/>
    <w:rsid w:val="005941F0"/>
    <w:rsid w:val="0059606A"/>
    <w:rsid w:val="005A07DA"/>
    <w:rsid w:val="005A0DE9"/>
    <w:rsid w:val="005A25FC"/>
    <w:rsid w:val="005A4D7C"/>
    <w:rsid w:val="005A4E82"/>
    <w:rsid w:val="005A5223"/>
    <w:rsid w:val="005A79C6"/>
    <w:rsid w:val="005B236B"/>
    <w:rsid w:val="005B2402"/>
    <w:rsid w:val="005C69CC"/>
    <w:rsid w:val="005C6AA1"/>
    <w:rsid w:val="005D36CE"/>
    <w:rsid w:val="005D4054"/>
    <w:rsid w:val="005E2957"/>
    <w:rsid w:val="005F4522"/>
    <w:rsid w:val="006011C1"/>
    <w:rsid w:val="0060685D"/>
    <w:rsid w:val="00612B41"/>
    <w:rsid w:val="00615D7C"/>
    <w:rsid w:val="00620354"/>
    <w:rsid w:val="00621D3F"/>
    <w:rsid w:val="006230B9"/>
    <w:rsid w:val="0063692A"/>
    <w:rsid w:val="006414AF"/>
    <w:rsid w:val="0064610F"/>
    <w:rsid w:val="00647D02"/>
    <w:rsid w:val="00651682"/>
    <w:rsid w:val="00651A29"/>
    <w:rsid w:val="00651F4C"/>
    <w:rsid w:val="00657A7E"/>
    <w:rsid w:val="00660879"/>
    <w:rsid w:val="00660C94"/>
    <w:rsid w:val="006705E7"/>
    <w:rsid w:val="00671CBD"/>
    <w:rsid w:val="006738FF"/>
    <w:rsid w:val="00674634"/>
    <w:rsid w:val="00683C98"/>
    <w:rsid w:val="0069501C"/>
    <w:rsid w:val="006A3AA6"/>
    <w:rsid w:val="006A5D5E"/>
    <w:rsid w:val="006A654E"/>
    <w:rsid w:val="006B52EA"/>
    <w:rsid w:val="006B7D15"/>
    <w:rsid w:val="006C17B3"/>
    <w:rsid w:val="006C4290"/>
    <w:rsid w:val="006C48CA"/>
    <w:rsid w:val="006C7F48"/>
    <w:rsid w:val="006D3024"/>
    <w:rsid w:val="006D3C6E"/>
    <w:rsid w:val="006E0941"/>
    <w:rsid w:val="00703937"/>
    <w:rsid w:val="007134BA"/>
    <w:rsid w:val="00714285"/>
    <w:rsid w:val="0071514A"/>
    <w:rsid w:val="007222A9"/>
    <w:rsid w:val="00722544"/>
    <w:rsid w:val="00731D63"/>
    <w:rsid w:val="00734C93"/>
    <w:rsid w:val="00736533"/>
    <w:rsid w:val="00740901"/>
    <w:rsid w:val="00741772"/>
    <w:rsid w:val="0075786B"/>
    <w:rsid w:val="00761AD9"/>
    <w:rsid w:val="00763A44"/>
    <w:rsid w:val="007705CE"/>
    <w:rsid w:val="007821D7"/>
    <w:rsid w:val="007828A2"/>
    <w:rsid w:val="00785FB9"/>
    <w:rsid w:val="007B3ED1"/>
    <w:rsid w:val="007B4242"/>
    <w:rsid w:val="007C2095"/>
    <w:rsid w:val="007C3F15"/>
    <w:rsid w:val="007C5D12"/>
    <w:rsid w:val="007C78BF"/>
    <w:rsid w:val="007D2A28"/>
    <w:rsid w:val="007D6440"/>
    <w:rsid w:val="007E0C71"/>
    <w:rsid w:val="007E2AB7"/>
    <w:rsid w:val="007E318C"/>
    <w:rsid w:val="007E55F6"/>
    <w:rsid w:val="007E7DD5"/>
    <w:rsid w:val="007F0957"/>
    <w:rsid w:val="007F27F4"/>
    <w:rsid w:val="007F6701"/>
    <w:rsid w:val="008026A8"/>
    <w:rsid w:val="00824EDD"/>
    <w:rsid w:val="008271EA"/>
    <w:rsid w:val="00836B0F"/>
    <w:rsid w:val="00837D18"/>
    <w:rsid w:val="00842EC8"/>
    <w:rsid w:val="0084750A"/>
    <w:rsid w:val="00853054"/>
    <w:rsid w:val="00854968"/>
    <w:rsid w:val="00855578"/>
    <w:rsid w:val="008619F0"/>
    <w:rsid w:val="008669A5"/>
    <w:rsid w:val="008677B9"/>
    <w:rsid w:val="00873BFC"/>
    <w:rsid w:val="0088150B"/>
    <w:rsid w:val="0088760A"/>
    <w:rsid w:val="0089202A"/>
    <w:rsid w:val="008A6A66"/>
    <w:rsid w:val="008A71BE"/>
    <w:rsid w:val="008B19B6"/>
    <w:rsid w:val="008B3C27"/>
    <w:rsid w:val="008C513D"/>
    <w:rsid w:val="008D0AE0"/>
    <w:rsid w:val="008D41BD"/>
    <w:rsid w:val="008D4727"/>
    <w:rsid w:val="008D4A07"/>
    <w:rsid w:val="008D5034"/>
    <w:rsid w:val="008D6A2A"/>
    <w:rsid w:val="008D6C2B"/>
    <w:rsid w:val="008D7B01"/>
    <w:rsid w:val="008F14DA"/>
    <w:rsid w:val="008F6E5A"/>
    <w:rsid w:val="00900769"/>
    <w:rsid w:val="00901093"/>
    <w:rsid w:val="00904D8F"/>
    <w:rsid w:val="00905B58"/>
    <w:rsid w:val="00906C35"/>
    <w:rsid w:val="009145FC"/>
    <w:rsid w:val="00914D63"/>
    <w:rsid w:val="00915859"/>
    <w:rsid w:val="009213E0"/>
    <w:rsid w:val="00922813"/>
    <w:rsid w:val="00934BD8"/>
    <w:rsid w:val="00936407"/>
    <w:rsid w:val="00940DF0"/>
    <w:rsid w:val="00945C31"/>
    <w:rsid w:val="009545AB"/>
    <w:rsid w:val="009559EE"/>
    <w:rsid w:val="00971430"/>
    <w:rsid w:val="0097302F"/>
    <w:rsid w:val="00973451"/>
    <w:rsid w:val="009829EA"/>
    <w:rsid w:val="00985876"/>
    <w:rsid w:val="00991325"/>
    <w:rsid w:val="00992CA5"/>
    <w:rsid w:val="00995914"/>
    <w:rsid w:val="00996D90"/>
    <w:rsid w:val="0099751A"/>
    <w:rsid w:val="009A702A"/>
    <w:rsid w:val="009A7F02"/>
    <w:rsid w:val="009B1581"/>
    <w:rsid w:val="009B198F"/>
    <w:rsid w:val="009B22B9"/>
    <w:rsid w:val="009C0506"/>
    <w:rsid w:val="009C74A8"/>
    <w:rsid w:val="009D0FE2"/>
    <w:rsid w:val="009D1A2D"/>
    <w:rsid w:val="009E046F"/>
    <w:rsid w:val="009E2D2E"/>
    <w:rsid w:val="009E3EAC"/>
    <w:rsid w:val="009E4F15"/>
    <w:rsid w:val="009F6492"/>
    <w:rsid w:val="00A017FE"/>
    <w:rsid w:val="00A04B1D"/>
    <w:rsid w:val="00A07A4F"/>
    <w:rsid w:val="00A16365"/>
    <w:rsid w:val="00A17A39"/>
    <w:rsid w:val="00A24C4B"/>
    <w:rsid w:val="00A27345"/>
    <w:rsid w:val="00A3077E"/>
    <w:rsid w:val="00A328FD"/>
    <w:rsid w:val="00A4028C"/>
    <w:rsid w:val="00A50105"/>
    <w:rsid w:val="00A502D2"/>
    <w:rsid w:val="00A60F8A"/>
    <w:rsid w:val="00A622A1"/>
    <w:rsid w:val="00A7188A"/>
    <w:rsid w:val="00A810FA"/>
    <w:rsid w:val="00A812C3"/>
    <w:rsid w:val="00A8754A"/>
    <w:rsid w:val="00A92022"/>
    <w:rsid w:val="00A920F2"/>
    <w:rsid w:val="00A9212C"/>
    <w:rsid w:val="00A93E21"/>
    <w:rsid w:val="00A96526"/>
    <w:rsid w:val="00AA17ED"/>
    <w:rsid w:val="00AA3D21"/>
    <w:rsid w:val="00AB1AB9"/>
    <w:rsid w:val="00AB5C63"/>
    <w:rsid w:val="00AB7DF6"/>
    <w:rsid w:val="00AC29E2"/>
    <w:rsid w:val="00AC54D6"/>
    <w:rsid w:val="00AD1500"/>
    <w:rsid w:val="00AE2E76"/>
    <w:rsid w:val="00AE3838"/>
    <w:rsid w:val="00B127BC"/>
    <w:rsid w:val="00B12A59"/>
    <w:rsid w:val="00B13BBD"/>
    <w:rsid w:val="00B154B9"/>
    <w:rsid w:val="00B17417"/>
    <w:rsid w:val="00B2430D"/>
    <w:rsid w:val="00B2491D"/>
    <w:rsid w:val="00B26281"/>
    <w:rsid w:val="00B265B1"/>
    <w:rsid w:val="00B3328B"/>
    <w:rsid w:val="00B33844"/>
    <w:rsid w:val="00B33B59"/>
    <w:rsid w:val="00B37ACC"/>
    <w:rsid w:val="00B423AE"/>
    <w:rsid w:val="00B45775"/>
    <w:rsid w:val="00B45BDE"/>
    <w:rsid w:val="00B50DA7"/>
    <w:rsid w:val="00B51B0D"/>
    <w:rsid w:val="00B5206F"/>
    <w:rsid w:val="00B521CF"/>
    <w:rsid w:val="00B52E99"/>
    <w:rsid w:val="00B56986"/>
    <w:rsid w:val="00B61AFF"/>
    <w:rsid w:val="00B647F7"/>
    <w:rsid w:val="00B657BC"/>
    <w:rsid w:val="00B732B2"/>
    <w:rsid w:val="00B84151"/>
    <w:rsid w:val="00B84381"/>
    <w:rsid w:val="00B871AE"/>
    <w:rsid w:val="00B93F44"/>
    <w:rsid w:val="00BA2B0B"/>
    <w:rsid w:val="00BA724F"/>
    <w:rsid w:val="00BA7C6B"/>
    <w:rsid w:val="00BA7EE8"/>
    <w:rsid w:val="00BB1681"/>
    <w:rsid w:val="00BB45E3"/>
    <w:rsid w:val="00BC192E"/>
    <w:rsid w:val="00BD20FB"/>
    <w:rsid w:val="00BF41DB"/>
    <w:rsid w:val="00BF6612"/>
    <w:rsid w:val="00C01D8D"/>
    <w:rsid w:val="00C02724"/>
    <w:rsid w:val="00C0338B"/>
    <w:rsid w:val="00C036C8"/>
    <w:rsid w:val="00C04FAF"/>
    <w:rsid w:val="00C1579B"/>
    <w:rsid w:val="00C224BA"/>
    <w:rsid w:val="00C341E8"/>
    <w:rsid w:val="00C36CA9"/>
    <w:rsid w:val="00C50E19"/>
    <w:rsid w:val="00C513D3"/>
    <w:rsid w:val="00C610C8"/>
    <w:rsid w:val="00C626EA"/>
    <w:rsid w:val="00C70390"/>
    <w:rsid w:val="00C82074"/>
    <w:rsid w:val="00C92DFD"/>
    <w:rsid w:val="00C95F25"/>
    <w:rsid w:val="00CA0D77"/>
    <w:rsid w:val="00CB2976"/>
    <w:rsid w:val="00CB6075"/>
    <w:rsid w:val="00CC04BF"/>
    <w:rsid w:val="00CC2CB0"/>
    <w:rsid w:val="00CC3D2E"/>
    <w:rsid w:val="00CD2BCF"/>
    <w:rsid w:val="00CD3757"/>
    <w:rsid w:val="00CD3A23"/>
    <w:rsid w:val="00CD3ABC"/>
    <w:rsid w:val="00CD716C"/>
    <w:rsid w:val="00CE6449"/>
    <w:rsid w:val="00CE663C"/>
    <w:rsid w:val="00CF0159"/>
    <w:rsid w:val="00CF0868"/>
    <w:rsid w:val="00CF2707"/>
    <w:rsid w:val="00CF6113"/>
    <w:rsid w:val="00CF678A"/>
    <w:rsid w:val="00D005B8"/>
    <w:rsid w:val="00D006B3"/>
    <w:rsid w:val="00D029F0"/>
    <w:rsid w:val="00D030C7"/>
    <w:rsid w:val="00D13A19"/>
    <w:rsid w:val="00D170D4"/>
    <w:rsid w:val="00D209EE"/>
    <w:rsid w:val="00D21164"/>
    <w:rsid w:val="00D2340E"/>
    <w:rsid w:val="00D26D8E"/>
    <w:rsid w:val="00D40336"/>
    <w:rsid w:val="00D443ED"/>
    <w:rsid w:val="00D5172C"/>
    <w:rsid w:val="00D53985"/>
    <w:rsid w:val="00D550B0"/>
    <w:rsid w:val="00D55A70"/>
    <w:rsid w:val="00D62F0B"/>
    <w:rsid w:val="00D63D15"/>
    <w:rsid w:val="00D651DA"/>
    <w:rsid w:val="00D80042"/>
    <w:rsid w:val="00D82FAF"/>
    <w:rsid w:val="00D868E8"/>
    <w:rsid w:val="00D87E0E"/>
    <w:rsid w:val="00DA083C"/>
    <w:rsid w:val="00DA790D"/>
    <w:rsid w:val="00DB26C5"/>
    <w:rsid w:val="00DB663E"/>
    <w:rsid w:val="00DC5D91"/>
    <w:rsid w:val="00DC762C"/>
    <w:rsid w:val="00DD078D"/>
    <w:rsid w:val="00DD4E9C"/>
    <w:rsid w:val="00DE02B2"/>
    <w:rsid w:val="00DE0F9B"/>
    <w:rsid w:val="00DF10FC"/>
    <w:rsid w:val="00DF3A9C"/>
    <w:rsid w:val="00DF4B9D"/>
    <w:rsid w:val="00DF65D6"/>
    <w:rsid w:val="00E24408"/>
    <w:rsid w:val="00E3331A"/>
    <w:rsid w:val="00E35156"/>
    <w:rsid w:val="00E50A0F"/>
    <w:rsid w:val="00E64B36"/>
    <w:rsid w:val="00E71500"/>
    <w:rsid w:val="00E7324E"/>
    <w:rsid w:val="00E743CE"/>
    <w:rsid w:val="00E76006"/>
    <w:rsid w:val="00E7674E"/>
    <w:rsid w:val="00E82E15"/>
    <w:rsid w:val="00E86F87"/>
    <w:rsid w:val="00EA3FE1"/>
    <w:rsid w:val="00EA4197"/>
    <w:rsid w:val="00EA43DA"/>
    <w:rsid w:val="00EA5D7A"/>
    <w:rsid w:val="00EB00E9"/>
    <w:rsid w:val="00EB0BD3"/>
    <w:rsid w:val="00EB6DF1"/>
    <w:rsid w:val="00EC1856"/>
    <w:rsid w:val="00EC2731"/>
    <w:rsid w:val="00ED664A"/>
    <w:rsid w:val="00EE0242"/>
    <w:rsid w:val="00EE0D8E"/>
    <w:rsid w:val="00EE29C0"/>
    <w:rsid w:val="00F0386E"/>
    <w:rsid w:val="00F05D92"/>
    <w:rsid w:val="00F06EBC"/>
    <w:rsid w:val="00F112E0"/>
    <w:rsid w:val="00F11640"/>
    <w:rsid w:val="00F24123"/>
    <w:rsid w:val="00F24461"/>
    <w:rsid w:val="00F249CA"/>
    <w:rsid w:val="00F26FF6"/>
    <w:rsid w:val="00F355FC"/>
    <w:rsid w:val="00F4113A"/>
    <w:rsid w:val="00F44E3E"/>
    <w:rsid w:val="00F5224F"/>
    <w:rsid w:val="00F5255F"/>
    <w:rsid w:val="00F55CC2"/>
    <w:rsid w:val="00F634BC"/>
    <w:rsid w:val="00F71BC1"/>
    <w:rsid w:val="00F72946"/>
    <w:rsid w:val="00F735B9"/>
    <w:rsid w:val="00F7697D"/>
    <w:rsid w:val="00F85612"/>
    <w:rsid w:val="00F85738"/>
    <w:rsid w:val="00F92CC5"/>
    <w:rsid w:val="00F9661D"/>
    <w:rsid w:val="00FA5923"/>
    <w:rsid w:val="00FA661C"/>
    <w:rsid w:val="00FA6B3C"/>
    <w:rsid w:val="00FB743E"/>
    <w:rsid w:val="00FC7FA6"/>
    <w:rsid w:val="00FD7AC6"/>
    <w:rsid w:val="00FE4BFE"/>
    <w:rsid w:val="00FE512E"/>
    <w:rsid w:val="00FF0994"/>
    <w:rsid w:val="00FF0FD7"/>
    <w:rsid w:val="00FF5970"/>
    <w:rsid w:val="00FF5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269"/>
    <w:pPr>
      <w:ind w:left="720"/>
      <w:contextualSpacing/>
    </w:pPr>
  </w:style>
  <w:style w:type="paragraph" w:styleId="a4">
    <w:name w:val="header"/>
    <w:basedOn w:val="a"/>
    <w:link w:val="a5"/>
    <w:uiPriority w:val="99"/>
    <w:semiHidden/>
    <w:unhideWhenUsed/>
    <w:rsid w:val="001530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30CC"/>
  </w:style>
  <w:style w:type="paragraph" w:styleId="a6">
    <w:name w:val="footer"/>
    <w:basedOn w:val="a"/>
    <w:link w:val="a7"/>
    <w:uiPriority w:val="99"/>
    <w:unhideWhenUsed/>
    <w:rsid w:val="001530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0CC"/>
  </w:style>
  <w:style w:type="paragraph" w:styleId="a8">
    <w:name w:val="Balloon Text"/>
    <w:basedOn w:val="a"/>
    <w:link w:val="a9"/>
    <w:uiPriority w:val="99"/>
    <w:semiHidden/>
    <w:unhideWhenUsed/>
    <w:rsid w:val="00107B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320819">
      <w:bodyDiv w:val="1"/>
      <w:marLeft w:val="0"/>
      <w:marRight w:val="0"/>
      <w:marTop w:val="0"/>
      <w:marBottom w:val="0"/>
      <w:divBdr>
        <w:top w:val="none" w:sz="0" w:space="0" w:color="auto"/>
        <w:left w:val="none" w:sz="0" w:space="0" w:color="auto"/>
        <w:bottom w:val="none" w:sz="0" w:space="0" w:color="auto"/>
        <w:right w:val="none" w:sz="0" w:space="0" w:color="auto"/>
      </w:divBdr>
    </w:div>
    <w:div w:id="17850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7657998395778013E-2"/>
          <c:y val="0.17816571193611855"/>
          <c:w val="0.83804656625454665"/>
          <c:h val="0.8189444996396773"/>
        </c:manualLayout>
      </c:layout>
      <c:pie3DChart>
        <c:varyColors val="1"/>
        <c:ser>
          <c:idx val="0"/>
          <c:order val="0"/>
          <c:tx>
            <c:strRef>
              <c:f>Лист1!$B$1</c:f>
              <c:strCache>
                <c:ptCount val="1"/>
                <c:pt idx="0">
                  <c:v>2018 год</c:v>
                </c:pt>
              </c:strCache>
            </c:strRef>
          </c:tx>
          <c:dPt>
            <c:idx val="0"/>
            <c:explosion val="6"/>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explosion val="5"/>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explosion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explosion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explosion val="4"/>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8227480956974512E-3"/>
                  <c:y val="-3.7379810428952734E-2"/>
                </c:manualLayout>
              </c:layout>
              <c:tx>
                <c:rich>
                  <a:bodyPr rot="0" spcFirstLastPara="1" vertOverflow="ellipsis" vert="horz" wrap="square" lIns="38100" tIns="19050" rIns="38100" bIns="19050" anchor="ctr" anchorCtr="1">
                    <a:no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Общегосударствен</a:t>
                    </a:r>
                  </a:p>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ные вопросы 15%</a:t>
                    </a:r>
                    <a:endParaRPr lang="ru-RU" dirty="0"/>
                  </a:p>
                </c:rich>
              </c:tx>
              <c:spPr>
                <a:noFill/>
                <a:ln>
                  <a:noFill/>
                </a:ln>
                <a:effectLst/>
              </c:spPr>
              <c:dLblPos val="bestFit"/>
              <c:showCatName val="1"/>
              <c:extLst>
                <c:ext xmlns:c15="http://schemas.microsoft.com/office/drawing/2012/chart" uri="{CE6537A1-D6FC-4f65-9D91-7224C49458BB}">
                  <c15:layout>
                    <c:manualLayout>
                      <c:w val="0.294582668829314"/>
                      <c:h val="8.4937227245076963E-2"/>
                    </c:manualLayout>
                  </c15:layout>
                  <c15:dlblFieldTable/>
                  <c15:showDataLabelsRange val="0"/>
                </c:ext>
              </c:extLst>
            </c:dLbl>
            <c:dLbl>
              <c:idx val="1"/>
              <c:layout>
                <c:manualLayout>
                  <c:x val="2.4130556278835667E-2"/>
                  <c:y val="-3.485575659669108E-2"/>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Национальная безопасность и правоохранитель-</a:t>
                    </a:r>
                  </a:p>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ная деятельность5%</a:t>
                    </a:r>
                    <a:endParaRPr lang="ru-RU" dirty="0"/>
                  </a:p>
                </c:rich>
              </c:tx>
              <c:spPr>
                <a:noFill/>
                <a:ln>
                  <a:noFill/>
                </a:ln>
                <a:effectLst/>
              </c:spPr>
              <c:dLblPos val="bestFit"/>
              <c:showCatName val="1"/>
              <c:extLst>
                <c:ext xmlns:c15="http://schemas.microsoft.com/office/drawing/2012/chart" uri="{CE6537A1-D6FC-4f65-9D91-7224C49458BB}">
                  <c15:layout>
                    <c:manualLayout>
                      <c:w val="0.20896408335581762"/>
                      <c:h val="0.14829280898046834"/>
                    </c:manualLayout>
                  </c15:layout>
                  <c15:dlblFieldTable/>
                  <c15:showDataLabelsRange val="0"/>
                </c:ext>
              </c:extLst>
            </c:dLbl>
            <c:dLbl>
              <c:idx val="2"/>
              <c:layout>
                <c:manualLayout>
                  <c:x val="-3.7514507332609241E-2"/>
                  <c:y val="0.17326307578473971"/>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Национальная экономика 25%</a:t>
                    </a:r>
                    <a:endParaRPr lang="ru-RU" dirty="0"/>
                  </a:p>
                </c:rich>
              </c:tx>
              <c:spPr>
                <a:noFill/>
                <a:ln>
                  <a:noFill/>
                </a:ln>
                <a:effectLst/>
              </c:spPr>
              <c:dLblPos val="bestFit"/>
              <c:showCatName val="1"/>
              <c:extLst>
                <c:ext xmlns:c15="http://schemas.microsoft.com/office/drawing/2012/chart" uri="{CE6537A1-D6FC-4f65-9D91-7224C49458BB}">
                  <c15:layout/>
                  <c15:dlblFieldTable/>
                  <c15:showDataLabelsRange val="0"/>
                </c:ext>
              </c:extLst>
            </c:dLbl>
            <c:dLbl>
              <c:idx val="3"/>
              <c:layout>
                <c:manualLayout>
                  <c:x val="-4.1638494554291527E-2"/>
                  <c:y val="0"/>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Жилищно-коммунальное хозяйство 27%</a:t>
                    </a:r>
                    <a:endParaRPr lang="ru-RU" dirty="0"/>
                  </a:p>
                </c:rich>
              </c:tx>
              <c:spPr>
                <a:noFill/>
                <a:ln>
                  <a:noFill/>
                </a:ln>
                <a:effectLst/>
              </c:spPr>
              <c:dLblPos val="bestFit"/>
              <c:showCatName val="1"/>
              <c:extLst>
                <c:ext xmlns:c15="http://schemas.microsoft.com/office/drawing/2012/chart" uri="{CE6537A1-D6FC-4f65-9D91-7224C49458BB}">
                  <c15:layout/>
                  <c15:dlblFieldTable/>
                  <c15:showDataLabelsRange val="0"/>
                </c:ext>
              </c:extLst>
            </c:dLbl>
            <c:dLbl>
              <c:idx val="4"/>
              <c:layout>
                <c:manualLayout>
                  <c:x val="-4.8042838088591687E-2"/>
                  <c:y val="1.0998041815334684E-2"/>
                </c:manualLayout>
              </c:layout>
              <c:tx>
                <c:rich>
                  <a:bodyPr rot="0" spcFirstLastPara="1" vertOverflow="ellipsis" vert="horz" wrap="square" lIns="38100" tIns="19050" rIns="38100" bIns="19050" anchor="ctr" anchorCtr="1">
                    <a:no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Культура и кинематография 19%</a:t>
                    </a:r>
                    <a:endParaRPr lang="ru-RU" dirty="0"/>
                  </a:p>
                </c:rich>
              </c:tx>
              <c:spPr>
                <a:noFill/>
                <a:ln>
                  <a:noFill/>
                </a:ln>
                <a:effectLst/>
              </c:spPr>
              <c:dLblPos val="bestFit"/>
              <c:showCatName val="1"/>
              <c:extLst>
                <c:ext xmlns:c15="http://schemas.microsoft.com/office/drawing/2012/chart" uri="{CE6537A1-D6FC-4f65-9D91-7224C49458BB}">
                  <c15:layout>
                    <c:manualLayout>
                      <c:w val="0.18607195636974178"/>
                      <c:h val="0.13844494182565834"/>
                    </c:manualLayout>
                  </c15:layout>
                  <c15:dlblFieldTable/>
                  <c15:showDataLabelsRange val="0"/>
                </c:ext>
              </c:extLst>
            </c:dLbl>
            <c:dLbl>
              <c:idx val="5"/>
              <c:layout>
                <c:manualLayout>
                  <c:x val="-0.14568328825049354"/>
                  <c:y val="1.6432600198613048E-2"/>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Социальная политика1%</a:t>
                    </a:r>
                    <a:endParaRPr lang="ru-RU" dirty="0"/>
                  </a:p>
                </c:rich>
              </c:tx>
              <c:spPr>
                <a:noFill/>
                <a:ln>
                  <a:noFill/>
                </a:ln>
                <a:effectLst/>
              </c:spPr>
              <c:dLblPos val="bestFit"/>
              <c:showCatName val="1"/>
              <c:extLst>
                <c:ext xmlns:c15="http://schemas.microsoft.com/office/drawing/2012/chart" uri="{CE6537A1-D6FC-4f65-9D91-7224C49458BB}">
                  <c15:layout/>
                  <c15:dlblFieldTable/>
                  <c15:showDataLabelsRange val="0"/>
                </c:ext>
              </c:extLst>
            </c:dLbl>
            <c:dLbl>
              <c:idx val="6"/>
              <c:layout>
                <c:manualLayout>
                  <c:x val="-3.6211904668721005E-2"/>
                  <c:y val="-6.3767474413375561E-2"/>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Физическая культура и спорт 2%</a:t>
                    </a:r>
                    <a:endParaRPr lang="ru-RU" dirty="0"/>
                  </a:p>
                </c:rich>
              </c:tx>
              <c:spPr>
                <a:noFill/>
                <a:ln>
                  <a:noFill/>
                </a:ln>
                <a:effectLst/>
              </c:spPr>
              <c:dLblPos val="bestFit"/>
              <c:showCatName val="1"/>
              <c:extLst>
                <c:ext xmlns:c15="http://schemas.microsoft.com/office/drawing/2012/chart" uri="{CE6537A1-D6FC-4f65-9D91-7224C49458BB}">
                  <c15:layout/>
                  <c15:dlblFieldTable/>
                  <c15:showDataLabelsRange val="0"/>
                </c:ext>
              </c:extLst>
            </c:dLbl>
            <c:dLbl>
              <c:idx val="7"/>
              <c:layout>
                <c:manualLayout>
                  <c:x val="0.17069101009912221"/>
                  <c:y val="-3.8247438835411797E-2"/>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accent1"/>
                        </a:solidFill>
                        <a:latin typeface="+mn-lt"/>
                        <a:ea typeface="+mn-ea"/>
                        <a:cs typeface="+mn-cs"/>
                      </a:defRPr>
                    </a:pPr>
                    <a:r>
                      <a:rPr lang="ru-RU" sz="1200" dirty="0" smtClean="0">
                        <a:solidFill>
                          <a:schemeClr val="tx1"/>
                        </a:solidFill>
                        <a:latin typeface="Times New Roman" panose="02020603050405020304" pitchFamily="18" charset="0"/>
                        <a:cs typeface="Times New Roman" panose="02020603050405020304" pitchFamily="18" charset="0"/>
                      </a:rPr>
                      <a:t>Обслуживание государственного долга 6%</a:t>
                    </a:r>
                    <a:endParaRPr lang="ru-RU" dirty="0"/>
                  </a:p>
                </c:rich>
              </c:tx>
              <c:spPr>
                <a:noFill/>
                <a:ln>
                  <a:noFill/>
                </a:ln>
                <a:effectLst/>
              </c:spPr>
              <c:dLblPos val="bestFit"/>
              <c:showCatName val="1"/>
              <c:extLst>
                <c:ext xmlns:c15="http://schemas.microsoft.com/office/drawing/2012/chart" uri="{CE6537A1-D6FC-4f65-9D91-7224C49458BB}">
                  <c15:layout/>
                  <c15:dlblFieldTable/>
                  <c15:showDataLabelsRange val="0"/>
                </c:ext>
              </c:extLst>
            </c:dLbl>
            <c:spPr>
              <a:noFill/>
              <a:ln>
                <a:noFill/>
              </a:ln>
              <a:effectLst/>
            </c:spPr>
            <c:dLblPos val="outEnd"/>
            <c:showCatNam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Культура и кинематография</c:v>
                </c:pt>
                <c:pt idx="5">
                  <c:v>Социальная политика</c:v>
                </c:pt>
                <c:pt idx="6">
                  <c:v>Физическая культура и спорт</c:v>
                </c:pt>
                <c:pt idx="7">
                  <c:v>Обслуживание государственного долга</c:v>
                </c:pt>
              </c:strCache>
            </c:strRef>
          </c:cat>
          <c:val>
            <c:numRef>
              <c:f>Лист1!$B$2:$B$9</c:f>
              <c:numCache>
                <c:formatCode>General</c:formatCode>
                <c:ptCount val="8"/>
                <c:pt idx="0">
                  <c:v>49917.3</c:v>
                </c:pt>
                <c:pt idx="1">
                  <c:v>16231.9</c:v>
                </c:pt>
                <c:pt idx="2">
                  <c:v>85913.3</c:v>
                </c:pt>
                <c:pt idx="3">
                  <c:v>91463</c:v>
                </c:pt>
                <c:pt idx="4">
                  <c:v>64398.2</c:v>
                </c:pt>
                <c:pt idx="5">
                  <c:v>2029.4</c:v>
                </c:pt>
                <c:pt idx="6">
                  <c:v>8235</c:v>
                </c:pt>
                <c:pt idx="7">
                  <c:v>20324.2</c:v>
                </c:pt>
              </c:numCache>
            </c:numRef>
          </c:val>
        </c:ser>
        <c:dLbls>
          <c:showCatName val="1"/>
        </c:dLbls>
      </c:pie3DChart>
      <c:spPr>
        <a:noFill/>
        <a:ln>
          <a:noFill/>
        </a:ln>
        <a:effectLst/>
      </c:spPr>
    </c:plotArea>
    <c:plotVisOnly val="1"/>
    <c:dispBlanksAs val="zero"/>
  </c:chart>
  <c:spPr>
    <a:noFill/>
    <a:ln>
      <a:noFill/>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73C15-0297-4E4A-BEEB-27CC499A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yuristSOVET</cp:lastModifiedBy>
  <cp:revision>47</cp:revision>
  <cp:lastPrinted>2018-03-22T08:04:00Z</cp:lastPrinted>
  <dcterms:created xsi:type="dcterms:W3CDTF">2018-03-15T12:45:00Z</dcterms:created>
  <dcterms:modified xsi:type="dcterms:W3CDTF">2019-11-13T11:01:00Z</dcterms:modified>
</cp:coreProperties>
</file>