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4C" w:rsidRDefault="00D07B7B" w:rsidP="00D07B7B">
      <w:pPr>
        <w:ind w:left="4820"/>
        <w:rPr>
          <w:szCs w:val="24"/>
        </w:rPr>
      </w:pPr>
      <w:r>
        <w:rPr>
          <w:szCs w:val="24"/>
        </w:rPr>
        <w:t xml:space="preserve">Приложение </w:t>
      </w:r>
    </w:p>
    <w:p w:rsidR="00D07B7B" w:rsidRDefault="00D07B7B" w:rsidP="00D07B7B">
      <w:pPr>
        <w:ind w:left="4820"/>
        <w:rPr>
          <w:szCs w:val="24"/>
        </w:rPr>
      </w:pPr>
      <w:r>
        <w:rPr>
          <w:szCs w:val="24"/>
        </w:rPr>
        <w:t xml:space="preserve">к решению Совета народных депутатов городского поселения город Россошь </w:t>
      </w:r>
    </w:p>
    <w:p w:rsidR="00D07B7B" w:rsidRDefault="00D07B7B" w:rsidP="00D07B7B">
      <w:pPr>
        <w:ind w:left="4820"/>
        <w:rPr>
          <w:szCs w:val="24"/>
        </w:rPr>
      </w:pPr>
      <w:r>
        <w:rPr>
          <w:szCs w:val="24"/>
        </w:rPr>
        <w:t>от 23.06.2020 №322</w:t>
      </w:r>
    </w:p>
    <w:p w:rsidR="00D07B7B" w:rsidRDefault="00D07B7B" w:rsidP="00D07B7B">
      <w:pPr>
        <w:jc w:val="center"/>
        <w:rPr>
          <w:szCs w:val="24"/>
        </w:rPr>
      </w:pPr>
    </w:p>
    <w:p w:rsidR="00D07B7B" w:rsidRDefault="00D07B7B" w:rsidP="00D07B7B">
      <w:pPr>
        <w:jc w:val="center"/>
        <w:rPr>
          <w:szCs w:val="24"/>
        </w:rPr>
      </w:pPr>
    </w:p>
    <w:p w:rsidR="00D07B7B" w:rsidRPr="00D07B7B" w:rsidRDefault="00D07B7B" w:rsidP="00D07B7B">
      <w:pPr>
        <w:jc w:val="center"/>
        <w:rPr>
          <w:b/>
          <w:szCs w:val="24"/>
        </w:rPr>
      </w:pPr>
      <w:r w:rsidRPr="00D07B7B">
        <w:rPr>
          <w:b/>
          <w:szCs w:val="24"/>
        </w:rPr>
        <w:t>Отчет</w:t>
      </w:r>
    </w:p>
    <w:p w:rsidR="00D07B7B" w:rsidRPr="00D07B7B" w:rsidRDefault="00D07B7B" w:rsidP="00D07B7B">
      <w:pPr>
        <w:jc w:val="center"/>
        <w:rPr>
          <w:b/>
          <w:szCs w:val="24"/>
        </w:rPr>
      </w:pPr>
      <w:r w:rsidRPr="00D07B7B">
        <w:rPr>
          <w:b/>
          <w:szCs w:val="24"/>
        </w:rPr>
        <w:t>о деятельности главы городского поселения город Россошь за 2019 год</w:t>
      </w:r>
    </w:p>
    <w:p w:rsidR="00D07B7B" w:rsidRPr="00D07B7B" w:rsidRDefault="00D07B7B" w:rsidP="00D07B7B">
      <w:pPr>
        <w:jc w:val="center"/>
        <w:rPr>
          <w:szCs w:val="24"/>
        </w:rPr>
      </w:pPr>
    </w:p>
    <w:p w:rsidR="00D07B7B" w:rsidRPr="00D07B7B" w:rsidRDefault="00D07B7B" w:rsidP="00D07B7B">
      <w:pPr>
        <w:shd w:val="clear" w:color="auto" w:fill="FFFFFF"/>
        <w:ind w:firstLine="709"/>
        <w:jc w:val="both"/>
        <w:rPr>
          <w:szCs w:val="24"/>
        </w:rPr>
      </w:pPr>
      <w:r w:rsidRPr="00D07B7B">
        <w:rPr>
          <w:szCs w:val="24"/>
        </w:rPr>
        <w:t xml:space="preserve">Уважаемые депутаты городского Совета! </w:t>
      </w:r>
    </w:p>
    <w:p w:rsidR="00D07B7B" w:rsidRPr="00D07B7B" w:rsidRDefault="00D07B7B" w:rsidP="00D07B7B">
      <w:pPr>
        <w:ind w:firstLine="709"/>
        <w:rPr>
          <w:szCs w:val="24"/>
        </w:rPr>
      </w:pPr>
    </w:p>
    <w:p w:rsidR="00D07B7B" w:rsidRPr="00D07B7B" w:rsidRDefault="00D07B7B" w:rsidP="00D07B7B">
      <w:pPr>
        <w:ind w:firstLine="540"/>
        <w:jc w:val="both"/>
        <w:rPr>
          <w:szCs w:val="24"/>
        </w:rPr>
      </w:pPr>
      <w:proofErr w:type="gramStart"/>
      <w:r w:rsidRPr="00D07B7B">
        <w:rPr>
          <w:szCs w:val="24"/>
        </w:rPr>
        <w:t>Согласно статьи</w:t>
      </w:r>
      <w:proofErr w:type="gramEnd"/>
      <w:r w:rsidRPr="00D07B7B">
        <w:rPr>
          <w:szCs w:val="24"/>
        </w:rPr>
        <w:t xml:space="preserve"> 35 Федерального закона «Об общих принципах организации органов местного самоуправления»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На февральской сессии Совета народных депутатов нами были заслушан отчет </w:t>
      </w:r>
      <w:proofErr w:type="gramStart"/>
      <w:r w:rsidRPr="00D07B7B">
        <w:rPr>
          <w:szCs w:val="24"/>
        </w:rPr>
        <w:t>главы администрации города Владимира Алексеевича</w:t>
      </w:r>
      <w:proofErr w:type="gramEnd"/>
      <w:r w:rsidRPr="00D07B7B">
        <w:rPr>
          <w:szCs w:val="24"/>
        </w:rPr>
        <w:t xml:space="preserve"> </w:t>
      </w:r>
      <w:proofErr w:type="spellStart"/>
      <w:r w:rsidRPr="00D07B7B">
        <w:rPr>
          <w:szCs w:val="24"/>
        </w:rPr>
        <w:t>Кобылкина</w:t>
      </w:r>
      <w:proofErr w:type="spellEnd"/>
      <w:r w:rsidRPr="00D07B7B">
        <w:rPr>
          <w:szCs w:val="24"/>
        </w:rPr>
        <w:t xml:space="preserve"> и председателя Контрольно-счетной комиссии - Юлии Александровны </w:t>
      </w:r>
      <w:proofErr w:type="spellStart"/>
      <w:r w:rsidRPr="00D07B7B">
        <w:rPr>
          <w:szCs w:val="24"/>
        </w:rPr>
        <w:t>Коновальцевой</w:t>
      </w:r>
      <w:proofErr w:type="spellEnd"/>
      <w:r w:rsidRPr="00D07B7B">
        <w:rPr>
          <w:szCs w:val="24"/>
        </w:rPr>
        <w:t>. Сегодня в сложившейся непростой эпидемиологической ситуации о своей деятельности за 2019 год  необходимо выступить мне.</w:t>
      </w:r>
    </w:p>
    <w:p w:rsidR="00D07B7B" w:rsidRPr="00D07B7B" w:rsidRDefault="00D07B7B" w:rsidP="00D07B7B">
      <w:pPr>
        <w:shd w:val="clear" w:color="auto" w:fill="FFFFFF"/>
        <w:ind w:firstLine="709"/>
        <w:jc w:val="both"/>
        <w:rPr>
          <w:szCs w:val="24"/>
        </w:rPr>
      </w:pPr>
      <w:r w:rsidRPr="00D07B7B">
        <w:rPr>
          <w:szCs w:val="24"/>
        </w:rPr>
        <w:t>В основе наших действий - национальная стратегия развития страны, содержание и ориентиры которой отражены в национальных проектах, и о которой в очередной раз 15 января этого года в Послании Федеральному Собранию провозгласил Президент России Владимир Путин. Одним из первых и наиболее важным шагом в этом направлении будет принятие поправок в Конституцию РФ. 1 июля россиянам предстоит высказать свое мнение по этому поводу.</w:t>
      </w:r>
    </w:p>
    <w:p w:rsidR="00D07B7B" w:rsidRPr="00D07B7B" w:rsidRDefault="00D07B7B" w:rsidP="00D07B7B">
      <w:pPr>
        <w:shd w:val="clear" w:color="auto" w:fill="FFFFFF"/>
        <w:ind w:firstLine="709"/>
        <w:jc w:val="both"/>
        <w:rPr>
          <w:szCs w:val="24"/>
        </w:rPr>
      </w:pPr>
      <w:r w:rsidRPr="00D07B7B">
        <w:rPr>
          <w:szCs w:val="24"/>
        </w:rPr>
        <w:t xml:space="preserve">За 27 лет существования Конституции поправки вносились 2 раза, но ни одна из них не была адресной. Современные реалии меняются быстро, чтобы ни внешняя, ни внутренняя политика не сказывалась на обеспечении гарантий прав граждан. Именно поэтому большая часть поправок касается социального блока, который закрепит за государством обязательства перед россиянами, вне зависимости от экономического и политического положения. </w:t>
      </w:r>
    </w:p>
    <w:p w:rsidR="00D07B7B" w:rsidRPr="00D07B7B" w:rsidRDefault="00D07B7B" w:rsidP="00D07B7B">
      <w:pPr>
        <w:shd w:val="clear" w:color="auto" w:fill="FFFFFF"/>
        <w:ind w:firstLine="709"/>
        <w:jc w:val="both"/>
        <w:rPr>
          <w:szCs w:val="24"/>
        </w:rPr>
      </w:pPr>
      <w:r w:rsidRPr="00D07B7B">
        <w:rPr>
          <w:szCs w:val="24"/>
        </w:rPr>
        <w:t xml:space="preserve">Во главу угла приоритета государственной политики поставлена забота о детях, защита семьи и детства, союза мужчины и женщины. Почитание и уважение традиционных постулатов – залог здорового общества, а соответственно и благосостояния нашего государства. </w:t>
      </w:r>
    </w:p>
    <w:p w:rsidR="00D07B7B" w:rsidRPr="00D07B7B" w:rsidRDefault="00D07B7B" w:rsidP="00D07B7B">
      <w:pPr>
        <w:shd w:val="clear" w:color="auto" w:fill="FFFFFF"/>
        <w:ind w:firstLine="709"/>
        <w:jc w:val="both"/>
        <w:rPr>
          <w:szCs w:val="24"/>
        </w:rPr>
      </w:pPr>
      <w:r w:rsidRPr="00D07B7B">
        <w:rPr>
          <w:szCs w:val="24"/>
        </w:rPr>
        <w:t xml:space="preserve">Серьезные изменения ожидают в сфере государственного управления: перераспределение полномочий между Президентом и палатами Совета Федерации, судами направлены на усиление парламентаризма в России. </w:t>
      </w:r>
    </w:p>
    <w:p w:rsidR="00D07B7B" w:rsidRPr="00D07B7B" w:rsidRDefault="00D07B7B" w:rsidP="00D07B7B">
      <w:pPr>
        <w:shd w:val="clear" w:color="auto" w:fill="FFFFFF"/>
        <w:ind w:firstLine="709"/>
        <w:jc w:val="both"/>
        <w:rPr>
          <w:szCs w:val="24"/>
        </w:rPr>
      </w:pPr>
      <w:r w:rsidRPr="00D07B7B">
        <w:rPr>
          <w:szCs w:val="24"/>
        </w:rPr>
        <w:t>Органы местного самоуправления Президентом предложено включить в единую систему публичной власти в РФ в целях осуществления взаимодействие для наиболее эффективного решения задач в интересах населения, проживающего на соответствующих территориях.</w:t>
      </w:r>
    </w:p>
    <w:p w:rsidR="00D07B7B" w:rsidRPr="00D07B7B" w:rsidRDefault="00D07B7B" w:rsidP="00D07B7B">
      <w:pPr>
        <w:shd w:val="clear" w:color="auto" w:fill="FFFFFF"/>
        <w:ind w:firstLine="709"/>
        <w:jc w:val="both"/>
        <w:rPr>
          <w:szCs w:val="24"/>
        </w:rPr>
      </w:pPr>
      <w:r w:rsidRPr="00D07B7B">
        <w:rPr>
          <w:szCs w:val="24"/>
        </w:rPr>
        <w:t xml:space="preserve">Предложенные изменения Основного Закона во всех смыслах неизбежно повлияют на нашу с вами жизнедеятельность в ближайшей перспективе. В узком смысле слова, я как глава городского поселения город Россошь, всецело поддерживаю усиление роли парламентаризма в России, что неизбежно </w:t>
      </w:r>
      <w:proofErr w:type="spellStart"/>
      <w:r w:rsidRPr="00D07B7B">
        <w:rPr>
          <w:szCs w:val="24"/>
        </w:rPr>
        <w:t>спроэцируется</w:t>
      </w:r>
      <w:proofErr w:type="spellEnd"/>
      <w:r w:rsidRPr="00D07B7B">
        <w:rPr>
          <w:szCs w:val="24"/>
        </w:rPr>
        <w:t xml:space="preserve"> в ближайшей перспективе и на муниципальный уровень. В широком смысле слова, я как гражданин своего государства, и считаю, как многие из нас, в полной мере поддерживают традиционный институт семьи и благосостояние отдельно взятого человека. Ведь здоровое государство начинается со своей малой части – здоровой ячейки общества – семьи. </w:t>
      </w:r>
    </w:p>
    <w:p w:rsidR="00D07B7B" w:rsidRPr="00D07B7B" w:rsidRDefault="00D07B7B" w:rsidP="00D07B7B">
      <w:pPr>
        <w:shd w:val="clear" w:color="auto" w:fill="FFFFFF"/>
        <w:ind w:firstLine="709"/>
        <w:jc w:val="both"/>
        <w:rPr>
          <w:szCs w:val="24"/>
        </w:rPr>
      </w:pPr>
      <w:r w:rsidRPr="00D07B7B">
        <w:rPr>
          <w:szCs w:val="24"/>
        </w:rPr>
        <w:t>Призываю Вас, уважаемые коллеги, поддержать инициативы Президента РФ на предстоящем голосовании!</w:t>
      </w:r>
    </w:p>
    <w:p w:rsidR="00D07B7B" w:rsidRPr="00D07B7B" w:rsidRDefault="00D07B7B" w:rsidP="00D07B7B">
      <w:pPr>
        <w:ind w:firstLine="709"/>
        <w:jc w:val="both"/>
        <w:rPr>
          <w:szCs w:val="24"/>
        </w:rPr>
      </w:pPr>
      <w:r w:rsidRPr="00D07B7B">
        <w:rPr>
          <w:szCs w:val="24"/>
        </w:rPr>
        <w:t xml:space="preserve">Подводя итоги прошедшего года, для нас очень важно понять, что необходимо изменить, где-то подправить в нашей с вами работе, что бы уже сейчас вектор развития </w:t>
      </w:r>
      <w:r w:rsidRPr="00D07B7B">
        <w:rPr>
          <w:szCs w:val="24"/>
        </w:rPr>
        <w:lastRenderedPageBreak/>
        <w:t>нашего города максимально соответствовал заданному вектору развития Российской государственности на ближайшую перспективу.</w:t>
      </w:r>
    </w:p>
    <w:p w:rsidR="00D07B7B" w:rsidRPr="00D07B7B" w:rsidRDefault="00D07B7B" w:rsidP="00D07B7B">
      <w:pPr>
        <w:ind w:firstLine="709"/>
        <w:jc w:val="both"/>
        <w:rPr>
          <w:szCs w:val="24"/>
        </w:rPr>
      </w:pPr>
    </w:p>
    <w:p w:rsidR="00D07B7B" w:rsidRPr="00D07B7B" w:rsidRDefault="00D07B7B" w:rsidP="00D07B7B">
      <w:pPr>
        <w:ind w:firstLine="709"/>
        <w:jc w:val="both"/>
        <w:rPr>
          <w:szCs w:val="24"/>
        </w:rPr>
      </w:pPr>
      <w:r w:rsidRPr="00D07B7B">
        <w:rPr>
          <w:szCs w:val="24"/>
        </w:rPr>
        <w:t>Уважаемые депутаты!</w:t>
      </w:r>
    </w:p>
    <w:p w:rsidR="00D07B7B" w:rsidRPr="00D07B7B" w:rsidRDefault="00D07B7B" w:rsidP="00D07B7B">
      <w:pPr>
        <w:ind w:firstLine="709"/>
        <w:jc w:val="both"/>
        <w:rPr>
          <w:szCs w:val="24"/>
        </w:rPr>
      </w:pPr>
      <w:r w:rsidRPr="00D07B7B">
        <w:rPr>
          <w:szCs w:val="24"/>
        </w:rPr>
        <w:t>На основании части 5.1 статьи 36 Федерального закона от 06.10.2003 года №131-ФЗ «Об общих принципах организации местного самоуправления в Российской Федерации», части 4 статьи 35 Устава городского поселения город Россошь представляю Вашему вниманию отчет о деятельности главы городского поселения город Россошь за 2019 год.</w:t>
      </w:r>
    </w:p>
    <w:p w:rsidR="00D07B7B" w:rsidRPr="00D07B7B" w:rsidRDefault="00D07B7B" w:rsidP="00D07B7B">
      <w:pPr>
        <w:ind w:firstLine="709"/>
        <w:jc w:val="both"/>
        <w:rPr>
          <w:szCs w:val="24"/>
        </w:rPr>
      </w:pPr>
      <w:r w:rsidRPr="00D07B7B">
        <w:rPr>
          <w:szCs w:val="24"/>
        </w:rPr>
        <w:t>Глава городского поселения город Россошь является высшим должностным лицом городского поселения город Россошь и наделяется собственными полномочиями по решению вопросов местного значения, а также исполняет полномочия председателя Совета народных депутатов</w:t>
      </w:r>
      <w:r w:rsidRPr="00D07B7B">
        <w:rPr>
          <w:i/>
          <w:szCs w:val="24"/>
        </w:rPr>
        <w:t>:</w:t>
      </w:r>
    </w:p>
    <w:p w:rsidR="00D07B7B" w:rsidRPr="00D07B7B" w:rsidRDefault="00D07B7B" w:rsidP="00D07B7B">
      <w:pPr>
        <w:ind w:firstLine="709"/>
        <w:jc w:val="both"/>
        <w:rPr>
          <w:szCs w:val="24"/>
        </w:rPr>
      </w:pPr>
      <w:r w:rsidRPr="00D07B7B">
        <w:rPr>
          <w:szCs w:val="24"/>
        </w:rPr>
        <w:t xml:space="preserve">Совет народных депутатов - представительный орган городского поселения город Россошь и состоит из 28 депутатов. В 2019 году Совет осуществлял свою деятельность в правомочном составе (при наличии двух третей от установленной численности, то есть не менее 18 депутатов). Число избранных депутатов составляло 27. Все принятые решения были легитимны. </w:t>
      </w:r>
    </w:p>
    <w:p w:rsidR="00D07B7B" w:rsidRPr="00D07B7B" w:rsidRDefault="00D07B7B" w:rsidP="00D07B7B">
      <w:pPr>
        <w:ind w:firstLine="709"/>
        <w:jc w:val="both"/>
        <w:rPr>
          <w:szCs w:val="24"/>
        </w:rPr>
      </w:pPr>
      <w:r w:rsidRPr="00D07B7B">
        <w:rPr>
          <w:szCs w:val="24"/>
        </w:rPr>
        <w:t>Напомню, 17 марта 2019 года наши ряды пополнила Рыгалова Марина Александровна, избранная депутатом по избирательному округу №10. А 12 сентября 2019 года свои полномочия депутата городского Совета по избирательному округу №13 досрочно прекратил Губарьков Александр Александрович в связи с переходом на новое место работы, не позволяющее ему исполнять полномочия депутата.</w:t>
      </w:r>
    </w:p>
    <w:p w:rsidR="00D07B7B" w:rsidRPr="00D07B7B" w:rsidRDefault="00D07B7B" w:rsidP="00D07B7B">
      <w:pPr>
        <w:ind w:firstLine="709"/>
        <w:jc w:val="both"/>
        <w:rPr>
          <w:szCs w:val="24"/>
        </w:rPr>
      </w:pPr>
      <w:r w:rsidRPr="00D07B7B">
        <w:rPr>
          <w:szCs w:val="24"/>
        </w:rPr>
        <w:t xml:space="preserve">Срок окончания полномочий Совета народных депутатов текущего, 5 созыва – сентябрь 2020 года. </w:t>
      </w:r>
    </w:p>
    <w:p w:rsidR="00D07B7B" w:rsidRPr="00D07B7B" w:rsidRDefault="00D07B7B" w:rsidP="00D07B7B">
      <w:pPr>
        <w:ind w:firstLine="709"/>
        <w:jc w:val="both"/>
        <w:rPr>
          <w:szCs w:val="24"/>
        </w:rPr>
      </w:pPr>
      <w:r w:rsidRPr="00D07B7B">
        <w:rPr>
          <w:szCs w:val="24"/>
        </w:rPr>
        <w:t>Глава городского поселения город Россошь и Совет народных депутатов городского поселения город Россошь осуществляют свою деятельность в соответствии с федеральным законодательством, законами Воронежской области, Уставом города, решениями и Регламентом работы Совета и на основании ежеквартальных планов работы.</w:t>
      </w:r>
    </w:p>
    <w:p w:rsidR="00D07B7B" w:rsidRPr="00D07B7B" w:rsidRDefault="00D07B7B" w:rsidP="00D07B7B">
      <w:pPr>
        <w:ind w:firstLine="709"/>
        <w:jc w:val="both"/>
        <w:rPr>
          <w:szCs w:val="24"/>
        </w:rPr>
      </w:pPr>
      <w:r w:rsidRPr="00D07B7B">
        <w:rPr>
          <w:szCs w:val="24"/>
        </w:rPr>
        <w:t>Основная форма работы Совета – сессия Совета народных депутатов. Согласно части второй статьи 27 Устава, с</w:t>
      </w:r>
      <w:r w:rsidRPr="00D07B7B">
        <w:rPr>
          <w:rFonts w:eastAsia="Calibri"/>
          <w:szCs w:val="24"/>
        </w:rPr>
        <w:t>ессия Совета состоит из заседаний Совета народных депутатов, а также проводимых в период между ними заседаний комиссий Совета народных депутатов</w:t>
      </w:r>
      <w:r w:rsidRPr="00D07B7B">
        <w:rPr>
          <w:szCs w:val="24"/>
        </w:rPr>
        <w:t>. В целях предварительного обсуждения вопросов повестки дня, выявления и согласования мнения депутатов Совет народных депутатов накануне дня его заседания проводит рабочие совещания – день депутата.</w:t>
      </w:r>
    </w:p>
    <w:p w:rsidR="00D07B7B" w:rsidRPr="00D07B7B" w:rsidRDefault="00D07B7B" w:rsidP="00D07B7B">
      <w:pPr>
        <w:ind w:firstLine="709"/>
        <w:jc w:val="both"/>
        <w:rPr>
          <w:szCs w:val="24"/>
        </w:rPr>
      </w:pPr>
      <w:r w:rsidRPr="00D07B7B">
        <w:rPr>
          <w:szCs w:val="24"/>
        </w:rPr>
        <w:t xml:space="preserve">В 2019 году проведено 10 сессий, из них 1 </w:t>
      </w:r>
      <w:proofErr w:type="gramStart"/>
      <w:r w:rsidRPr="00D07B7B">
        <w:rPr>
          <w:szCs w:val="24"/>
        </w:rPr>
        <w:t>внеочередная</w:t>
      </w:r>
      <w:proofErr w:type="gramEnd"/>
      <w:r w:rsidRPr="00D07B7B">
        <w:rPr>
          <w:szCs w:val="24"/>
        </w:rPr>
        <w:t xml:space="preserve">. Для сравнения, </w:t>
      </w:r>
    </w:p>
    <w:p w:rsidR="00D07B7B" w:rsidRPr="00D07B7B" w:rsidRDefault="00D07B7B" w:rsidP="00D07B7B">
      <w:pPr>
        <w:ind w:firstLine="709"/>
        <w:jc w:val="both"/>
        <w:rPr>
          <w:szCs w:val="24"/>
        </w:rPr>
      </w:pPr>
      <w:r w:rsidRPr="00D07B7B">
        <w:rPr>
          <w:szCs w:val="24"/>
        </w:rPr>
        <w:t xml:space="preserve">в 2018 году было проведено 11 сессий, 1 </w:t>
      </w:r>
      <w:proofErr w:type="gramStart"/>
      <w:r w:rsidRPr="00D07B7B">
        <w:rPr>
          <w:szCs w:val="24"/>
        </w:rPr>
        <w:t>внеочередная</w:t>
      </w:r>
      <w:proofErr w:type="gramEnd"/>
      <w:r w:rsidRPr="00D07B7B">
        <w:rPr>
          <w:szCs w:val="24"/>
        </w:rPr>
        <w:t xml:space="preserve">, </w:t>
      </w:r>
    </w:p>
    <w:p w:rsidR="00D07B7B" w:rsidRPr="00D07B7B" w:rsidRDefault="00D07B7B" w:rsidP="00D07B7B">
      <w:pPr>
        <w:ind w:firstLine="709"/>
        <w:jc w:val="both"/>
        <w:rPr>
          <w:szCs w:val="24"/>
        </w:rPr>
      </w:pPr>
      <w:r w:rsidRPr="00D07B7B">
        <w:rPr>
          <w:szCs w:val="24"/>
        </w:rPr>
        <w:t xml:space="preserve">в 2017 году – 12 сессий, 2 </w:t>
      </w:r>
      <w:proofErr w:type="gramStart"/>
      <w:r w:rsidRPr="00D07B7B">
        <w:rPr>
          <w:szCs w:val="24"/>
        </w:rPr>
        <w:t>внеочередные</w:t>
      </w:r>
      <w:proofErr w:type="gramEnd"/>
      <w:r w:rsidRPr="00D07B7B">
        <w:rPr>
          <w:szCs w:val="24"/>
        </w:rPr>
        <w:t xml:space="preserve">. </w:t>
      </w:r>
    </w:p>
    <w:p w:rsidR="00D07B7B" w:rsidRPr="00D07B7B" w:rsidRDefault="00D07B7B" w:rsidP="00D07B7B">
      <w:pPr>
        <w:ind w:firstLine="709"/>
        <w:jc w:val="both"/>
        <w:rPr>
          <w:szCs w:val="24"/>
        </w:rPr>
      </w:pPr>
      <w:r w:rsidRPr="00D07B7B">
        <w:rPr>
          <w:szCs w:val="24"/>
        </w:rPr>
        <w:t xml:space="preserve">Всего по итогам 2019 года Советом народных депутатов пятого созыва созвано 48 сессий. </w:t>
      </w:r>
    </w:p>
    <w:p w:rsidR="00D07B7B" w:rsidRPr="00D07B7B" w:rsidRDefault="00D07B7B" w:rsidP="00D07B7B">
      <w:pPr>
        <w:ind w:firstLine="709"/>
        <w:jc w:val="both"/>
        <w:rPr>
          <w:szCs w:val="24"/>
        </w:rPr>
      </w:pPr>
      <w:r w:rsidRPr="00D07B7B">
        <w:rPr>
          <w:szCs w:val="24"/>
        </w:rPr>
        <w:t>В Совете народных депутатов осуществляют свою деятельность 3 постоянные комиссии:</w:t>
      </w:r>
    </w:p>
    <w:p w:rsidR="00D07B7B" w:rsidRPr="00D07B7B" w:rsidRDefault="00D07B7B" w:rsidP="00D07B7B">
      <w:pPr>
        <w:ind w:firstLine="709"/>
        <w:jc w:val="both"/>
        <w:rPr>
          <w:szCs w:val="24"/>
        </w:rPr>
      </w:pPr>
      <w:r w:rsidRPr="00D07B7B">
        <w:rPr>
          <w:szCs w:val="24"/>
        </w:rPr>
        <w:t>- по экономической политике, бюджету, финансам и собственности (председатель комиссии Лобова Вера Владимировна);</w:t>
      </w:r>
    </w:p>
    <w:p w:rsidR="00D07B7B" w:rsidRPr="00D07B7B" w:rsidRDefault="00D07B7B" w:rsidP="00D07B7B">
      <w:pPr>
        <w:ind w:firstLine="709"/>
        <w:jc w:val="both"/>
        <w:rPr>
          <w:szCs w:val="24"/>
        </w:rPr>
      </w:pPr>
      <w:r w:rsidRPr="00D07B7B">
        <w:rPr>
          <w:szCs w:val="24"/>
        </w:rPr>
        <w:t>- по градостроительной политике, земельным отношениям, ЖКХ и благоустройству (председатель комиссии Журавлев Олег Владимирович);</w:t>
      </w:r>
    </w:p>
    <w:p w:rsidR="00D07B7B" w:rsidRPr="00D07B7B" w:rsidRDefault="00D07B7B" w:rsidP="00D07B7B">
      <w:pPr>
        <w:ind w:firstLine="709"/>
        <w:jc w:val="both"/>
        <w:rPr>
          <w:szCs w:val="24"/>
        </w:rPr>
      </w:pPr>
      <w:r w:rsidRPr="00D07B7B">
        <w:rPr>
          <w:szCs w:val="24"/>
        </w:rPr>
        <w:t>- по местному самоуправлению, связям с общественностью и СМИ (председатель комиссии Ловцова Валентина Федоровна).</w:t>
      </w:r>
    </w:p>
    <w:p w:rsidR="00D07B7B" w:rsidRPr="00D07B7B" w:rsidRDefault="00D07B7B" w:rsidP="00D07B7B">
      <w:pPr>
        <w:ind w:firstLine="709"/>
        <w:jc w:val="both"/>
        <w:rPr>
          <w:szCs w:val="24"/>
        </w:rPr>
      </w:pPr>
      <w:r w:rsidRPr="00D07B7B">
        <w:rPr>
          <w:szCs w:val="24"/>
        </w:rPr>
        <w:t xml:space="preserve">За отчетный период времени состоялось 20 заседаний постоянных комиссий, из которых 8 были совместными. </w:t>
      </w:r>
    </w:p>
    <w:p w:rsidR="00D07B7B" w:rsidRPr="00D07B7B" w:rsidRDefault="00D07B7B" w:rsidP="00D07B7B">
      <w:pPr>
        <w:ind w:firstLine="709"/>
        <w:jc w:val="both"/>
        <w:rPr>
          <w:szCs w:val="24"/>
        </w:rPr>
      </w:pPr>
      <w:r w:rsidRPr="00D07B7B">
        <w:rPr>
          <w:szCs w:val="24"/>
        </w:rPr>
        <w:t>Количество проведенных дней депутатов соответствует количеству заседаний Совета народных депутатов в 2019 году – 10.</w:t>
      </w:r>
    </w:p>
    <w:p w:rsidR="00D07B7B" w:rsidRPr="00D07B7B" w:rsidRDefault="00D07B7B" w:rsidP="00D07B7B">
      <w:pPr>
        <w:ind w:firstLine="709"/>
        <w:jc w:val="both"/>
        <w:rPr>
          <w:szCs w:val="24"/>
        </w:rPr>
      </w:pPr>
      <w:r w:rsidRPr="00D07B7B">
        <w:rPr>
          <w:szCs w:val="24"/>
        </w:rPr>
        <w:t xml:space="preserve">Предварительное рассмотрение вопросов повестки дня на заседаниях постоянных комиссий является наиболее эффективной формой взаимодействия депутатов городского Совета с представителями администрации города и руководителями муниципальных </w:t>
      </w:r>
      <w:r w:rsidRPr="00D07B7B">
        <w:rPr>
          <w:szCs w:val="24"/>
        </w:rPr>
        <w:lastRenderedPageBreak/>
        <w:t xml:space="preserve">казенных учреждений. На заседаниях вырабатывается единая позиция по поставленному вопросу, сопоставляются интересы россошанцев и исполнительных органов власти, принимается оптимальное решение, которое впоследствии вносится на рассмотрение Совета для голосования.  </w:t>
      </w:r>
    </w:p>
    <w:p w:rsidR="00D07B7B" w:rsidRPr="00D07B7B" w:rsidRDefault="00D07B7B" w:rsidP="00D07B7B">
      <w:pPr>
        <w:ind w:firstLine="709"/>
        <w:jc w:val="both"/>
        <w:rPr>
          <w:szCs w:val="24"/>
        </w:rPr>
      </w:pPr>
      <w:r w:rsidRPr="00D07B7B">
        <w:rPr>
          <w:szCs w:val="24"/>
        </w:rPr>
        <w:t>В 2019 году постоянными комиссиями было рассмотрено:</w:t>
      </w:r>
    </w:p>
    <w:p w:rsidR="00D07B7B" w:rsidRPr="00D07B7B" w:rsidRDefault="00D07B7B" w:rsidP="00D07B7B">
      <w:pPr>
        <w:ind w:firstLine="709"/>
        <w:jc w:val="both"/>
        <w:rPr>
          <w:szCs w:val="24"/>
        </w:rPr>
      </w:pPr>
      <w:r w:rsidRPr="00D07B7B">
        <w:rPr>
          <w:szCs w:val="24"/>
        </w:rPr>
        <w:t>комиссией по экономической политике, бюджету, финансам и собственности и комиссией по градостроительной политике, земельным отношениям, ЖКХ и благоустройству – 35 вопросов в рамках их совместных заседаний;</w:t>
      </w:r>
    </w:p>
    <w:p w:rsidR="00D07B7B" w:rsidRPr="00D07B7B" w:rsidRDefault="00D07B7B" w:rsidP="00D07B7B">
      <w:pPr>
        <w:ind w:firstLine="709"/>
        <w:jc w:val="both"/>
        <w:rPr>
          <w:szCs w:val="24"/>
        </w:rPr>
      </w:pPr>
      <w:r w:rsidRPr="00D07B7B">
        <w:rPr>
          <w:szCs w:val="24"/>
        </w:rPr>
        <w:t>комиссией по местному самоуправлению, связям с общественностью и СМИ – 45 вопросов, поступивших на рассмотрение в Совет.</w:t>
      </w:r>
    </w:p>
    <w:p w:rsidR="00D07B7B" w:rsidRPr="00D07B7B" w:rsidRDefault="00D07B7B" w:rsidP="00D07B7B">
      <w:pPr>
        <w:ind w:firstLine="709"/>
        <w:jc w:val="both"/>
        <w:rPr>
          <w:szCs w:val="24"/>
        </w:rPr>
      </w:pPr>
      <w:r w:rsidRPr="00D07B7B">
        <w:rPr>
          <w:szCs w:val="24"/>
        </w:rPr>
        <w:t xml:space="preserve">С инициативой рассмотрения выступали: </w:t>
      </w:r>
    </w:p>
    <w:p w:rsidR="00D07B7B" w:rsidRPr="00D07B7B" w:rsidRDefault="00D07B7B" w:rsidP="00D07B7B">
      <w:pPr>
        <w:ind w:firstLine="709"/>
        <w:jc w:val="both"/>
        <w:rPr>
          <w:szCs w:val="24"/>
        </w:rPr>
      </w:pPr>
      <w:r w:rsidRPr="00D07B7B">
        <w:rPr>
          <w:szCs w:val="24"/>
        </w:rPr>
        <w:t>по 27 вопросам – глава городского поселения город Россошь</w:t>
      </w:r>
    </w:p>
    <w:p w:rsidR="00D07B7B" w:rsidRPr="00D07B7B" w:rsidRDefault="00D07B7B" w:rsidP="00D07B7B">
      <w:pPr>
        <w:ind w:firstLine="709"/>
        <w:jc w:val="both"/>
        <w:rPr>
          <w:szCs w:val="24"/>
        </w:rPr>
      </w:pPr>
      <w:r w:rsidRPr="00D07B7B">
        <w:rPr>
          <w:szCs w:val="24"/>
        </w:rPr>
        <w:t>по 45 вопросам – глава администрации городского поселения город Россошь</w:t>
      </w:r>
    </w:p>
    <w:p w:rsidR="00D07B7B" w:rsidRPr="00D07B7B" w:rsidRDefault="00D07B7B" w:rsidP="00D07B7B">
      <w:pPr>
        <w:ind w:firstLine="709"/>
        <w:jc w:val="both"/>
        <w:rPr>
          <w:szCs w:val="24"/>
        </w:rPr>
      </w:pPr>
      <w:r w:rsidRPr="00D07B7B">
        <w:rPr>
          <w:szCs w:val="24"/>
        </w:rPr>
        <w:t>по 8 вопросам – население города. Россошанцы обращаются в Совет с заявлениями об установлении границ территориальных общественных самоуправлений.</w:t>
      </w:r>
    </w:p>
    <w:p w:rsidR="00D07B7B" w:rsidRPr="00D07B7B" w:rsidRDefault="00D07B7B" w:rsidP="00D07B7B">
      <w:pPr>
        <w:ind w:firstLine="709"/>
        <w:jc w:val="both"/>
        <w:rPr>
          <w:szCs w:val="24"/>
        </w:rPr>
      </w:pPr>
      <w:r w:rsidRPr="00D07B7B">
        <w:rPr>
          <w:szCs w:val="24"/>
        </w:rPr>
        <w:t>По всем поступившим на рассмотрение постоянных комиссий вопросам приняты решения о включении их в повестку дня очередной сессии Совета.</w:t>
      </w:r>
    </w:p>
    <w:p w:rsidR="00D07B7B" w:rsidRPr="00D07B7B" w:rsidRDefault="00D07B7B" w:rsidP="00D07B7B">
      <w:pPr>
        <w:ind w:firstLine="709"/>
        <w:jc w:val="both"/>
        <w:rPr>
          <w:szCs w:val="24"/>
        </w:rPr>
      </w:pPr>
      <w:r w:rsidRPr="00D07B7B">
        <w:rPr>
          <w:szCs w:val="24"/>
        </w:rPr>
        <w:t xml:space="preserve">За рассматриваемый период времени Советом народных депутатов было рассмотрено и принято 73 решения, что на 13,1% меньше, чем в 2018 году. </w:t>
      </w:r>
    </w:p>
    <w:p w:rsidR="00D07B7B" w:rsidRPr="00D07B7B" w:rsidRDefault="00D07B7B" w:rsidP="00D07B7B">
      <w:pPr>
        <w:ind w:firstLine="709"/>
        <w:jc w:val="both"/>
        <w:rPr>
          <w:szCs w:val="24"/>
        </w:rPr>
      </w:pPr>
      <w:r w:rsidRPr="00D07B7B">
        <w:rPr>
          <w:szCs w:val="24"/>
        </w:rPr>
        <w:t>Для справки, в 2018 году принято 84 решения, в 2017 году – 53.</w:t>
      </w:r>
    </w:p>
    <w:p w:rsidR="00D07B7B" w:rsidRPr="00D07B7B" w:rsidRDefault="00D07B7B" w:rsidP="00D07B7B">
      <w:pPr>
        <w:ind w:firstLine="709"/>
        <w:jc w:val="both"/>
        <w:rPr>
          <w:szCs w:val="24"/>
        </w:rPr>
      </w:pPr>
      <w:r w:rsidRPr="00D07B7B">
        <w:rPr>
          <w:szCs w:val="24"/>
        </w:rPr>
        <w:t>31 решение носит нормативно-правовой характер. Все нормативно-правовые акты предоставляются в электронном виде и на бумажном носителе в Правовое управление Правительства Воронежской области для их включения в регистр нормативно-правовых актов Воронежской области.</w:t>
      </w:r>
    </w:p>
    <w:p w:rsidR="00D07B7B" w:rsidRPr="00D07B7B" w:rsidRDefault="00D07B7B" w:rsidP="00D07B7B">
      <w:pPr>
        <w:ind w:firstLine="709"/>
        <w:jc w:val="both"/>
        <w:rPr>
          <w:szCs w:val="24"/>
        </w:rPr>
      </w:pPr>
      <w:r w:rsidRPr="00D07B7B">
        <w:rPr>
          <w:szCs w:val="24"/>
        </w:rPr>
        <w:t xml:space="preserve">Из числа нормативно-правовых актов, 10 решений – это решения об утверждении Положений и Порядков в новых редакциях, либо принятые в целях регулирования ранее не урегулированных правоотношений. </w:t>
      </w:r>
    </w:p>
    <w:p w:rsidR="00D07B7B" w:rsidRPr="00D07B7B" w:rsidRDefault="00D07B7B" w:rsidP="00D07B7B">
      <w:pPr>
        <w:ind w:firstLine="709"/>
        <w:jc w:val="both"/>
        <w:rPr>
          <w:szCs w:val="24"/>
        </w:rPr>
      </w:pPr>
      <w:r w:rsidRPr="00D07B7B">
        <w:rPr>
          <w:szCs w:val="24"/>
        </w:rPr>
        <w:t xml:space="preserve">21 решение – это решения о внесении изменений и дополнений в ранее принятые решения. В ходе законотворческой работы </w:t>
      </w:r>
      <w:proofErr w:type="gramStart"/>
      <w:r w:rsidRPr="00D07B7B">
        <w:rPr>
          <w:szCs w:val="24"/>
        </w:rPr>
        <w:t>утратившими</w:t>
      </w:r>
      <w:proofErr w:type="gramEnd"/>
      <w:r w:rsidRPr="00D07B7B">
        <w:rPr>
          <w:szCs w:val="24"/>
        </w:rPr>
        <w:t xml:space="preserve"> силу признано 10 нормативно-правовых актов.</w:t>
      </w:r>
    </w:p>
    <w:p w:rsidR="00D07B7B" w:rsidRPr="00D07B7B" w:rsidRDefault="00D07B7B" w:rsidP="00D07B7B">
      <w:pPr>
        <w:ind w:firstLine="709"/>
        <w:jc w:val="both"/>
        <w:rPr>
          <w:szCs w:val="24"/>
        </w:rPr>
      </w:pPr>
      <w:r w:rsidRPr="00D07B7B">
        <w:rPr>
          <w:szCs w:val="24"/>
        </w:rPr>
        <w:t>Отмечу, что все решения принимались благодаря конструктивному взаимодействию Совета народных депутатов и администрации города, пристальному вниманию в ходе работы постоянных комиссий, детальному обзору каждого проекта решения на Дне депутата.</w:t>
      </w:r>
    </w:p>
    <w:p w:rsidR="00D07B7B" w:rsidRPr="00D07B7B" w:rsidRDefault="00D07B7B" w:rsidP="00D07B7B">
      <w:pPr>
        <w:ind w:firstLine="709"/>
        <w:jc w:val="both"/>
        <w:rPr>
          <w:szCs w:val="24"/>
        </w:rPr>
      </w:pPr>
      <w:r w:rsidRPr="00D07B7B">
        <w:rPr>
          <w:szCs w:val="24"/>
        </w:rPr>
        <w:t>Более подробно необходимо остановиться на структуре принятых в 2019 году решениях.</w:t>
      </w:r>
    </w:p>
    <w:p w:rsidR="00D07B7B" w:rsidRPr="00D07B7B" w:rsidRDefault="00D07B7B" w:rsidP="00D07B7B">
      <w:pPr>
        <w:ind w:firstLine="709"/>
        <w:jc w:val="both"/>
        <w:rPr>
          <w:szCs w:val="24"/>
        </w:rPr>
      </w:pPr>
      <w:r w:rsidRPr="00D07B7B">
        <w:rPr>
          <w:szCs w:val="24"/>
        </w:rPr>
        <w:t>Из 31 нормативно-правового акта, принятых Советом народных депутатов:</w:t>
      </w:r>
    </w:p>
    <w:p w:rsidR="00D07B7B" w:rsidRPr="00D07B7B" w:rsidRDefault="00D07B7B" w:rsidP="00D07B7B">
      <w:pPr>
        <w:ind w:firstLine="709"/>
        <w:jc w:val="both"/>
        <w:rPr>
          <w:szCs w:val="24"/>
        </w:rPr>
      </w:pPr>
      <w:r w:rsidRPr="00D07B7B">
        <w:rPr>
          <w:szCs w:val="24"/>
        </w:rPr>
        <w:t>13 – это решения, предметом регулирования которых являются бюджетные, налоговые и иные финансовые правоотношения;</w:t>
      </w:r>
    </w:p>
    <w:p w:rsidR="00D07B7B" w:rsidRPr="00D07B7B" w:rsidRDefault="00D07B7B" w:rsidP="00D07B7B">
      <w:pPr>
        <w:ind w:firstLine="709"/>
        <w:jc w:val="both"/>
        <w:rPr>
          <w:szCs w:val="24"/>
        </w:rPr>
      </w:pPr>
      <w:r w:rsidRPr="00D07B7B">
        <w:rPr>
          <w:szCs w:val="24"/>
        </w:rPr>
        <w:t>10 – в сфере муниципальной службы и противодействия коррупции;</w:t>
      </w:r>
    </w:p>
    <w:p w:rsidR="00D07B7B" w:rsidRPr="00D07B7B" w:rsidRDefault="00D07B7B" w:rsidP="00D07B7B">
      <w:pPr>
        <w:ind w:firstLine="709"/>
        <w:jc w:val="both"/>
        <w:rPr>
          <w:szCs w:val="24"/>
        </w:rPr>
      </w:pPr>
      <w:r w:rsidRPr="00D07B7B">
        <w:rPr>
          <w:szCs w:val="24"/>
        </w:rPr>
        <w:t>3 – по общеправовым вопросам в рамках 131 Федерального закона</w:t>
      </w:r>
    </w:p>
    <w:p w:rsidR="00D07B7B" w:rsidRPr="00D07B7B" w:rsidRDefault="00D07B7B" w:rsidP="00D07B7B">
      <w:pPr>
        <w:ind w:firstLine="709"/>
        <w:jc w:val="both"/>
        <w:rPr>
          <w:szCs w:val="24"/>
        </w:rPr>
      </w:pPr>
      <w:r w:rsidRPr="00D07B7B">
        <w:rPr>
          <w:szCs w:val="24"/>
        </w:rPr>
        <w:t>2 – регулирующие социальные правоотношения</w:t>
      </w:r>
    </w:p>
    <w:p w:rsidR="00D07B7B" w:rsidRPr="00D07B7B" w:rsidRDefault="00D07B7B" w:rsidP="00D07B7B">
      <w:pPr>
        <w:ind w:firstLine="709"/>
        <w:jc w:val="both"/>
        <w:rPr>
          <w:szCs w:val="24"/>
        </w:rPr>
      </w:pPr>
      <w:r w:rsidRPr="00D07B7B">
        <w:rPr>
          <w:szCs w:val="24"/>
        </w:rPr>
        <w:t>По 1 – в сфере градостроительной деятельности, внесение изменений в Устав города и иные.</w:t>
      </w:r>
    </w:p>
    <w:p w:rsidR="00D07B7B" w:rsidRPr="00D07B7B" w:rsidRDefault="00D07B7B" w:rsidP="00D07B7B">
      <w:pPr>
        <w:ind w:firstLine="709"/>
        <w:jc w:val="center"/>
        <w:rPr>
          <w:b/>
          <w:szCs w:val="24"/>
        </w:rPr>
      </w:pPr>
      <w:r w:rsidRPr="00D07B7B">
        <w:rPr>
          <w:b/>
          <w:szCs w:val="24"/>
        </w:rPr>
        <w:t>Устав</w:t>
      </w:r>
    </w:p>
    <w:p w:rsidR="00D07B7B" w:rsidRPr="00D07B7B" w:rsidRDefault="00D07B7B" w:rsidP="00D07B7B">
      <w:pPr>
        <w:ind w:firstLine="709"/>
        <w:jc w:val="center"/>
        <w:rPr>
          <w:szCs w:val="24"/>
        </w:rPr>
      </w:pPr>
    </w:p>
    <w:p w:rsidR="00D07B7B" w:rsidRPr="00D07B7B" w:rsidRDefault="00D07B7B" w:rsidP="00D07B7B">
      <w:pPr>
        <w:ind w:firstLine="709"/>
        <w:jc w:val="both"/>
        <w:rPr>
          <w:szCs w:val="24"/>
        </w:rPr>
      </w:pPr>
      <w:r w:rsidRPr="00D07B7B">
        <w:rPr>
          <w:szCs w:val="24"/>
        </w:rPr>
        <w:t>Устав города является актом высшей юридической силы в системе муниципальных актов городского поселения город Россошь. Внесение изменений в основополагающий нормативно-правовой акт требует особой процедуры.</w:t>
      </w:r>
    </w:p>
    <w:p w:rsidR="00D07B7B" w:rsidRPr="00D07B7B" w:rsidRDefault="00D07B7B" w:rsidP="00D07B7B">
      <w:pPr>
        <w:ind w:firstLine="709"/>
        <w:jc w:val="both"/>
        <w:rPr>
          <w:szCs w:val="24"/>
        </w:rPr>
      </w:pPr>
      <w:r w:rsidRPr="00D07B7B">
        <w:rPr>
          <w:szCs w:val="24"/>
        </w:rPr>
        <w:t>Работа над внесением изменений в Устав началась в феврале 2019 года, когда рабочей группой был разработан проект решения, затем предлагаемые изменения обсуждались на публичных слушаниях.</w:t>
      </w:r>
    </w:p>
    <w:p w:rsidR="00D07B7B" w:rsidRPr="00D07B7B" w:rsidRDefault="00D07B7B" w:rsidP="00D07B7B">
      <w:pPr>
        <w:ind w:firstLine="709"/>
        <w:jc w:val="both"/>
        <w:rPr>
          <w:szCs w:val="24"/>
        </w:rPr>
      </w:pPr>
      <w:r w:rsidRPr="00D07B7B">
        <w:rPr>
          <w:szCs w:val="24"/>
        </w:rPr>
        <w:t xml:space="preserve">В итоге 25 апреля 2019 года Советом народных депутатов принято решение о внесении изменений в Устав №249. Решение было зарегистрировано в установленном </w:t>
      </w:r>
      <w:r w:rsidRPr="00D07B7B">
        <w:rPr>
          <w:szCs w:val="24"/>
        </w:rPr>
        <w:lastRenderedPageBreak/>
        <w:t xml:space="preserve">законом порядке в Управлении Министерства юстиции Российской Федерации по Воронежской области 16 мая 2019 года. </w:t>
      </w:r>
    </w:p>
    <w:p w:rsidR="00D07B7B" w:rsidRPr="00D07B7B" w:rsidRDefault="00D07B7B" w:rsidP="00D07B7B">
      <w:pPr>
        <w:ind w:firstLine="709"/>
        <w:jc w:val="both"/>
        <w:rPr>
          <w:szCs w:val="24"/>
        </w:rPr>
      </w:pPr>
      <w:r w:rsidRPr="00D07B7B">
        <w:rPr>
          <w:szCs w:val="24"/>
        </w:rPr>
        <w:t>Изменения вступили в силу 24 мая 2019 года после их официальной публикации.</w:t>
      </w:r>
    </w:p>
    <w:p w:rsidR="00D07B7B" w:rsidRPr="00D07B7B" w:rsidRDefault="00D07B7B" w:rsidP="00D07B7B">
      <w:pPr>
        <w:ind w:firstLine="709"/>
        <w:jc w:val="both"/>
        <w:rPr>
          <w:szCs w:val="24"/>
        </w:rPr>
      </w:pPr>
      <w:r w:rsidRPr="00D07B7B">
        <w:rPr>
          <w:szCs w:val="24"/>
        </w:rPr>
        <w:t>В результате совместной кропотливой работы рабочей группы по внесению изменений в Устав города и депутатского корпуса были внесены 10 поправок:</w:t>
      </w:r>
    </w:p>
    <w:p w:rsidR="00D07B7B" w:rsidRPr="00D07B7B" w:rsidRDefault="00D07B7B" w:rsidP="00D07B7B">
      <w:pPr>
        <w:pStyle w:val="a6"/>
        <w:numPr>
          <w:ilvl w:val="0"/>
          <w:numId w:val="17"/>
        </w:numPr>
        <w:spacing w:line="276" w:lineRule="auto"/>
        <w:ind w:left="0" w:firstLine="709"/>
        <w:contextualSpacing/>
        <w:jc w:val="both"/>
        <w:rPr>
          <w:szCs w:val="24"/>
        </w:rPr>
      </w:pPr>
      <w:r w:rsidRPr="00D07B7B">
        <w:rPr>
          <w:szCs w:val="24"/>
        </w:rPr>
        <w:t xml:space="preserve">скорректированы полномочия органов местного самоуправления в области дорожной деятельности в отношении автомобильных дорог местного значения в границах города Россошь, участия в организации деятельности по накоплению (в том числе раздельному накоплению) и транспортированию твердых коммунальных отходов, в области градостроительной деятельности; </w:t>
      </w:r>
    </w:p>
    <w:p w:rsidR="00D07B7B" w:rsidRPr="00D07B7B" w:rsidRDefault="00D07B7B" w:rsidP="00D07B7B">
      <w:pPr>
        <w:pStyle w:val="a6"/>
        <w:numPr>
          <w:ilvl w:val="0"/>
          <w:numId w:val="17"/>
        </w:numPr>
        <w:spacing w:line="276" w:lineRule="auto"/>
        <w:ind w:left="0" w:firstLine="709"/>
        <w:contextualSpacing/>
        <w:jc w:val="both"/>
        <w:rPr>
          <w:szCs w:val="24"/>
        </w:rPr>
      </w:pPr>
      <w:r w:rsidRPr="00D07B7B">
        <w:rPr>
          <w:szCs w:val="24"/>
        </w:rPr>
        <w:t xml:space="preserve">право органов местного самоуправления городского поселения город Россошь на создание условий для организации </w:t>
      </w:r>
      <w:proofErr w:type="gramStart"/>
      <w:r w:rsidRPr="00D07B7B">
        <w:rPr>
          <w:szCs w:val="24"/>
        </w:rPr>
        <w:t>проведения независимой оценки качества оказания услуг</w:t>
      </w:r>
      <w:proofErr w:type="gramEnd"/>
      <w:r w:rsidRPr="00D07B7B">
        <w:rPr>
          <w:szCs w:val="24"/>
        </w:rPr>
        <w:t xml:space="preserve"> организациями исключено, но статья дополнена правом на осуществление мероприятий по защите прав потребителей в соответствии с российским законодательством;</w:t>
      </w:r>
    </w:p>
    <w:p w:rsidR="00D07B7B" w:rsidRPr="00D07B7B" w:rsidRDefault="00D07B7B" w:rsidP="00D07B7B">
      <w:pPr>
        <w:pStyle w:val="a6"/>
        <w:numPr>
          <w:ilvl w:val="0"/>
          <w:numId w:val="17"/>
        </w:numPr>
        <w:spacing w:line="276" w:lineRule="auto"/>
        <w:ind w:left="0" w:firstLine="709"/>
        <w:contextualSpacing/>
        <w:jc w:val="both"/>
        <w:rPr>
          <w:szCs w:val="24"/>
        </w:rPr>
      </w:pPr>
      <w:r w:rsidRPr="00D07B7B">
        <w:rPr>
          <w:szCs w:val="24"/>
        </w:rPr>
        <w:t>внесены изменения в статью 20, регулирующую правоотношения в области организации публичных слушаний;</w:t>
      </w:r>
    </w:p>
    <w:p w:rsidR="00D07B7B" w:rsidRPr="00D07B7B" w:rsidRDefault="00D07B7B" w:rsidP="00D07B7B">
      <w:pPr>
        <w:pStyle w:val="a6"/>
        <w:numPr>
          <w:ilvl w:val="0"/>
          <w:numId w:val="17"/>
        </w:numPr>
        <w:spacing w:line="276" w:lineRule="auto"/>
        <w:ind w:left="0" w:firstLine="709"/>
        <w:contextualSpacing/>
        <w:jc w:val="both"/>
        <w:rPr>
          <w:szCs w:val="24"/>
        </w:rPr>
      </w:pPr>
      <w:r w:rsidRPr="00D07B7B">
        <w:rPr>
          <w:szCs w:val="24"/>
        </w:rPr>
        <w:t>скорректирован статус депутата городского поселения город Россошь</w:t>
      </w:r>
    </w:p>
    <w:p w:rsidR="00D07B7B" w:rsidRPr="00D07B7B" w:rsidRDefault="00D07B7B" w:rsidP="00D07B7B">
      <w:pPr>
        <w:pStyle w:val="a6"/>
        <w:numPr>
          <w:ilvl w:val="0"/>
          <w:numId w:val="17"/>
        </w:numPr>
        <w:spacing w:line="276" w:lineRule="auto"/>
        <w:ind w:left="0" w:firstLine="709"/>
        <w:contextualSpacing/>
        <w:jc w:val="both"/>
        <w:rPr>
          <w:szCs w:val="24"/>
        </w:rPr>
      </w:pPr>
      <w:r w:rsidRPr="00D07B7B">
        <w:rPr>
          <w:szCs w:val="24"/>
        </w:rPr>
        <w:t>иные изменения технико-юридического характера.</w:t>
      </w:r>
    </w:p>
    <w:p w:rsidR="00D07B7B" w:rsidRPr="00D07B7B" w:rsidRDefault="00D07B7B" w:rsidP="00D07B7B">
      <w:pPr>
        <w:pStyle w:val="a6"/>
        <w:ind w:left="0" w:firstLine="709"/>
        <w:jc w:val="both"/>
        <w:rPr>
          <w:szCs w:val="24"/>
        </w:rPr>
      </w:pPr>
      <w:r w:rsidRPr="00D07B7B">
        <w:rPr>
          <w:szCs w:val="24"/>
        </w:rPr>
        <w:t>Таким образом, Устав города приведен в соответствие с Федеральным законом «Об общих принципах организации органов местного самоуправления в Российской Федерации», на нормах которого он базируется.</w:t>
      </w:r>
    </w:p>
    <w:p w:rsidR="00D07B7B" w:rsidRPr="00D07B7B" w:rsidRDefault="00D07B7B" w:rsidP="00D07B7B">
      <w:pPr>
        <w:pStyle w:val="a6"/>
        <w:ind w:left="0" w:firstLine="709"/>
        <w:jc w:val="both"/>
        <w:rPr>
          <w:szCs w:val="24"/>
        </w:rPr>
      </w:pPr>
      <w:r w:rsidRPr="00D07B7B">
        <w:rPr>
          <w:szCs w:val="24"/>
        </w:rPr>
        <w:t>Для справки: Устав утвержден решением Совета от 16 декабря 2004 года, и со дня его утверждения в него вносились изменения 19 раз.</w:t>
      </w:r>
    </w:p>
    <w:p w:rsidR="00D07B7B" w:rsidRPr="00D07B7B" w:rsidRDefault="00D07B7B" w:rsidP="00D07B7B">
      <w:pPr>
        <w:pStyle w:val="a6"/>
        <w:ind w:left="709"/>
        <w:jc w:val="center"/>
        <w:rPr>
          <w:b/>
          <w:szCs w:val="24"/>
        </w:rPr>
      </w:pPr>
    </w:p>
    <w:p w:rsidR="00D07B7B" w:rsidRPr="00D07B7B" w:rsidRDefault="00D07B7B" w:rsidP="00D07B7B">
      <w:pPr>
        <w:pStyle w:val="a6"/>
        <w:ind w:left="709"/>
        <w:jc w:val="center"/>
        <w:rPr>
          <w:b/>
          <w:szCs w:val="24"/>
        </w:rPr>
      </w:pPr>
      <w:r w:rsidRPr="00D07B7B">
        <w:rPr>
          <w:b/>
          <w:szCs w:val="24"/>
        </w:rPr>
        <w:t>Бюджет: формирование и исполнение.</w:t>
      </w:r>
    </w:p>
    <w:p w:rsidR="00D07B7B" w:rsidRPr="00D07B7B" w:rsidRDefault="00D07B7B" w:rsidP="00D07B7B">
      <w:pPr>
        <w:pStyle w:val="a6"/>
        <w:ind w:left="0" w:firstLine="709"/>
        <w:jc w:val="both"/>
        <w:rPr>
          <w:szCs w:val="24"/>
        </w:rPr>
      </w:pPr>
    </w:p>
    <w:p w:rsidR="00D07B7B" w:rsidRPr="00D07B7B" w:rsidRDefault="00D07B7B" w:rsidP="00D07B7B">
      <w:pPr>
        <w:pStyle w:val="a6"/>
        <w:ind w:left="0" w:firstLine="709"/>
        <w:jc w:val="both"/>
        <w:rPr>
          <w:szCs w:val="24"/>
        </w:rPr>
      </w:pPr>
      <w:r w:rsidRPr="00D07B7B">
        <w:rPr>
          <w:szCs w:val="24"/>
        </w:rPr>
        <w:t>Утверждение Советом народных депутатов Бюджета города – не менее значимая процедура.</w:t>
      </w:r>
    </w:p>
    <w:p w:rsidR="00D07B7B" w:rsidRPr="00D07B7B" w:rsidRDefault="00D07B7B" w:rsidP="00D07B7B">
      <w:pPr>
        <w:pStyle w:val="a6"/>
        <w:ind w:left="0" w:firstLine="709"/>
        <w:jc w:val="both"/>
        <w:rPr>
          <w:szCs w:val="24"/>
        </w:rPr>
      </w:pPr>
      <w:r w:rsidRPr="00D07B7B">
        <w:rPr>
          <w:szCs w:val="24"/>
        </w:rPr>
        <w:t>Работа над бюджетом города на 2019 год началась еще в ноябре 2018 года, когда в Совет народных депутатов из администрации города поступил его проект. В соответствии с Положением о бюджетном процессе, проект бюджета бы направлен для дачи заключения на него в Контрольно-счетную комиссию и депутатам для предварительного ознакомления с ним. После этого были назначены публичные слушания. По итогам публичных слушаний, которые состоялись 11 декабря 2018 года, принято решение о направлении проекта бюджета для рассмотрения в постоянную комиссию. Бюджет был утвержден на заседании Совета народных депутатов решением от 20.12.2018 года №221. На каждом этапе рассмотрения бюджета города в него вносились корректировки, что свидетельствует об эффективной совместной работе администрации, депутатского корпуса, контрольно-счетной комиссии и россошанцев по его формированию.</w:t>
      </w:r>
    </w:p>
    <w:p w:rsidR="00D07B7B" w:rsidRPr="00D07B7B" w:rsidRDefault="00D07B7B" w:rsidP="00D07B7B">
      <w:pPr>
        <w:pStyle w:val="a6"/>
        <w:ind w:left="0" w:firstLine="709"/>
        <w:jc w:val="both"/>
        <w:rPr>
          <w:szCs w:val="24"/>
        </w:rPr>
      </w:pPr>
      <w:r w:rsidRPr="00D07B7B">
        <w:rPr>
          <w:szCs w:val="24"/>
        </w:rPr>
        <w:t>Для справки, бюджет города на 2019 год был утвержден с прогнозируемым общим объемом доходов в сумме 332,5 млн. рублей, общим объемом расходов в сумме 358,9 млн. рублей и предельным объемом дефицита в сумме 26,5 млн. рублей</w:t>
      </w:r>
    </w:p>
    <w:p w:rsidR="00D07B7B" w:rsidRPr="00D07B7B" w:rsidRDefault="00D07B7B" w:rsidP="00D07B7B">
      <w:pPr>
        <w:pStyle w:val="a6"/>
        <w:ind w:left="0" w:firstLine="709"/>
        <w:jc w:val="both"/>
        <w:rPr>
          <w:szCs w:val="24"/>
        </w:rPr>
      </w:pPr>
      <w:r w:rsidRPr="00D07B7B">
        <w:rPr>
          <w:szCs w:val="24"/>
        </w:rPr>
        <w:t>Работа над бюджетом на этом не остановилась. В течени</w:t>
      </w:r>
      <w:proofErr w:type="gramStart"/>
      <w:r w:rsidRPr="00D07B7B">
        <w:rPr>
          <w:szCs w:val="24"/>
        </w:rPr>
        <w:t>и</w:t>
      </w:r>
      <w:proofErr w:type="gramEnd"/>
      <w:r w:rsidRPr="00D07B7B">
        <w:rPr>
          <w:szCs w:val="24"/>
        </w:rPr>
        <w:t xml:space="preserve"> всего 2019 года в него вносились изменения. Всего администрация города внесла на рассмотрение профильной постоянной комиссии 7 проектов решений о внесении изменений в бюджет. Проекты постоянной комиссией рассмотрены, что-то корректировалось, мнение членов постоянной комиссии администрацией учитывалось. В итоге все  проекты были направлены на рассмотрение Совета народных депутатов. По результатам этой работы Советом принято 7 решений о внесении изменений и дополнений в бюджет города.  </w:t>
      </w:r>
    </w:p>
    <w:p w:rsidR="00D07B7B" w:rsidRPr="00D07B7B" w:rsidRDefault="00D07B7B" w:rsidP="00D07B7B">
      <w:pPr>
        <w:pStyle w:val="a6"/>
        <w:ind w:left="0" w:firstLine="709"/>
        <w:jc w:val="both"/>
        <w:rPr>
          <w:szCs w:val="24"/>
        </w:rPr>
      </w:pPr>
      <w:r w:rsidRPr="00D07B7B">
        <w:rPr>
          <w:szCs w:val="24"/>
        </w:rPr>
        <w:t>В результате бюджет 2019 года был исполнен со следующими параметрами: доходы бюджета составили 437,1 млн. рублей, расходы – 475,1 млн. рублей, предельный объем дефицита – 38,04 млн. рублей.</w:t>
      </w:r>
    </w:p>
    <w:p w:rsidR="00D07B7B" w:rsidRPr="00D07B7B" w:rsidRDefault="00D07B7B" w:rsidP="00D07B7B">
      <w:pPr>
        <w:pStyle w:val="a6"/>
        <w:ind w:left="0" w:firstLine="709"/>
        <w:jc w:val="both"/>
        <w:rPr>
          <w:szCs w:val="24"/>
        </w:rPr>
      </w:pPr>
      <w:r w:rsidRPr="00D07B7B">
        <w:rPr>
          <w:szCs w:val="24"/>
        </w:rPr>
        <w:lastRenderedPageBreak/>
        <w:t xml:space="preserve">Приоритетными направления в 2019 году традиционно являются: </w:t>
      </w:r>
      <w:proofErr w:type="gramStart"/>
      <w:r w:rsidRPr="00D07B7B">
        <w:rPr>
          <w:szCs w:val="24"/>
        </w:rPr>
        <w:t>«Национальная экономика» - 157,1 млн. рублей (или 33,4%), «ЖКХ» - 140,2 млн. рублей (или 29,8% удельного веса), «Культура» - 59,8 млн. рублей (или 12,7%).</w:t>
      </w:r>
      <w:proofErr w:type="gramEnd"/>
    </w:p>
    <w:p w:rsidR="00D07B7B" w:rsidRPr="00D07B7B" w:rsidRDefault="00D07B7B" w:rsidP="00D07B7B">
      <w:pPr>
        <w:pStyle w:val="a6"/>
        <w:ind w:left="0" w:firstLine="709"/>
        <w:jc w:val="both"/>
        <w:rPr>
          <w:szCs w:val="24"/>
        </w:rPr>
      </w:pPr>
      <w:r w:rsidRPr="00D07B7B">
        <w:rPr>
          <w:szCs w:val="24"/>
        </w:rPr>
        <w:t xml:space="preserve">Более подробно эту информацию рассмотрим в ходе отчета об исполнении бюджета за 2019 год. </w:t>
      </w:r>
    </w:p>
    <w:p w:rsidR="00D07B7B" w:rsidRPr="00D07B7B" w:rsidRDefault="00D07B7B" w:rsidP="00D07B7B">
      <w:pPr>
        <w:pStyle w:val="a6"/>
        <w:ind w:left="0" w:firstLine="709"/>
        <w:jc w:val="both"/>
        <w:rPr>
          <w:szCs w:val="24"/>
        </w:rPr>
      </w:pPr>
    </w:p>
    <w:p w:rsidR="00D07B7B" w:rsidRPr="00D07B7B" w:rsidRDefault="00D07B7B" w:rsidP="00D07B7B">
      <w:pPr>
        <w:pStyle w:val="a6"/>
        <w:ind w:left="0" w:firstLine="709"/>
        <w:jc w:val="center"/>
        <w:rPr>
          <w:b/>
          <w:szCs w:val="24"/>
        </w:rPr>
      </w:pPr>
      <w:r w:rsidRPr="00D07B7B">
        <w:rPr>
          <w:b/>
          <w:szCs w:val="24"/>
        </w:rPr>
        <w:t>Муниципальная служба и противодействие коррупции.</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both"/>
        <w:rPr>
          <w:szCs w:val="24"/>
        </w:rPr>
      </w:pPr>
      <w:r w:rsidRPr="00D07B7B">
        <w:rPr>
          <w:szCs w:val="24"/>
        </w:rPr>
        <w:t xml:space="preserve">Последние годы актуальным стало ведение работы в области противодействия коррупции. 2019 год не стал исключением. Всего нами было принято 7 нормативно-правовых актов в этой сфере деятельности. Советом утверждены 6 Положений в новой редакции и 1 раз вносились изменения </w:t>
      </w:r>
      <w:proofErr w:type="gramStart"/>
      <w:r w:rsidRPr="00D07B7B">
        <w:rPr>
          <w:szCs w:val="24"/>
        </w:rPr>
        <w:t>в</w:t>
      </w:r>
      <w:proofErr w:type="gramEnd"/>
      <w:r w:rsidRPr="00D07B7B">
        <w:rPr>
          <w:szCs w:val="24"/>
        </w:rPr>
        <w:t xml:space="preserve"> ранее действующие. </w:t>
      </w:r>
    </w:p>
    <w:p w:rsidR="00D07B7B" w:rsidRPr="00D07B7B" w:rsidRDefault="00D07B7B" w:rsidP="00D07B7B">
      <w:pPr>
        <w:pStyle w:val="a6"/>
        <w:ind w:left="0" w:firstLine="709"/>
        <w:jc w:val="both"/>
        <w:rPr>
          <w:szCs w:val="24"/>
        </w:rPr>
      </w:pPr>
      <w:r w:rsidRPr="00D07B7B">
        <w:rPr>
          <w:szCs w:val="24"/>
        </w:rPr>
        <w:t xml:space="preserve">Нами </w:t>
      </w:r>
      <w:proofErr w:type="gramStart"/>
      <w:r w:rsidRPr="00D07B7B">
        <w:rPr>
          <w:szCs w:val="24"/>
        </w:rPr>
        <w:t>утверждены</w:t>
      </w:r>
      <w:proofErr w:type="gramEnd"/>
      <w:r w:rsidRPr="00D07B7B">
        <w:rPr>
          <w:szCs w:val="24"/>
        </w:rPr>
        <w:t>:</w:t>
      </w:r>
    </w:p>
    <w:p w:rsidR="00D07B7B" w:rsidRPr="00D07B7B" w:rsidRDefault="00D07B7B" w:rsidP="00D07B7B">
      <w:pPr>
        <w:pStyle w:val="a6"/>
        <w:numPr>
          <w:ilvl w:val="0"/>
          <w:numId w:val="22"/>
        </w:numPr>
        <w:spacing w:line="276" w:lineRule="auto"/>
        <w:ind w:left="0" w:firstLine="709"/>
        <w:contextualSpacing/>
        <w:jc w:val="both"/>
        <w:rPr>
          <w:szCs w:val="24"/>
        </w:rPr>
      </w:pPr>
      <w:r w:rsidRPr="00D07B7B">
        <w:rPr>
          <w:szCs w:val="24"/>
        </w:rPr>
        <w:t>Перечень должностей, муниципальной службы, замещение которых связано с коррупционными рисками, решением от 21.02.2019 года №233;</w:t>
      </w:r>
    </w:p>
    <w:p w:rsidR="00D07B7B" w:rsidRPr="00D07B7B" w:rsidRDefault="00D07B7B" w:rsidP="00D07B7B">
      <w:pPr>
        <w:pStyle w:val="a6"/>
        <w:numPr>
          <w:ilvl w:val="0"/>
          <w:numId w:val="22"/>
        </w:numPr>
        <w:spacing w:line="276" w:lineRule="auto"/>
        <w:ind w:left="0" w:firstLine="709"/>
        <w:contextualSpacing/>
        <w:jc w:val="both"/>
        <w:rPr>
          <w:szCs w:val="24"/>
        </w:rPr>
      </w:pPr>
      <w:r w:rsidRPr="00D07B7B">
        <w:rPr>
          <w:szCs w:val="24"/>
        </w:rPr>
        <w:t>Положение о комиссии по соблюдению требований к должностному поведению лиц, замещающих муниципальные должности – в новой редакции, решением от 21.03.2019 №240;</w:t>
      </w:r>
    </w:p>
    <w:p w:rsidR="00D07B7B" w:rsidRPr="00D07B7B" w:rsidRDefault="00D07B7B" w:rsidP="00D07B7B">
      <w:pPr>
        <w:pStyle w:val="a6"/>
        <w:numPr>
          <w:ilvl w:val="0"/>
          <w:numId w:val="22"/>
        </w:numPr>
        <w:spacing w:line="276" w:lineRule="auto"/>
        <w:ind w:left="0" w:firstLine="709"/>
        <w:contextualSpacing/>
        <w:jc w:val="both"/>
        <w:rPr>
          <w:szCs w:val="24"/>
        </w:rPr>
      </w:pPr>
      <w:r w:rsidRPr="00D07B7B">
        <w:rPr>
          <w:szCs w:val="24"/>
        </w:rPr>
        <w:t>Положение о порядке уведомления лицами, замещающими муниципальные должности – в новой редакции, решением от 21.03.2019 №241;</w:t>
      </w:r>
    </w:p>
    <w:p w:rsidR="00D07B7B" w:rsidRPr="00D07B7B" w:rsidRDefault="00D07B7B" w:rsidP="00D07B7B">
      <w:pPr>
        <w:pStyle w:val="a6"/>
        <w:numPr>
          <w:ilvl w:val="0"/>
          <w:numId w:val="22"/>
        </w:numPr>
        <w:spacing w:line="276" w:lineRule="auto"/>
        <w:ind w:left="0" w:firstLine="709"/>
        <w:contextualSpacing/>
        <w:jc w:val="both"/>
        <w:rPr>
          <w:szCs w:val="24"/>
        </w:rPr>
      </w:pPr>
      <w:r w:rsidRPr="00D07B7B">
        <w:rPr>
          <w:szCs w:val="24"/>
        </w:rPr>
        <w:t>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 в новой редакции, решением от 20.06.2019 №262;</w:t>
      </w:r>
    </w:p>
    <w:p w:rsidR="00D07B7B" w:rsidRPr="00D07B7B" w:rsidRDefault="00D07B7B" w:rsidP="00D07B7B">
      <w:pPr>
        <w:pStyle w:val="a6"/>
        <w:numPr>
          <w:ilvl w:val="0"/>
          <w:numId w:val="22"/>
        </w:numPr>
        <w:spacing w:line="276" w:lineRule="auto"/>
        <w:ind w:left="0" w:firstLine="709"/>
        <w:contextualSpacing/>
        <w:jc w:val="both"/>
        <w:rPr>
          <w:szCs w:val="24"/>
        </w:rPr>
      </w:pPr>
      <w:r w:rsidRPr="00D07B7B">
        <w:rPr>
          <w:szCs w:val="24"/>
        </w:rPr>
        <w:t>Порядок освобождения от должности в связи с утратой доверия лиц, замещающих муниципальные должности – в новой редакции, решением от 17.10.2019 №278;</w:t>
      </w:r>
    </w:p>
    <w:p w:rsidR="00D07B7B" w:rsidRPr="00D07B7B" w:rsidRDefault="00D07B7B" w:rsidP="00D07B7B">
      <w:pPr>
        <w:pStyle w:val="a6"/>
        <w:numPr>
          <w:ilvl w:val="0"/>
          <w:numId w:val="22"/>
        </w:numPr>
        <w:spacing w:line="276" w:lineRule="auto"/>
        <w:ind w:left="0" w:firstLine="709"/>
        <w:contextualSpacing/>
        <w:jc w:val="both"/>
        <w:rPr>
          <w:szCs w:val="24"/>
        </w:rPr>
      </w:pPr>
      <w:r w:rsidRPr="00D07B7B">
        <w:rPr>
          <w:szCs w:val="24"/>
        </w:rPr>
        <w:t>Порядок принятия решения о применении ответственности к депутату, предоставившему недостоверные сведения о своих доходах, если искажение этих сведений является несущественным – впервые, решением от 17.10.2019 №279;</w:t>
      </w:r>
    </w:p>
    <w:p w:rsidR="00D07B7B" w:rsidRPr="00D07B7B" w:rsidRDefault="00D07B7B" w:rsidP="00D07B7B">
      <w:pPr>
        <w:pStyle w:val="a6"/>
        <w:numPr>
          <w:ilvl w:val="0"/>
          <w:numId w:val="22"/>
        </w:numPr>
        <w:spacing w:line="276" w:lineRule="auto"/>
        <w:ind w:left="0" w:firstLine="709"/>
        <w:contextualSpacing/>
        <w:jc w:val="both"/>
        <w:rPr>
          <w:szCs w:val="24"/>
        </w:rPr>
      </w:pPr>
      <w:r w:rsidRPr="00D07B7B">
        <w:rPr>
          <w:szCs w:val="24"/>
        </w:rPr>
        <w:t>Решением от 17.10.2019 года №280 внесены изменения в Положение о комиссии по соблюдению требований к должностному поведению лиц, замещающих муниципальные должности.</w:t>
      </w:r>
    </w:p>
    <w:p w:rsidR="00D07B7B" w:rsidRPr="00D07B7B" w:rsidRDefault="00D07B7B" w:rsidP="00D07B7B">
      <w:pPr>
        <w:pStyle w:val="a6"/>
        <w:ind w:left="0" w:firstLine="709"/>
        <w:jc w:val="both"/>
        <w:rPr>
          <w:szCs w:val="24"/>
        </w:rPr>
      </w:pPr>
      <w:r w:rsidRPr="00D07B7B">
        <w:rPr>
          <w:szCs w:val="24"/>
        </w:rPr>
        <w:t>Причина такой кропотливой работы в данном направлении – это исполнение национального плана противодействия коррупции на 2018-2020 годы, утвержденного Указом Президента от 29.06.2018 года №378. Федеральное законодательство в области противодействия коррупции планомерно совершенствуется, и мы движемся в общей парадигме этого развития, своевременно приводя в соответствие наши нормативно-правовые акты в соответствие с действующим федеральным и областным законодательством.</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center"/>
        <w:rPr>
          <w:b/>
          <w:szCs w:val="24"/>
        </w:rPr>
      </w:pPr>
      <w:r w:rsidRPr="00D07B7B">
        <w:rPr>
          <w:b/>
          <w:szCs w:val="24"/>
        </w:rPr>
        <w:t>Градостроительная деятельность и благоустройство</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both"/>
        <w:rPr>
          <w:szCs w:val="24"/>
        </w:rPr>
      </w:pPr>
      <w:r w:rsidRPr="00D07B7B">
        <w:rPr>
          <w:szCs w:val="24"/>
        </w:rPr>
        <w:t>Совет народных депутатов активно содействует администрации города в реализации выраженной политики государства в формировании безопасной, удобной, экологически благоприятной и привлекательной городской среды своевременным принятием необходимых для этого нормативных актов и отстаиванием позиции населения в этом вопросе.</w:t>
      </w:r>
    </w:p>
    <w:p w:rsidR="00D07B7B" w:rsidRPr="00D07B7B" w:rsidRDefault="00D07B7B" w:rsidP="00D07B7B">
      <w:pPr>
        <w:pStyle w:val="a6"/>
        <w:ind w:left="0" w:firstLine="709"/>
        <w:jc w:val="both"/>
        <w:rPr>
          <w:szCs w:val="24"/>
        </w:rPr>
      </w:pPr>
      <w:r w:rsidRPr="00D07B7B">
        <w:rPr>
          <w:szCs w:val="24"/>
        </w:rPr>
        <w:t xml:space="preserve">В 2019 году решением от 17.10.2019 №277 нами были внесены изменения в Правила благоустройства. Мы усовершенствовали порядок определения границ прилегающих территорий, что, несомненно,  облегчает процессы благоустройства в городе, упорядочивает причастность каждого </w:t>
      </w:r>
      <w:proofErr w:type="spellStart"/>
      <w:r w:rsidRPr="00D07B7B">
        <w:rPr>
          <w:szCs w:val="24"/>
        </w:rPr>
        <w:t>россошанца</w:t>
      </w:r>
      <w:proofErr w:type="spellEnd"/>
      <w:r w:rsidRPr="00D07B7B">
        <w:rPr>
          <w:szCs w:val="24"/>
        </w:rPr>
        <w:t xml:space="preserve"> к чистоте и порядку в своем «доме», администрации стало легче осуществлять </w:t>
      </w:r>
      <w:proofErr w:type="gramStart"/>
      <w:r w:rsidRPr="00D07B7B">
        <w:rPr>
          <w:szCs w:val="24"/>
        </w:rPr>
        <w:t>контроль за</w:t>
      </w:r>
      <w:proofErr w:type="gramEnd"/>
      <w:r w:rsidRPr="00D07B7B">
        <w:rPr>
          <w:szCs w:val="24"/>
        </w:rPr>
        <w:t xml:space="preserve"> этим видом деятельности.</w:t>
      </w:r>
    </w:p>
    <w:p w:rsidR="00D07B7B" w:rsidRPr="00D07B7B" w:rsidRDefault="00D07B7B" w:rsidP="00D07B7B">
      <w:pPr>
        <w:pStyle w:val="a6"/>
        <w:ind w:left="0" w:firstLine="709"/>
        <w:jc w:val="both"/>
        <w:rPr>
          <w:szCs w:val="24"/>
        </w:rPr>
      </w:pPr>
      <w:r w:rsidRPr="00D07B7B">
        <w:rPr>
          <w:szCs w:val="24"/>
        </w:rPr>
        <w:t xml:space="preserve">Мы активно принимаем участие в рассмотрении заявок на установку памятных знаков и мемориальных досок значимым для города гражданам и событиям. </w:t>
      </w:r>
      <w:proofErr w:type="gramStart"/>
      <w:r w:rsidRPr="00D07B7B">
        <w:rPr>
          <w:szCs w:val="24"/>
        </w:rPr>
        <w:t xml:space="preserve">На Совет возложена </w:t>
      </w:r>
      <w:r w:rsidRPr="00D07B7B">
        <w:rPr>
          <w:szCs w:val="24"/>
        </w:rPr>
        <w:lastRenderedPageBreak/>
        <w:t>обязанность по утверждению решений на их установку по итогам рассмотрения заявок на градостроительном совете</w:t>
      </w:r>
      <w:proofErr w:type="gramEnd"/>
      <w:r w:rsidRPr="00D07B7B">
        <w:rPr>
          <w:szCs w:val="24"/>
        </w:rPr>
        <w:t xml:space="preserve"> и публичных слушаниях, то есть за нами последнее слово. </w:t>
      </w:r>
    </w:p>
    <w:p w:rsidR="00D07B7B" w:rsidRPr="00D07B7B" w:rsidRDefault="00D07B7B" w:rsidP="00D07B7B">
      <w:pPr>
        <w:pStyle w:val="a6"/>
        <w:ind w:left="0" w:firstLine="709"/>
        <w:jc w:val="both"/>
        <w:rPr>
          <w:szCs w:val="24"/>
        </w:rPr>
      </w:pPr>
      <w:r w:rsidRPr="00D07B7B">
        <w:rPr>
          <w:szCs w:val="24"/>
        </w:rPr>
        <w:t>В 2019 году мы приняли решения:</w:t>
      </w:r>
    </w:p>
    <w:p w:rsidR="00D07B7B" w:rsidRPr="00D07B7B" w:rsidRDefault="00D07B7B" w:rsidP="00D07B7B">
      <w:pPr>
        <w:pStyle w:val="a6"/>
        <w:ind w:left="0" w:firstLine="709"/>
        <w:jc w:val="both"/>
        <w:rPr>
          <w:szCs w:val="24"/>
        </w:rPr>
      </w:pPr>
      <w:r w:rsidRPr="00D07B7B">
        <w:rPr>
          <w:szCs w:val="24"/>
        </w:rPr>
        <w:t xml:space="preserve">об установке мемориальной доски Гончарову Василию Дмитриевичу на здании МКОУ СОШ №2, </w:t>
      </w:r>
    </w:p>
    <w:p w:rsidR="00D07B7B" w:rsidRPr="00D07B7B" w:rsidRDefault="00D07B7B" w:rsidP="00D07B7B">
      <w:pPr>
        <w:pStyle w:val="a6"/>
        <w:ind w:left="0" w:firstLine="709"/>
        <w:jc w:val="both"/>
        <w:rPr>
          <w:szCs w:val="24"/>
        </w:rPr>
      </w:pPr>
      <w:r w:rsidRPr="00D07B7B">
        <w:rPr>
          <w:szCs w:val="24"/>
        </w:rPr>
        <w:t>об установке памятного знака герою Советского Союза, первому командующему ВДВ, генералу армии Маргелову Василию Филипповичу,</w:t>
      </w:r>
    </w:p>
    <w:p w:rsidR="00D07B7B" w:rsidRPr="00D07B7B" w:rsidRDefault="00D07B7B" w:rsidP="00D07B7B">
      <w:pPr>
        <w:pStyle w:val="a6"/>
        <w:ind w:left="0" w:firstLine="709"/>
        <w:jc w:val="both"/>
        <w:rPr>
          <w:szCs w:val="24"/>
        </w:rPr>
      </w:pPr>
      <w:r w:rsidRPr="00D07B7B">
        <w:rPr>
          <w:szCs w:val="24"/>
        </w:rPr>
        <w:t xml:space="preserve">об установке мемориальной доски россошанской поэтессе </w:t>
      </w:r>
      <w:proofErr w:type="spellStart"/>
      <w:r w:rsidRPr="00D07B7B">
        <w:rPr>
          <w:szCs w:val="24"/>
        </w:rPr>
        <w:t>Дерикот</w:t>
      </w:r>
      <w:proofErr w:type="spellEnd"/>
      <w:r w:rsidRPr="00D07B7B">
        <w:rPr>
          <w:szCs w:val="24"/>
        </w:rPr>
        <w:t xml:space="preserve"> Раисе Ефремовне на фасаде </w:t>
      </w:r>
      <w:proofErr w:type="gramStart"/>
      <w:r w:rsidRPr="00D07B7B">
        <w:rPr>
          <w:szCs w:val="24"/>
        </w:rPr>
        <w:t>здания библиотеки имени Алексея Тимофеевича</w:t>
      </w:r>
      <w:proofErr w:type="gramEnd"/>
      <w:r w:rsidRPr="00D07B7B">
        <w:rPr>
          <w:szCs w:val="24"/>
        </w:rPr>
        <w:t xml:space="preserve"> </w:t>
      </w:r>
      <w:proofErr w:type="spellStart"/>
      <w:r w:rsidRPr="00D07B7B">
        <w:rPr>
          <w:szCs w:val="24"/>
        </w:rPr>
        <w:t>Прасолова</w:t>
      </w:r>
      <w:proofErr w:type="spellEnd"/>
      <w:r w:rsidRPr="00D07B7B">
        <w:rPr>
          <w:szCs w:val="24"/>
        </w:rPr>
        <w:t>.</w:t>
      </w:r>
    </w:p>
    <w:p w:rsidR="00D07B7B" w:rsidRPr="00D07B7B" w:rsidRDefault="00D07B7B" w:rsidP="00D07B7B">
      <w:pPr>
        <w:pStyle w:val="a6"/>
        <w:ind w:left="0" w:firstLine="709"/>
        <w:jc w:val="both"/>
        <w:rPr>
          <w:szCs w:val="24"/>
        </w:rPr>
      </w:pPr>
      <w:r w:rsidRPr="00D07B7B">
        <w:rPr>
          <w:szCs w:val="24"/>
        </w:rPr>
        <w:t xml:space="preserve">Но реалии сегодняшнего дня таковы, что основой реализации желания россошанцев сфере благоустройства своих территорий являются </w:t>
      </w:r>
      <w:proofErr w:type="spellStart"/>
      <w:r w:rsidRPr="00D07B7B">
        <w:rPr>
          <w:szCs w:val="24"/>
        </w:rPr>
        <w:t>ТОСы</w:t>
      </w:r>
      <w:proofErr w:type="spellEnd"/>
      <w:r w:rsidRPr="00D07B7B">
        <w:rPr>
          <w:szCs w:val="24"/>
        </w:rPr>
        <w:t>. И мы всячески способствуем этому направлению.</w:t>
      </w:r>
    </w:p>
    <w:p w:rsidR="00D07B7B" w:rsidRPr="00D07B7B" w:rsidRDefault="00D07B7B" w:rsidP="00D07B7B">
      <w:pPr>
        <w:pStyle w:val="a6"/>
        <w:ind w:left="0" w:firstLine="709"/>
        <w:jc w:val="both"/>
        <w:rPr>
          <w:szCs w:val="24"/>
        </w:rPr>
      </w:pPr>
      <w:r w:rsidRPr="00D07B7B">
        <w:rPr>
          <w:szCs w:val="24"/>
        </w:rPr>
        <w:t xml:space="preserve">Как член областного общественного совета по развитию территориального общественного самоуправления, довожу до Вас, что в 2019 году Советом народных депутатов утверждены границы семи вновь созданных </w:t>
      </w:r>
      <w:proofErr w:type="spellStart"/>
      <w:r w:rsidRPr="00D07B7B">
        <w:rPr>
          <w:szCs w:val="24"/>
        </w:rPr>
        <w:t>ТОСов</w:t>
      </w:r>
      <w:proofErr w:type="spellEnd"/>
      <w:r w:rsidRPr="00D07B7B">
        <w:rPr>
          <w:szCs w:val="24"/>
        </w:rPr>
        <w:t xml:space="preserve"> и один ТОС, по ул. Алексеева, изменил свои границы. В итоге, семья </w:t>
      </w:r>
      <w:proofErr w:type="spellStart"/>
      <w:r w:rsidRPr="00D07B7B">
        <w:rPr>
          <w:szCs w:val="24"/>
        </w:rPr>
        <w:t>ТОСовцев</w:t>
      </w:r>
      <w:proofErr w:type="spellEnd"/>
      <w:r w:rsidRPr="00D07B7B">
        <w:rPr>
          <w:szCs w:val="24"/>
        </w:rPr>
        <w:t xml:space="preserve"> растет с каждым годом, сегодня на территории города полноценно функционирует 10 </w:t>
      </w:r>
      <w:proofErr w:type="spellStart"/>
      <w:r w:rsidRPr="00D07B7B">
        <w:rPr>
          <w:szCs w:val="24"/>
        </w:rPr>
        <w:t>ТОСов</w:t>
      </w:r>
      <w:proofErr w:type="spellEnd"/>
      <w:r w:rsidRPr="00D07B7B">
        <w:rPr>
          <w:szCs w:val="24"/>
        </w:rPr>
        <w:t xml:space="preserve">. </w:t>
      </w:r>
    </w:p>
    <w:p w:rsidR="00D07B7B" w:rsidRPr="00D07B7B" w:rsidRDefault="00D07B7B" w:rsidP="00D07B7B">
      <w:pPr>
        <w:pStyle w:val="a6"/>
        <w:ind w:left="0" w:firstLine="709"/>
        <w:jc w:val="both"/>
        <w:rPr>
          <w:szCs w:val="24"/>
        </w:rPr>
      </w:pPr>
      <w:r w:rsidRPr="00D07B7B">
        <w:rPr>
          <w:szCs w:val="24"/>
        </w:rPr>
        <w:t>Движение ТОС стартовало в области в 2015 году. За это время при поддержке властей всех уровней оно приобрело массовый характер. Органы ТОС стали серьезным инструментом для повышения гражданской активности населения, решения конкретных проблем городов и районов. В дальнейшем необходимо поддерживать движение на законодательном уровне и в практическом плане. Напомню, в 2018 году механизм поддержки местных инициатив в Воронежской области был признан лучшим в стране.</w:t>
      </w:r>
    </w:p>
    <w:p w:rsidR="00D07B7B" w:rsidRPr="00D07B7B" w:rsidRDefault="00D07B7B" w:rsidP="00D07B7B">
      <w:pPr>
        <w:pStyle w:val="a6"/>
        <w:ind w:left="0" w:firstLine="709"/>
        <w:jc w:val="both"/>
        <w:rPr>
          <w:szCs w:val="24"/>
        </w:rPr>
      </w:pPr>
      <w:r w:rsidRPr="00D07B7B">
        <w:rPr>
          <w:szCs w:val="24"/>
        </w:rPr>
        <w:t xml:space="preserve">В 2019 году </w:t>
      </w:r>
      <w:proofErr w:type="spellStart"/>
      <w:r w:rsidRPr="00D07B7B">
        <w:rPr>
          <w:szCs w:val="24"/>
        </w:rPr>
        <w:t>россошанские</w:t>
      </w:r>
      <w:proofErr w:type="spellEnd"/>
      <w:r w:rsidRPr="00D07B7B">
        <w:rPr>
          <w:szCs w:val="24"/>
        </w:rPr>
        <w:t xml:space="preserve"> </w:t>
      </w:r>
      <w:proofErr w:type="spellStart"/>
      <w:r w:rsidRPr="00D07B7B">
        <w:rPr>
          <w:szCs w:val="24"/>
        </w:rPr>
        <w:t>ТОСовцы</w:t>
      </w:r>
      <w:proofErr w:type="spellEnd"/>
      <w:r w:rsidRPr="00D07B7B">
        <w:rPr>
          <w:szCs w:val="24"/>
        </w:rPr>
        <w:t xml:space="preserve"> успешно реализовали 3 общественно полезных проекта на сумму более 2 миллионов рублей. Это:</w:t>
      </w:r>
    </w:p>
    <w:p w:rsidR="00D07B7B" w:rsidRPr="00D07B7B" w:rsidRDefault="00D07B7B" w:rsidP="00D07B7B">
      <w:pPr>
        <w:pStyle w:val="a6"/>
        <w:numPr>
          <w:ilvl w:val="0"/>
          <w:numId w:val="26"/>
        </w:numPr>
        <w:spacing w:line="276" w:lineRule="auto"/>
        <w:ind w:left="0" w:firstLine="709"/>
        <w:contextualSpacing/>
        <w:jc w:val="both"/>
        <w:rPr>
          <w:szCs w:val="24"/>
        </w:rPr>
      </w:pPr>
      <w:r w:rsidRPr="00D07B7B">
        <w:rPr>
          <w:szCs w:val="24"/>
        </w:rPr>
        <w:t xml:space="preserve">ТОС «Славянка» - реализация проекта «Обустройство детской, спортивной, концертной зон на территории многоквартирного дома №16 по ул. </w:t>
      </w:r>
      <w:proofErr w:type="spellStart"/>
      <w:r w:rsidRPr="00D07B7B">
        <w:rPr>
          <w:szCs w:val="24"/>
        </w:rPr>
        <w:t>Простеева</w:t>
      </w:r>
      <w:proofErr w:type="spellEnd"/>
      <w:r w:rsidRPr="00D07B7B">
        <w:rPr>
          <w:szCs w:val="24"/>
        </w:rPr>
        <w:t xml:space="preserve"> для организации культурных и игровых мероприятий», сумма гранта более 450 тыс. рублей, собственных средств – более 40 тыс. рублей;</w:t>
      </w:r>
    </w:p>
    <w:p w:rsidR="00D07B7B" w:rsidRPr="00D07B7B" w:rsidRDefault="00D07B7B" w:rsidP="00D07B7B">
      <w:pPr>
        <w:pStyle w:val="a6"/>
        <w:numPr>
          <w:ilvl w:val="0"/>
          <w:numId w:val="26"/>
        </w:numPr>
        <w:spacing w:line="276" w:lineRule="auto"/>
        <w:ind w:left="0" w:firstLine="709"/>
        <w:contextualSpacing/>
        <w:jc w:val="both"/>
        <w:rPr>
          <w:szCs w:val="24"/>
        </w:rPr>
      </w:pPr>
      <w:r w:rsidRPr="00D07B7B">
        <w:rPr>
          <w:szCs w:val="24"/>
        </w:rPr>
        <w:t>ТОС «Дорога жизни» - обустройство дорожной инфраструктуры улицы конный лужок. Сумма гранта более 999 тыс. рублей, собственных привлеченных средств – 97 тыс. рублей;</w:t>
      </w:r>
    </w:p>
    <w:p w:rsidR="00D07B7B" w:rsidRPr="00D07B7B" w:rsidRDefault="00D07B7B" w:rsidP="00D07B7B">
      <w:pPr>
        <w:pStyle w:val="a6"/>
        <w:numPr>
          <w:ilvl w:val="0"/>
          <w:numId w:val="26"/>
        </w:numPr>
        <w:spacing w:line="276" w:lineRule="auto"/>
        <w:ind w:left="0" w:firstLine="709"/>
        <w:contextualSpacing/>
        <w:jc w:val="both"/>
        <w:rPr>
          <w:szCs w:val="24"/>
        </w:rPr>
      </w:pPr>
      <w:r w:rsidRPr="00D07B7B">
        <w:rPr>
          <w:szCs w:val="24"/>
        </w:rPr>
        <w:t xml:space="preserve">ТОС «Январская» - благоустройство Январского сквера, сумма гранта более 370 тыс. рублей, привлеченных собственных средств более 43 тыс. рублей </w:t>
      </w:r>
    </w:p>
    <w:p w:rsidR="00D07B7B" w:rsidRPr="00D07B7B" w:rsidRDefault="00D07B7B" w:rsidP="00D07B7B">
      <w:pPr>
        <w:pStyle w:val="a6"/>
        <w:ind w:left="0" w:firstLine="709"/>
        <w:jc w:val="both"/>
        <w:rPr>
          <w:szCs w:val="24"/>
        </w:rPr>
      </w:pPr>
      <w:proofErr w:type="gramStart"/>
      <w:r w:rsidRPr="00D07B7B">
        <w:rPr>
          <w:szCs w:val="24"/>
        </w:rPr>
        <w:t xml:space="preserve">В текущем 2020 году поданы заявки и планируется реализовать 10 общественно-полезных проектов, и на сегодня уже реализованы проекты «Дворик счастливого детства» </w:t>
      </w:r>
      <w:proofErr w:type="spellStart"/>
      <w:r w:rsidRPr="00D07B7B">
        <w:rPr>
          <w:szCs w:val="24"/>
        </w:rPr>
        <w:t>ТОСом</w:t>
      </w:r>
      <w:proofErr w:type="spellEnd"/>
      <w:r w:rsidRPr="00D07B7B">
        <w:rPr>
          <w:szCs w:val="24"/>
        </w:rPr>
        <w:t xml:space="preserve"> «Железнодорожник» по ул. Линейной на общую сумму более 600 тыс. рублей и проект «Благоустройство сквера (детской и спортивной площадки «Долгожданный» </w:t>
      </w:r>
      <w:proofErr w:type="spellStart"/>
      <w:r w:rsidRPr="00D07B7B">
        <w:rPr>
          <w:szCs w:val="24"/>
        </w:rPr>
        <w:t>ТОСом</w:t>
      </w:r>
      <w:proofErr w:type="spellEnd"/>
      <w:r w:rsidRPr="00D07B7B">
        <w:rPr>
          <w:szCs w:val="24"/>
        </w:rPr>
        <w:t xml:space="preserve"> «Территория детства» по ул. Маршака на общую сумму более 1 млн. рублей.</w:t>
      </w:r>
      <w:proofErr w:type="gramEnd"/>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center"/>
        <w:rPr>
          <w:b/>
          <w:szCs w:val="24"/>
        </w:rPr>
      </w:pPr>
      <w:r w:rsidRPr="00D07B7B">
        <w:rPr>
          <w:b/>
          <w:szCs w:val="24"/>
        </w:rPr>
        <w:t>Иные нормативно-правовые акты</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both"/>
        <w:rPr>
          <w:szCs w:val="24"/>
        </w:rPr>
      </w:pPr>
      <w:r w:rsidRPr="00D07B7B">
        <w:rPr>
          <w:szCs w:val="24"/>
        </w:rPr>
        <w:t>В числе важных вопросов на сессиях Совета депутатами были также рассмотрены и утверждены:</w:t>
      </w:r>
    </w:p>
    <w:p w:rsidR="00D07B7B" w:rsidRPr="00D07B7B" w:rsidRDefault="00D07B7B" w:rsidP="00D07B7B">
      <w:pPr>
        <w:pStyle w:val="a6"/>
        <w:numPr>
          <w:ilvl w:val="0"/>
          <w:numId w:val="23"/>
        </w:numPr>
        <w:spacing w:line="276" w:lineRule="auto"/>
        <w:ind w:left="0" w:firstLine="709"/>
        <w:contextualSpacing/>
        <w:jc w:val="both"/>
        <w:rPr>
          <w:szCs w:val="24"/>
        </w:rPr>
      </w:pPr>
      <w:r w:rsidRPr="00D07B7B">
        <w:rPr>
          <w:szCs w:val="24"/>
        </w:rPr>
        <w:t>Порядок заключения соглашений между органами местного самоуправления городского поселения город Россошь и органами местного самоуправления Россошанского муниципального района Воронежской области о передаче (принятии) осуществления части полномочий по решению вопросов местного значения – решением от 05.12.2019 года №289;</w:t>
      </w:r>
    </w:p>
    <w:p w:rsidR="00D07B7B" w:rsidRPr="00D07B7B" w:rsidRDefault="00D07B7B" w:rsidP="00D07B7B">
      <w:pPr>
        <w:pStyle w:val="a6"/>
        <w:numPr>
          <w:ilvl w:val="0"/>
          <w:numId w:val="23"/>
        </w:numPr>
        <w:spacing w:line="276" w:lineRule="auto"/>
        <w:ind w:left="0" w:firstLine="709"/>
        <w:contextualSpacing/>
        <w:jc w:val="both"/>
        <w:rPr>
          <w:szCs w:val="24"/>
        </w:rPr>
      </w:pPr>
      <w:r w:rsidRPr="00D07B7B">
        <w:rPr>
          <w:szCs w:val="24"/>
        </w:rPr>
        <w:t>Внесены изменения в Положение о собраниях и конференциях граждан в городском поселении город Россошь – решением от 21.03.2019 №239;</w:t>
      </w:r>
    </w:p>
    <w:p w:rsidR="00D07B7B" w:rsidRPr="00D07B7B" w:rsidRDefault="00D07B7B" w:rsidP="00D07B7B">
      <w:pPr>
        <w:pStyle w:val="a6"/>
        <w:ind w:left="709"/>
        <w:jc w:val="both"/>
        <w:rPr>
          <w:szCs w:val="24"/>
        </w:rPr>
      </w:pPr>
      <w:r w:rsidRPr="00D07B7B">
        <w:rPr>
          <w:szCs w:val="24"/>
        </w:rPr>
        <w:t>Из числа нормативно-правовых актов социальной направленности:</w:t>
      </w:r>
    </w:p>
    <w:p w:rsidR="00D07B7B" w:rsidRPr="00D07B7B" w:rsidRDefault="00D07B7B" w:rsidP="00D07B7B">
      <w:pPr>
        <w:pStyle w:val="a6"/>
        <w:numPr>
          <w:ilvl w:val="0"/>
          <w:numId w:val="24"/>
        </w:numPr>
        <w:spacing w:line="276" w:lineRule="auto"/>
        <w:ind w:left="0" w:firstLine="709"/>
        <w:contextualSpacing/>
        <w:jc w:val="both"/>
        <w:rPr>
          <w:szCs w:val="24"/>
        </w:rPr>
      </w:pPr>
      <w:r w:rsidRPr="00D07B7B">
        <w:rPr>
          <w:szCs w:val="24"/>
        </w:rPr>
        <w:lastRenderedPageBreak/>
        <w:t xml:space="preserve">Утверждена Методика расчета пороговых значений стоимости имущества и среднедушевого дохода в целях признания граждан </w:t>
      </w:r>
      <w:proofErr w:type="gramStart"/>
      <w:r w:rsidRPr="00D07B7B">
        <w:rPr>
          <w:szCs w:val="24"/>
        </w:rPr>
        <w:t>малоимущими</w:t>
      </w:r>
      <w:proofErr w:type="gramEnd"/>
      <w:r w:rsidRPr="00D07B7B">
        <w:rPr>
          <w:szCs w:val="24"/>
        </w:rPr>
        <w:t xml:space="preserve"> для предоставления им жилых помещений муниципального жилищного фонда по договорам социального найма на 2020 год. </w:t>
      </w:r>
      <w:proofErr w:type="gramStart"/>
      <w:r w:rsidRPr="00D07B7B">
        <w:rPr>
          <w:szCs w:val="24"/>
        </w:rPr>
        <w:t>Для справки, в 2019 году на основании такой методики в городе Россошь поставлено на учет в качестве малоимущих и нуждающихся в жилых помещениях 3 человека.</w:t>
      </w:r>
      <w:proofErr w:type="gramEnd"/>
    </w:p>
    <w:p w:rsidR="00D07B7B" w:rsidRPr="00D07B7B" w:rsidRDefault="00D07B7B" w:rsidP="00D07B7B">
      <w:pPr>
        <w:pStyle w:val="a6"/>
        <w:numPr>
          <w:ilvl w:val="0"/>
          <w:numId w:val="24"/>
        </w:numPr>
        <w:spacing w:line="276" w:lineRule="auto"/>
        <w:ind w:left="0" w:firstLine="709"/>
        <w:contextualSpacing/>
        <w:jc w:val="both"/>
        <w:rPr>
          <w:szCs w:val="24"/>
        </w:rPr>
      </w:pPr>
      <w:r w:rsidRPr="00D07B7B">
        <w:rPr>
          <w:szCs w:val="24"/>
        </w:rPr>
        <w:t>Внесены изменения в перечень услуг, которые являются необходимыми и обязательными для предоставления администрацией городского поселения город Россошь – решением от 25.04.2019 №251</w:t>
      </w:r>
    </w:p>
    <w:p w:rsidR="00D07B7B" w:rsidRPr="00D07B7B" w:rsidRDefault="00D07B7B" w:rsidP="00D07B7B">
      <w:pPr>
        <w:pStyle w:val="a6"/>
        <w:ind w:left="0" w:firstLine="709"/>
        <w:jc w:val="both"/>
        <w:rPr>
          <w:szCs w:val="24"/>
        </w:rPr>
      </w:pPr>
      <w:r w:rsidRPr="00D07B7B">
        <w:rPr>
          <w:szCs w:val="24"/>
        </w:rPr>
        <w:t>Продолжается работа по становлению и усовершенствованию работы Контрольно-счетной комиссии. Это вызвало необходимость</w:t>
      </w:r>
    </w:p>
    <w:p w:rsidR="00D07B7B" w:rsidRPr="00D07B7B" w:rsidRDefault="00D07B7B" w:rsidP="00D07B7B">
      <w:pPr>
        <w:pStyle w:val="a6"/>
        <w:numPr>
          <w:ilvl w:val="0"/>
          <w:numId w:val="25"/>
        </w:numPr>
        <w:spacing w:line="276" w:lineRule="auto"/>
        <w:ind w:left="0" w:firstLine="709"/>
        <w:contextualSpacing/>
        <w:jc w:val="both"/>
        <w:rPr>
          <w:szCs w:val="24"/>
        </w:rPr>
      </w:pPr>
      <w:r w:rsidRPr="00D07B7B">
        <w:rPr>
          <w:szCs w:val="24"/>
        </w:rPr>
        <w:t>Решением от 26.12.2019 года №294 утвердить новую редакцию Положения о бюджетном процессе в городском поселении город Россошь;</w:t>
      </w:r>
    </w:p>
    <w:p w:rsidR="00D07B7B" w:rsidRPr="00D07B7B" w:rsidRDefault="00D07B7B" w:rsidP="00D07B7B">
      <w:pPr>
        <w:pStyle w:val="a6"/>
        <w:numPr>
          <w:ilvl w:val="0"/>
          <w:numId w:val="25"/>
        </w:numPr>
        <w:spacing w:line="276" w:lineRule="auto"/>
        <w:ind w:left="0" w:firstLine="709"/>
        <w:contextualSpacing/>
        <w:jc w:val="both"/>
        <w:rPr>
          <w:szCs w:val="24"/>
        </w:rPr>
      </w:pPr>
      <w:r w:rsidRPr="00D07B7B">
        <w:rPr>
          <w:szCs w:val="24"/>
        </w:rPr>
        <w:t>Внесены изменения в Положение о</w:t>
      </w:r>
      <w:proofErr w:type="gramStart"/>
      <w:r w:rsidRPr="00D07B7B">
        <w:rPr>
          <w:szCs w:val="24"/>
        </w:rPr>
        <w:t xml:space="preserve"> К</w:t>
      </w:r>
      <w:proofErr w:type="gramEnd"/>
      <w:r w:rsidRPr="00D07B7B">
        <w:rPr>
          <w:szCs w:val="24"/>
        </w:rPr>
        <w:t>онтрольно счетной комиссии – решением от 21.02.2019 №235.</w:t>
      </w:r>
    </w:p>
    <w:p w:rsidR="00D07B7B" w:rsidRPr="00D07B7B" w:rsidRDefault="00D07B7B" w:rsidP="00D07B7B">
      <w:pPr>
        <w:pStyle w:val="a6"/>
        <w:ind w:left="0" w:firstLine="709"/>
        <w:jc w:val="both"/>
        <w:rPr>
          <w:szCs w:val="24"/>
        </w:rPr>
      </w:pPr>
      <w:r w:rsidRPr="00D07B7B">
        <w:rPr>
          <w:szCs w:val="24"/>
        </w:rPr>
        <w:t xml:space="preserve">Из числа не нормативно-правовых актов, принятых Советом относительно деятельности Контрольно-счетной комиссии следует выделить принятое 21.02.2019 года решение №236. Этим решением нами была утверждена на должность председателя Контрольно-счетной комиссии сроком на 5 лет кандидатура </w:t>
      </w:r>
      <w:proofErr w:type="spellStart"/>
      <w:r w:rsidRPr="00D07B7B">
        <w:rPr>
          <w:szCs w:val="24"/>
        </w:rPr>
        <w:t>Коновальцевой</w:t>
      </w:r>
      <w:proofErr w:type="spellEnd"/>
      <w:r w:rsidRPr="00D07B7B">
        <w:rPr>
          <w:szCs w:val="24"/>
        </w:rPr>
        <w:t xml:space="preserve"> Юлии Александровны. Можно с уверенностью заявить, что становление Контрольно-счетного органа в новом его формате завершено, и уже в феврале этого года мы впервые заслушали отчет председателя о деятельности Контрольно-счетной комиссии за 2019 год.</w:t>
      </w:r>
    </w:p>
    <w:p w:rsidR="00D07B7B" w:rsidRPr="00D07B7B" w:rsidRDefault="00D07B7B" w:rsidP="00D07B7B">
      <w:pPr>
        <w:jc w:val="both"/>
        <w:rPr>
          <w:szCs w:val="24"/>
        </w:rPr>
      </w:pPr>
    </w:p>
    <w:p w:rsidR="00D07B7B" w:rsidRPr="00D07B7B" w:rsidRDefault="00D07B7B" w:rsidP="00D07B7B">
      <w:pPr>
        <w:ind w:firstLine="709"/>
        <w:jc w:val="center"/>
        <w:rPr>
          <w:b/>
          <w:szCs w:val="24"/>
        </w:rPr>
      </w:pPr>
      <w:r w:rsidRPr="00D07B7B">
        <w:rPr>
          <w:b/>
          <w:szCs w:val="24"/>
        </w:rPr>
        <w:t>Контрольная функция Совета</w:t>
      </w:r>
    </w:p>
    <w:p w:rsidR="00D07B7B" w:rsidRPr="00D07B7B" w:rsidRDefault="00D07B7B" w:rsidP="00D07B7B">
      <w:pPr>
        <w:ind w:firstLine="709"/>
        <w:jc w:val="center"/>
        <w:rPr>
          <w:b/>
          <w:szCs w:val="24"/>
        </w:rPr>
      </w:pPr>
    </w:p>
    <w:p w:rsidR="00D07B7B" w:rsidRPr="00D07B7B" w:rsidRDefault="00D07B7B" w:rsidP="00D07B7B">
      <w:pPr>
        <w:ind w:firstLine="709"/>
        <w:jc w:val="both"/>
        <w:rPr>
          <w:szCs w:val="24"/>
        </w:rPr>
      </w:pPr>
      <w:r w:rsidRPr="00D07B7B">
        <w:rPr>
          <w:szCs w:val="24"/>
        </w:rPr>
        <w:t xml:space="preserve">Уставом города определено, что Совет народных депутатов обладает полномочиями по </w:t>
      </w:r>
      <w:proofErr w:type="gramStart"/>
      <w:r w:rsidRPr="00D07B7B">
        <w:rPr>
          <w:szCs w:val="24"/>
        </w:rPr>
        <w:t>контролю за</w:t>
      </w:r>
      <w:proofErr w:type="gramEnd"/>
      <w:r w:rsidRPr="00D07B7B">
        <w:rPr>
          <w:szCs w:val="24"/>
        </w:rPr>
        <w:t xml:space="preserve"> исполнением органами местного самоуправления и должностными лицами местного самоуправления городского поселения город Россошь полномочий по решению вопросов местного значения. </w:t>
      </w:r>
    </w:p>
    <w:p w:rsidR="00D07B7B" w:rsidRPr="00D07B7B" w:rsidRDefault="00D07B7B" w:rsidP="00D07B7B">
      <w:pPr>
        <w:ind w:firstLine="709"/>
        <w:jc w:val="both"/>
        <w:rPr>
          <w:szCs w:val="24"/>
        </w:rPr>
      </w:pPr>
      <w:r w:rsidRPr="00D07B7B">
        <w:rPr>
          <w:szCs w:val="24"/>
        </w:rPr>
        <w:t xml:space="preserve">В рамках контроля: </w:t>
      </w:r>
    </w:p>
    <w:p w:rsidR="00D07B7B" w:rsidRPr="00D07B7B" w:rsidRDefault="00D07B7B" w:rsidP="00D07B7B">
      <w:pPr>
        <w:pStyle w:val="a6"/>
        <w:numPr>
          <w:ilvl w:val="0"/>
          <w:numId w:val="19"/>
        </w:numPr>
        <w:spacing w:line="276" w:lineRule="auto"/>
        <w:ind w:left="0" w:firstLine="698"/>
        <w:contextualSpacing/>
        <w:jc w:val="both"/>
        <w:rPr>
          <w:szCs w:val="24"/>
        </w:rPr>
      </w:pPr>
      <w:r w:rsidRPr="00D07B7B">
        <w:rPr>
          <w:szCs w:val="24"/>
        </w:rPr>
        <w:t>Нами по инициативе администрации в декабре 2019 года утвержден среднесрочный план работы администрации – план намерений социально-экономического развития города Россошь на 2020 год, а в ноябре 2019 года мы с Вами заслушали отчет об исполнении плана намерений на 2019 год;</w:t>
      </w:r>
    </w:p>
    <w:p w:rsidR="00D07B7B" w:rsidRPr="00D07B7B" w:rsidRDefault="00D07B7B" w:rsidP="00D07B7B">
      <w:pPr>
        <w:pStyle w:val="a6"/>
        <w:numPr>
          <w:ilvl w:val="0"/>
          <w:numId w:val="18"/>
        </w:numPr>
        <w:spacing w:line="276" w:lineRule="auto"/>
        <w:ind w:left="0" w:firstLine="709"/>
        <w:contextualSpacing/>
        <w:jc w:val="both"/>
        <w:rPr>
          <w:szCs w:val="24"/>
        </w:rPr>
      </w:pPr>
      <w:r w:rsidRPr="00D07B7B">
        <w:rPr>
          <w:szCs w:val="24"/>
        </w:rPr>
        <w:t>В октябре 2019 года заслушан отчет о готовности жилищного фонда, объектов ЖКХ и ТЭК к отопительному сезону;</w:t>
      </w:r>
    </w:p>
    <w:p w:rsidR="00D07B7B" w:rsidRPr="00D07B7B" w:rsidRDefault="00D07B7B" w:rsidP="00D07B7B">
      <w:pPr>
        <w:pStyle w:val="a6"/>
        <w:numPr>
          <w:ilvl w:val="0"/>
          <w:numId w:val="18"/>
        </w:numPr>
        <w:spacing w:line="276" w:lineRule="auto"/>
        <w:ind w:left="0" w:firstLine="709"/>
        <w:contextualSpacing/>
        <w:jc w:val="both"/>
        <w:rPr>
          <w:szCs w:val="24"/>
        </w:rPr>
      </w:pPr>
      <w:r w:rsidRPr="00D07B7B">
        <w:rPr>
          <w:szCs w:val="24"/>
        </w:rPr>
        <w:t>Ежеквартально заслушиваем отчеты об исполнении бюджета городского поселения город Россошь, а в апреле 2019 года утвердили отчет об исполнении бюджета на 2018 год. Сегодня нами будет заслушан отчет об исполнении бюджета на 2019 год;</w:t>
      </w:r>
    </w:p>
    <w:p w:rsidR="00D07B7B" w:rsidRPr="00D07B7B" w:rsidRDefault="00D07B7B" w:rsidP="00D07B7B">
      <w:pPr>
        <w:pStyle w:val="a6"/>
        <w:numPr>
          <w:ilvl w:val="0"/>
          <w:numId w:val="18"/>
        </w:numPr>
        <w:spacing w:line="276" w:lineRule="auto"/>
        <w:ind w:left="0" w:firstLine="709"/>
        <w:contextualSpacing/>
        <w:jc w:val="both"/>
        <w:rPr>
          <w:szCs w:val="24"/>
        </w:rPr>
      </w:pPr>
      <w:r w:rsidRPr="00D07B7B">
        <w:rPr>
          <w:szCs w:val="24"/>
        </w:rPr>
        <w:t xml:space="preserve">К контрольной функции Совета необходимо отнести и согласование, предусмотренное Уставом города, кандидатур для назначения на должность заместителя главы администрации. Решением от 12.09.2019 года №265 нами была согласована кандидатура нашего коллеги </w:t>
      </w:r>
      <w:proofErr w:type="spellStart"/>
      <w:r w:rsidRPr="00D07B7B">
        <w:rPr>
          <w:szCs w:val="24"/>
        </w:rPr>
        <w:t>Губарькова</w:t>
      </w:r>
      <w:proofErr w:type="spellEnd"/>
      <w:r w:rsidRPr="00D07B7B">
        <w:rPr>
          <w:szCs w:val="24"/>
        </w:rPr>
        <w:t xml:space="preserve"> Александра Александровича для назначения на эту должность.</w:t>
      </w:r>
    </w:p>
    <w:p w:rsidR="00D07B7B" w:rsidRPr="00D07B7B" w:rsidRDefault="00D07B7B" w:rsidP="00D07B7B">
      <w:pPr>
        <w:pStyle w:val="a6"/>
        <w:numPr>
          <w:ilvl w:val="0"/>
          <w:numId w:val="18"/>
        </w:numPr>
        <w:spacing w:line="276" w:lineRule="auto"/>
        <w:ind w:left="0" w:firstLine="709"/>
        <w:contextualSpacing/>
        <w:jc w:val="both"/>
        <w:rPr>
          <w:szCs w:val="24"/>
        </w:rPr>
      </w:pPr>
      <w:r w:rsidRPr="00D07B7B">
        <w:rPr>
          <w:szCs w:val="24"/>
        </w:rPr>
        <w:t>Традиционно, в начале каждого года мы заслушиваем и принимаем решение по отчету главы администрации о результатах своей деятельности и деятельности администрации. Решением от 21.02.2019 года за 2018 год она признана нами удовлетворительной.</w:t>
      </w:r>
    </w:p>
    <w:p w:rsidR="00D07B7B" w:rsidRPr="00D07B7B" w:rsidRDefault="00D07B7B" w:rsidP="00D07B7B">
      <w:pPr>
        <w:pStyle w:val="a6"/>
        <w:ind w:left="0" w:firstLine="709"/>
        <w:jc w:val="both"/>
        <w:rPr>
          <w:szCs w:val="24"/>
        </w:rPr>
      </w:pPr>
      <w:r w:rsidRPr="00D07B7B">
        <w:rPr>
          <w:szCs w:val="24"/>
        </w:rPr>
        <w:lastRenderedPageBreak/>
        <w:t xml:space="preserve">Помимо этого, контрольную функцию осуществляют и постоянные профильные комиссии Совета. В январе 2019 года, в преддверии отчета главы администрации, постоянными комиссиями были заслушаны отчеты по направлениям деятельности 4 (четырех) начальников отделов администрации и 5 (пяти) директоров муниципальных казенных учреждений. </w:t>
      </w:r>
    </w:p>
    <w:p w:rsidR="00D07B7B" w:rsidRPr="00D07B7B" w:rsidRDefault="00D07B7B" w:rsidP="00D07B7B">
      <w:pPr>
        <w:pStyle w:val="a6"/>
        <w:ind w:left="0" w:firstLine="709"/>
        <w:jc w:val="both"/>
        <w:rPr>
          <w:szCs w:val="24"/>
        </w:rPr>
      </w:pPr>
    </w:p>
    <w:p w:rsidR="00D07B7B" w:rsidRPr="00D07B7B" w:rsidRDefault="00D07B7B" w:rsidP="00D07B7B">
      <w:pPr>
        <w:pStyle w:val="a6"/>
        <w:ind w:left="0" w:firstLine="709"/>
        <w:jc w:val="center"/>
        <w:rPr>
          <w:b/>
          <w:szCs w:val="24"/>
        </w:rPr>
      </w:pPr>
      <w:r w:rsidRPr="00D07B7B">
        <w:rPr>
          <w:b/>
          <w:szCs w:val="24"/>
        </w:rPr>
        <w:t>Взаимодействие с межрайонной прокуратурой и иными органами власти</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both"/>
        <w:rPr>
          <w:szCs w:val="24"/>
        </w:rPr>
      </w:pPr>
      <w:r w:rsidRPr="00D07B7B">
        <w:rPr>
          <w:szCs w:val="24"/>
        </w:rPr>
        <w:t xml:space="preserve">Надзор за деятельностью Совета народных депутатов осуществляется Россошанской </w:t>
      </w:r>
      <w:proofErr w:type="spellStart"/>
      <w:r w:rsidRPr="00D07B7B">
        <w:rPr>
          <w:szCs w:val="24"/>
        </w:rPr>
        <w:t>межрайпрокуратурой</w:t>
      </w:r>
      <w:proofErr w:type="spellEnd"/>
      <w:r w:rsidRPr="00D07B7B">
        <w:rPr>
          <w:szCs w:val="24"/>
        </w:rPr>
        <w:t xml:space="preserve">. </w:t>
      </w:r>
    </w:p>
    <w:p w:rsidR="00D07B7B" w:rsidRPr="00D07B7B" w:rsidRDefault="00D07B7B" w:rsidP="00D07B7B">
      <w:pPr>
        <w:pStyle w:val="a6"/>
        <w:ind w:left="0" w:firstLine="709"/>
        <w:jc w:val="both"/>
        <w:rPr>
          <w:szCs w:val="24"/>
        </w:rPr>
      </w:pPr>
      <w:r w:rsidRPr="00D07B7B">
        <w:rPr>
          <w:szCs w:val="24"/>
        </w:rPr>
        <w:t>Хочу отметить, что с ужесточением требований законодательства в сфере противодействия коррупции все проекты решений подвергаются не только юридической экспертизе юрисконсультом аппарата Совета, но и юридической и антикоррупционной экспертизе сотрудниками межрайпрокуратуры.</w:t>
      </w:r>
    </w:p>
    <w:p w:rsidR="00D07B7B" w:rsidRPr="00D07B7B" w:rsidRDefault="00D07B7B" w:rsidP="00D07B7B">
      <w:pPr>
        <w:pStyle w:val="a6"/>
        <w:ind w:left="0" w:firstLine="709"/>
        <w:jc w:val="both"/>
        <w:rPr>
          <w:szCs w:val="24"/>
        </w:rPr>
      </w:pPr>
      <w:r w:rsidRPr="00D07B7B">
        <w:rPr>
          <w:szCs w:val="24"/>
        </w:rPr>
        <w:t>В отчетном 2019 году из Россошанской межрайпрокуратуры поступило:</w:t>
      </w:r>
    </w:p>
    <w:p w:rsidR="00D07B7B" w:rsidRPr="00D07B7B" w:rsidRDefault="00D07B7B" w:rsidP="00D07B7B">
      <w:pPr>
        <w:pStyle w:val="a6"/>
        <w:ind w:left="0" w:firstLine="709"/>
        <w:jc w:val="both"/>
        <w:rPr>
          <w:szCs w:val="24"/>
        </w:rPr>
      </w:pPr>
      <w:r w:rsidRPr="00D07B7B">
        <w:rPr>
          <w:szCs w:val="24"/>
        </w:rPr>
        <w:t xml:space="preserve"> запросов и требований о предоставлении информации – 16 (АППГ – 23),</w:t>
      </w:r>
    </w:p>
    <w:p w:rsidR="00D07B7B" w:rsidRPr="00D07B7B" w:rsidRDefault="00D07B7B" w:rsidP="00D07B7B">
      <w:pPr>
        <w:pStyle w:val="a6"/>
        <w:ind w:left="0" w:firstLine="709"/>
        <w:jc w:val="both"/>
        <w:rPr>
          <w:szCs w:val="24"/>
        </w:rPr>
      </w:pPr>
      <w:r w:rsidRPr="00D07B7B">
        <w:rPr>
          <w:szCs w:val="24"/>
        </w:rPr>
        <w:t>актов прокурорского реагирования – 5 (АППГ – 5),</w:t>
      </w:r>
    </w:p>
    <w:p w:rsidR="00D07B7B" w:rsidRPr="00D07B7B" w:rsidRDefault="00D07B7B" w:rsidP="00D07B7B">
      <w:pPr>
        <w:pStyle w:val="a6"/>
        <w:ind w:left="0" w:firstLine="709"/>
        <w:jc w:val="both"/>
        <w:rPr>
          <w:szCs w:val="24"/>
        </w:rPr>
      </w:pPr>
      <w:r w:rsidRPr="00D07B7B">
        <w:rPr>
          <w:szCs w:val="24"/>
        </w:rPr>
        <w:t>законодательная инициатива – 0 (АППГ – 1).</w:t>
      </w:r>
    </w:p>
    <w:p w:rsidR="00D07B7B" w:rsidRPr="00D07B7B" w:rsidRDefault="00D07B7B" w:rsidP="00D07B7B">
      <w:pPr>
        <w:ind w:firstLine="709"/>
        <w:jc w:val="both"/>
        <w:rPr>
          <w:szCs w:val="24"/>
        </w:rPr>
      </w:pPr>
      <w:r w:rsidRPr="00D07B7B">
        <w:rPr>
          <w:szCs w:val="24"/>
        </w:rPr>
        <w:t>Также в этом году налажено информационное взаимодействие с органами прокуратуры – в адрес Совета поступило 7 информационных и аналитических писем.</w:t>
      </w:r>
    </w:p>
    <w:p w:rsidR="00D07B7B" w:rsidRPr="00D07B7B" w:rsidRDefault="00D07B7B" w:rsidP="00D07B7B">
      <w:pPr>
        <w:pStyle w:val="a6"/>
        <w:ind w:left="0" w:firstLine="709"/>
        <w:jc w:val="both"/>
        <w:rPr>
          <w:szCs w:val="24"/>
        </w:rPr>
      </w:pPr>
      <w:r w:rsidRPr="00D07B7B">
        <w:rPr>
          <w:szCs w:val="24"/>
        </w:rPr>
        <w:t>Решения, принимаемые Советом народных депутатов, в обязательном порядке проходят юридическую экспертизу в Правовом управлении Правительства Воронежской области и включаются в регистр нормативно-правовых актов Воронежской области. По результатам этого взаимодействия в Совет народных депутатов в 2019 году поступило 2 экспертных заключения на решения Совета народных депутатов (АППГ- 3).</w:t>
      </w:r>
    </w:p>
    <w:p w:rsidR="00D07B7B" w:rsidRPr="00D07B7B" w:rsidRDefault="00D07B7B" w:rsidP="00D07B7B">
      <w:pPr>
        <w:pStyle w:val="a6"/>
        <w:ind w:left="0" w:firstLine="709"/>
        <w:jc w:val="both"/>
        <w:rPr>
          <w:szCs w:val="24"/>
        </w:rPr>
      </w:pPr>
      <w:r w:rsidRPr="00D07B7B">
        <w:rPr>
          <w:szCs w:val="24"/>
        </w:rPr>
        <w:t xml:space="preserve">В рамках взаимодействиями с государственными и муниципальными органами исполнительной власти необходимо отметить следующее. </w:t>
      </w:r>
    </w:p>
    <w:p w:rsidR="00D07B7B" w:rsidRPr="00D07B7B" w:rsidRDefault="00D07B7B" w:rsidP="00D07B7B">
      <w:pPr>
        <w:pStyle w:val="a6"/>
        <w:ind w:left="0" w:firstLine="709"/>
        <w:jc w:val="both"/>
        <w:rPr>
          <w:szCs w:val="24"/>
        </w:rPr>
      </w:pPr>
      <w:r w:rsidRPr="00D07B7B">
        <w:rPr>
          <w:szCs w:val="24"/>
        </w:rPr>
        <w:t xml:space="preserve">20.12.2018 года Воронежской областной думой был принят Закон Воронежской области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Согласно нему, с 1 января 2019 года полномочия по утверждению Правил землепользования и застройки, а также внесение в него изменений переданы в Департамент архитектуры и градостроительства Воронежской области. </w:t>
      </w:r>
    </w:p>
    <w:p w:rsidR="00D07B7B" w:rsidRPr="00D07B7B" w:rsidRDefault="00D07B7B" w:rsidP="00D07B7B">
      <w:pPr>
        <w:pStyle w:val="a6"/>
        <w:ind w:left="0" w:firstLine="709"/>
        <w:jc w:val="both"/>
        <w:rPr>
          <w:szCs w:val="24"/>
        </w:rPr>
      </w:pPr>
      <w:r w:rsidRPr="00D07B7B">
        <w:rPr>
          <w:szCs w:val="24"/>
        </w:rPr>
        <w:t xml:space="preserve">К слову, это стало причиной снижения принятия нами нормативно-правовых актов в сфере градостроительной деятельности, поскольку, как мы видим, утверждение и внесение изменений в Правила благоустройства города теперь не входят в компетенцию Совета. </w:t>
      </w:r>
    </w:p>
    <w:p w:rsidR="00D07B7B" w:rsidRPr="00D07B7B" w:rsidRDefault="00D07B7B" w:rsidP="00D07B7B">
      <w:pPr>
        <w:pStyle w:val="a6"/>
        <w:ind w:left="0" w:firstLine="709"/>
        <w:jc w:val="both"/>
        <w:rPr>
          <w:i/>
          <w:szCs w:val="24"/>
        </w:rPr>
      </w:pPr>
      <w:r w:rsidRPr="00D07B7B">
        <w:rPr>
          <w:szCs w:val="24"/>
        </w:rPr>
        <w:t>По данному направлению деятельности мной было назначено</w:t>
      </w:r>
      <w:r w:rsidRPr="00D07B7B">
        <w:rPr>
          <w:i/>
          <w:szCs w:val="24"/>
        </w:rPr>
        <w:t xml:space="preserve"> </w:t>
      </w:r>
      <w:r w:rsidRPr="00D07B7B">
        <w:rPr>
          <w:szCs w:val="24"/>
        </w:rPr>
        <w:t>5 публичных слушаний по вопросам предоставления разрешения на отклонение от предельных параметров разрешенного строительства и по иным вопросам градостроительства, на них было рассмотрено 74 заявки граждан.</w:t>
      </w:r>
    </w:p>
    <w:p w:rsidR="00D07B7B" w:rsidRPr="00D07B7B" w:rsidRDefault="00D07B7B" w:rsidP="00D07B7B">
      <w:pPr>
        <w:ind w:firstLine="709"/>
        <w:jc w:val="both"/>
        <w:rPr>
          <w:szCs w:val="24"/>
        </w:rPr>
      </w:pPr>
      <w:r w:rsidRPr="00D07B7B">
        <w:rPr>
          <w:szCs w:val="24"/>
        </w:rPr>
        <w:t>Кроме того, решением Совета №298 от 26.12.2019 часть полномочий по решению вопросов местного значения городского поселения город Россошь, а это подготовка и выдача разрешений на ввод объектов в эксплуатацию, подготовка и выдача разрешений на строительство, предоставление градостроительного плана земельного участка и другие переданы органам исполнительной власти Россошанского муниципального района.</w:t>
      </w:r>
    </w:p>
    <w:p w:rsidR="00D07B7B" w:rsidRPr="00D07B7B" w:rsidRDefault="00D07B7B" w:rsidP="00D07B7B">
      <w:pPr>
        <w:pStyle w:val="a6"/>
        <w:ind w:left="0" w:firstLine="709"/>
        <w:jc w:val="both"/>
        <w:rPr>
          <w:szCs w:val="24"/>
        </w:rPr>
      </w:pPr>
    </w:p>
    <w:p w:rsidR="00D07B7B" w:rsidRPr="00D07B7B" w:rsidRDefault="00D07B7B" w:rsidP="00D07B7B">
      <w:pPr>
        <w:pStyle w:val="a6"/>
        <w:ind w:left="0" w:firstLine="709"/>
        <w:jc w:val="center"/>
        <w:rPr>
          <w:b/>
          <w:szCs w:val="24"/>
        </w:rPr>
      </w:pPr>
      <w:r w:rsidRPr="00D07B7B">
        <w:rPr>
          <w:b/>
          <w:szCs w:val="24"/>
        </w:rPr>
        <w:t>Аппарат Совета и деятельность главы города по текущим вопросам.</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both"/>
        <w:rPr>
          <w:szCs w:val="24"/>
        </w:rPr>
      </w:pPr>
      <w:r w:rsidRPr="00D07B7B">
        <w:rPr>
          <w:szCs w:val="24"/>
        </w:rPr>
        <w:t>Правовое, организационное, документальное, материально-техническое обеспечение деятельности Совета народных депутатов осуществляется аппаратом Совета. Деятельностью аппарата руководит глава городского поселения.</w:t>
      </w:r>
    </w:p>
    <w:p w:rsidR="00D07B7B" w:rsidRPr="00D07B7B" w:rsidRDefault="00D07B7B" w:rsidP="00D07B7B">
      <w:pPr>
        <w:pStyle w:val="a6"/>
        <w:ind w:left="0" w:firstLine="709"/>
        <w:jc w:val="both"/>
        <w:rPr>
          <w:szCs w:val="24"/>
        </w:rPr>
      </w:pPr>
      <w:r w:rsidRPr="00D07B7B">
        <w:rPr>
          <w:szCs w:val="24"/>
        </w:rPr>
        <w:t xml:space="preserve">В штате аппарата Совета народных депутатов состоит 5 сотрудников. </w:t>
      </w:r>
    </w:p>
    <w:p w:rsidR="00D07B7B" w:rsidRPr="00D07B7B" w:rsidRDefault="00D07B7B" w:rsidP="00D07B7B">
      <w:pPr>
        <w:pStyle w:val="a6"/>
        <w:ind w:left="0" w:firstLine="709"/>
        <w:jc w:val="both"/>
        <w:rPr>
          <w:szCs w:val="24"/>
        </w:rPr>
      </w:pPr>
      <w:r w:rsidRPr="00D07B7B">
        <w:rPr>
          <w:szCs w:val="24"/>
        </w:rPr>
        <w:lastRenderedPageBreak/>
        <w:t>В отчетном периоде сотрудниками аппарата проведена техническая подготовка 10 сессий, в их числе - 10 заседаний Совета народных депутатов, 20 заседаний постоянных комиссий, 10 Дней депутата. В эту работу входит организация заседаний, информирование депутатов и россошанцев о времени и месте их проведения, приглашение представителей СМИ, разработка проектов решений и подготовка раздаточного материала, проведение юридических экспертиз и аналитического материала.</w:t>
      </w:r>
    </w:p>
    <w:p w:rsidR="00D07B7B" w:rsidRPr="00D07B7B" w:rsidRDefault="00D07B7B" w:rsidP="00D07B7B">
      <w:pPr>
        <w:shd w:val="clear" w:color="auto" w:fill="FFFFFF"/>
        <w:ind w:firstLine="709"/>
        <w:jc w:val="both"/>
        <w:rPr>
          <w:szCs w:val="24"/>
        </w:rPr>
      </w:pPr>
      <w:r w:rsidRPr="00D07B7B">
        <w:rPr>
          <w:szCs w:val="24"/>
        </w:rPr>
        <w:t>Аппарат Совета подготовил:</w:t>
      </w:r>
    </w:p>
    <w:p w:rsidR="00D07B7B" w:rsidRPr="00D07B7B" w:rsidRDefault="00D07B7B" w:rsidP="00D07B7B">
      <w:pPr>
        <w:pStyle w:val="a6"/>
        <w:numPr>
          <w:ilvl w:val="0"/>
          <w:numId w:val="20"/>
        </w:numPr>
        <w:shd w:val="clear" w:color="auto" w:fill="FFFFFF"/>
        <w:spacing w:line="276" w:lineRule="auto"/>
        <w:ind w:left="0" w:firstLine="709"/>
        <w:contextualSpacing/>
        <w:jc w:val="both"/>
        <w:rPr>
          <w:szCs w:val="24"/>
        </w:rPr>
      </w:pPr>
      <w:r w:rsidRPr="00D07B7B">
        <w:rPr>
          <w:szCs w:val="24"/>
        </w:rPr>
        <w:t>20 заключений по результатам проведенной правовой экспертизы</w:t>
      </w:r>
      <w:r w:rsidRPr="00D07B7B">
        <w:rPr>
          <w:rFonts w:eastAsia="Calibri"/>
          <w:szCs w:val="24"/>
        </w:rPr>
        <w:t xml:space="preserve"> проектов нормативно-правовых актов, вн</w:t>
      </w:r>
      <w:r w:rsidRPr="00D07B7B">
        <w:rPr>
          <w:szCs w:val="24"/>
        </w:rPr>
        <w:t>е</w:t>
      </w:r>
      <w:r w:rsidRPr="00D07B7B">
        <w:rPr>
          <w:rFonts w:eastAsia="Calibri"/>
          <w:szCs w:val="24"/>
        </w:rPr>
        <w:t>с</w:t>
      </w:r>
      <w:r w:rsidRPr="00D07B7B">
        <w:rPr>
          <w:szCs w:val="24"/>
        </w:rPr>
        <w:t>енных</w:t>
      </w:r>
      <w:r w:rsidRPr="00D07B7B">
        <w:rPr>
          <w:rFonts w:eastAsia="Calibri"/>
          <w:szCs w:val="24"/>
        </w:rPr>
        <w:t xml:space="preserve"> </w:t>
      </w:r>
      <w:r w:rsidRPr="00D07B7B">
        <w:rPr>
          <w:szCs w:val="24"/>
        </w:rPr>
        <w:t>на рассмотрение</w:t>
      </w:r>
      <w:r w:rsidRPr="00D07B7B">
        <w:rPr>
          <w:rFonts w:eastAsia="Calibri"/>
          <w:szCs w:val="24"/>
        </w:rPr>
        <w:t xml:space="preserve"> администрацией</w:t>
      </w:r>
      <w:r w:rsidRPr="00D07B7B">
        <w:rPr>
          <w:szCs w:val="24"/>
        </w:rPr>
        <w:t xml:space="preserve"> города;</w:t>
      </w:r>
    </w:p>
    <w:p w:rsidR="00D07B7B" w:rsidRPr="00D07B7B" w:rsidRDefault="00D07B7B" w:rsidP="00D07B7B">
      <w:pPr>
        <w:pStyle w:val="a6"/>
        <w:numPr>
          <w:ilvl w:val="0"/>
          <w:numId w:val="20"/>
        </w:numPr>
        <w:shd w:val="clear" w:color="auto" w:fill="FFFFFF"/>
        <w:spacing w:line="276" w:lineRule="auto"/>
        <w:ind w:left="0" w:firstLine="709"/>
        <w:contextualSpacing/>
        <w:jc w:val="both"/>
        <w:rPr>
          <w:szCs w:val="24"/>
        </w:rPr>
      </w:pPr>
      <w:r w:rsidRPr="00D07B7B">
        <w:rPr>
          <w:szCs w:val="24"/>
        </w:rPr>
        <w:t>11</w:t>
      </w:r>
      <w:r w:rsidRPr="00D07B7B">
        <w:rPr>
          <w:rFonts w:eastAsia="Calibri"/>
          <w:szCs w:val="24"/>
        </w:rPr>
        <w:t xml:space="preserve"> проектов нормативно-правовых актов </w:t>
      </w:r>
      <w:r w:rsidRPr="00D07B7B">
        <w:rPr>
          <w:szCs w:val="24"/>
        </w:rPr>
        <w:t xml:space="preserve">по вопросам, внесенным </w:t>
      </w:r>
      <w:r w:rsidRPr="00D07B7B">
        <w:rPr>
          <w:rFonts w:eastAsia="Calibri"/>
          <w:szCs w:val="24"/>
        </w:rPr>
        <w:t>по инициативе главы городского поселения город Россошь</w:t>
      </w:r>
      <w:r w:rsidRPr="00D07B7B">
        <w:rPr>
          <w:szCs w:val="24"/>
        </w:rPr>
        <w:t>.</w:t>
      </w:r>
    </w:p>
    <w:p w:rsidR="00D07B7B" w:rsidRPr="00D07B7B" w:rsidRDefault="00D07B7B" w:rsidP="00D07B7B">
      <w:pPr>
        <w:pStyle w:val="a6"/>
        <w:shd w:val="clear" w:color="auto" w:fill="FFFFFF"/>
        <w:ind w:left="0" w:firstLine="709"/>
        <w:jc w:val="both"/>
        <w:rPr>
          <w:szCs w:val="24"/>
        </w:rPr>
      </w:pPr>
      <w:r w:rsidRPr="00D07B7B">
        <w:rPr>
          <w:szCs w:val="24"/>
        </w:rPr>
        <w:t>Аппаратом Совета осуществлена подготовка 42 проектов решений ненормативного характера.</w:t>
      </w:r>
    </w:p>
    <w:p w:rsidR="00D07B7B" w:rsidRPr="00D07B7B" w:rsidRDefault="00D07B7B" w:rsidP="00D07B7B">
      <w:pPr>
        <w:shd w:val="clear" w:color="auto" w:fill="FFFFFF"/>
        <w:ind w:left="7" w:firstLine="702"/>
        <w:jc w:val="both"/>
        <w:rPr>
          <w:szCs w:val="24"/>
        </w:rPr>
      </w:pPr>
      <w:r w:rsidRPr="00D07B7B">
        <w:rPr>
          <w:szCs w:val="24"/>
        </w:rPr>
        <w:t>Должным образом осуществляется документооборот. В 2019 году в архив оформлены и сданы материалы за 2017-2018 годы.</w:t>
      </w:r>
    </w:p>
    <w:p w:rsidR="00D07B7B" w:rsidRPr="00D07B7B" w:rsidRDefault="00D07B7B" w:rsidP="00D07B7B">
      <w:pPr>
        <w:shd w:val="clear" w:color="auto" w:fill="FFFFFF"/>
        <w:ind w:left="7" w:firstLine="702"/>
        <w:jc w:val="both"/>
        <w:rPr>
          <w:szCs w:val="24"/>
        </w:rPr>
      </w:pPr>
      <w:r w:rsidRPr="00D07B7B">
        <w:rPr>
          <w:szCs w:val="24"/>
        </w:rPr>
        <w:t xml:space="preserve">В минувшем году главой городского поселения город Россошь издано 29 распоряжений по основному виду деятельности </w:t>
      </w:r>
      <w:r w:rsidRPr="00D07B7B">
        <w:rPr>
          <w:i/>
          <w:szCs w:val="24"/>
        </w:rPr>
        <w:t xml:space="preserve">(АППГ – 16) </w:t>
      </w:r>
      <w:r w:rsidRPr="00D07B7B">
        <w:rPr>
          <w:szCs w:val="24"/>
        </w:rPr>
        <w:t xml:space="preserve">и 27 постановлений по основной деятельности </w:t>
      </w:r>
      <w:r w:rsidRPr="00D07B7B">
        <w:rPr>
          <w:i/>
          <w:szCs w:val="24"/>
        </w:rPr>
        <w:t>(АППГ - 32)</w:t>
      </w:r>
      <w:r w:rsidRPr="00D07B7B">
        <w:rPr>
          <w:szCs w:val="24"/>
        </w:rPr>
        <w:t>.</w:t>
      </w:r>
    </w:p>
    <w:p w:rsidR="00D07B7B" w:rsidRPr="00D07B7B" w:rsidRDefault="00D07B7B" w:rsidP="00D07B7B">
      <w:pPr>
        <w:shd w:val="clear" w:color="auto" w:fill="FFFFFF"/>
        <w:ind w:left="7" w:firstLine="702"/>
        <w:jc w:val="both"/>
        <w:rPr>
          <w:szCs w:val="24"/>
        </w:rPr>
      </w:pPr>
      <w:r w:rsidRPr="00D07B7B">
        <w:rPr>
          <w:szCs w:val="24"/>
        </w:rPr>
        <w:t xml:space="preserve">Как правило, через постановление реализуется право главы городского поселения город Россошь в назначении и проведении публичных слушаний. </w:t>
      </w:r>
    </w:p>
    <w:p w:rsidR="00D07B7B" w:rsidRPr="00D07B7B" w:rsidRDefault="00D07B7B" w:rsidP="00D07B7B">
      <w:pPr>
        <w:shd w:val="clear" w:color="auto" w:fill="FFFFFF"/>
        <w:ind w:left="7" w:firstLine="702"/>
        <w:jc w:val="both"/>
        <w:rPr>
          <w:szCs w:val="24"/>
        </w:rPr>
      </w:pPr>
      <w:proofErr w:type="gramStart"/>
      <w:r w:rsidRPr="00D07B7B">
        <w:rPr>
          <w:szCs w:val="24"/>
        </w:rPr>
        <w:t xml:space="preserve">В 2019 году назначено и проведено 20 публичных слушаний по различным проектам решений и вопросам: бюджет города на 2020 год, исполнение бюджета за 2018 год, по вопросу внесения изменений в Устав города, по вопросам установки на территории города мемориальных досок и памятных знаков, по другим вопросам, предусмотренным сто тридцать первым Федеральным законом и местными нормативно-правовыми актами. </w:t>
      </w:r>
      <w:proofErr w:type="gramEnd"/>
    </w:p>
    <w:p w:rsidR="00D07B7B" w:rsidRPr="00D07B7B" w:rsidRDefault="00D07B7B" w:rsidP="00D07B7B">
      <w:pPr>
        <w:shd w:val="clear" w:color="auto" w:fill="FFFFFF"/>
        <w:ind w:left="7" w:firstLine="702"/>
        <w:jc w:val="both"/>
        <w:rPr>
          <w:szCs w:val="24"/>
        </w:rPr>
      </w:pPr>
      <w:r w:rsidRPr="00D07B7B">
        <w:rPr>
          <w:szCs w:val="24"/>
        </w:rPr>
        <w:t xml:space="preserve">Публичные слушания – это одна из форм реализации населением права на местное самоуправление, и сегодня наиболее важные вопросы решаются непосредственно с их участием. Через это право реализуется принцип открытости власти. </w:t>
      </w:r>
    </w:p>
    <w:p w:rsidR="00D07B7B" w:rsidRPr="00D07B7B" w:rsidRDefault="00D07B7B" w:rsidP="00D07B7B">
      <w:pPr>
        <w:shd w:val="clear" w:color="auto" w:fill="FFFFFF"/>
        <w:ind w:left="7" w:firstLine="702"/>
        <w:jc w:val="both"/>
        <w:rPr>
          <w:szCs w:val="24"/>
        </w:rPr>
      </w:pPr>
    </w:p>
    <w:p w:rsidR="00D07B7B" w:rsidRPr="00D07B7B" w:rsidRDefault="00D07B7B" w:rsidP="00D07B7B">
      <w:pPr>
        <w:pStyle w:val="a6"/>
        <w:ind w:left="0" w:firstLine="709"/>
        <w:jc w:val="center"/>
        <w:rPr>
          <w:b/>
          <w:szCs w:val="24"/>
        </w:rPr>
      </w:pPr>
      <w:r w:rsidRPr="00D07B7B">
        <w:rPr>
          <w:b/>
          <w:szCs w:val="24"/>
        </w:rPr>
        <w:t>Работа с обращениями граждан</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both"/>
        <w:rPr>
          <w:szCs w:val="24"/>
        </w:rPr>
      </w:pPr>
      <w:r w:rsidRPr="00D07B7B">
        <w:rPr>
          <w:szCs w:val="24"/>
        </w:rPr>
        <w:t xml:space="preserve">В 2019 году в Совет народных депутатов поступило 11 обращений граждан (АППГ – 29), что на 18 меньше чем в 2018 году. Все обращения были рассмотрены в установленном законом порядке, ответы были даны в срок, и по ним были приняты соответствующие закону решения. </w:t>
      </w:r>
    </w:p>
    <w:p w:rsidR="00D07B7B" w:rsidRPr="00D07B7B" w:rsidRDefault="00D07B7B" w:rsidP="00D07B7B">
      <w:pPr>
        <w:pStyle w:val="a6"/>
        <w:ind w:left="0" w:firstLine="709"/>
        <w:jc w:val="both"/>
        <w:rPr>
          <w:szCs w:val="24"/>
        </w:rPr>
      </w:pPr>
      <w:r w:rsidRPr="00D07B7B">
        <w:rPr>
          <w:szCs w:val="24"/>
        </w:rPr>
        <w:t>Из 11 обращений:</w:t>
      </w:r>
    </w:p>
    <w:p w:rsidR="00D07B7B" w:rsidRPr="00D07B7B" w:rsidRDefault="00D07B7B" w:rsidP="00D07B7B">
      <w:pPr>
        <w:pStyle w:val="a6"/>
        <w:numPr>
          <w:ilvl w:val="0"/>
          <w:numId w:val="21"/>
        </w:numPr>
        <w:spacing w:line="276" w:lineRule="auto"/>
        <w:ind w:left="0" w:firstLine="709"/>
        <w:contextualSpacing/>
        <w:jc w:val="both"/>
        <w:rPr>
          <w:szCs w:val="24"/>
        </w:rPr>
      </w:pPr>
      <w:r w:rsidRPr="00D07B7B">
        <w:rPr>
          <w:szCs w:val="24"/>
        </w:rPr>
        <w:t xml:space="preserve">9 обращений рассмотрены, и требования по ним удовлетворены; </w:t>
      </w:r>
    </w:p>
    <w:p w:rsidR="00D07B7B" w:rsidRPr="00D07B7B" w:rsidRDefault="00D07B7B" w:rsidP="00D07B7B">
      <w:pPr>
        <w:pStyle w:val="a6"/>
        <w:numPr>
          <w:ilvl w:val="0"/>
          <w:numId w:val="21"/>
        </w:numPr>
        <w:spacing w:line="276" w:lineRule="auto"/>
        <w:ind w:left="0" w:firstLine="709"/>
        <w:contextualSpacing/>
        <w:jc w:val="both"/>
        <w:rPr>
          <w:szCs w:val="24"/>
        </w:rPr>
      </w:pPr>
      <w:r w:rsidRPr="00D07B7B">
        <w:rPr>
          <w:szCs w:val="24"/>
        </w:rPr>
        <w:t>2 - направлены в тот орган местного самоуправления или должностному лицу, в компетенцию которых входит решение поставленных в обращении вопросов;</w:t>
      </w:r>
    </w:p>
    <w:p w:rsidR="00D07B7B" w:rsidRPr="00D07B7B" w:rsidRDefault="00D07B7B" w:rsidP="00D07B7B">
      <w:pPr>
        <w:pStyle w:val="a6"/>
        <w:ind w:left="0" w:firstLine="709"/>
        <w:jc w:val="both"/>
        <w:rPr>
          <w:szCs w:val="24"/>
        </w:rPr>
      </w:pPr>
      <w:r w:rsidRPr="00D07B7B">
        <w:rPr>
          <w:szCs w:val="24"/>
        </w:rPr>
        <w:t xml:space="preserve">Из поступивших обращений повторных нет, 1 - </w:t>
      </w:r>
      <w:proofErr w:type="gramStart"/>
      <w:r w:rsidRPr="00D07B7B">
        <w:rPr>
          <w:szCs w:val="24"/>
        </w:rPr>
        <w:t>коллективное</w:t>
      </w:r>
      <w:proofErr w:type="gramEnd"/>
      <w:r w:rsidRPr="00D07B7B">
        <w:rPr>
          <w:szCs w:val="24"/>
        </w:rPr>
        <w:t xml:space="preserve">. </w:t>
      </w:r>
    </w:p>
    <w:p w:rsidR="00D07B7B" w:rsidRPr="00D07B7B" w:rsidRDefault="00D07B7B" w:rsidP="00D07B7B">
      <w:pPr>
        <w:pStyle w:val="a6"/>
        <w:ind w:left="0" w:firstLine="709"/>
        <w:jc w:val="both"/>
        <w:rPr>
          <w:szCs w:val="24"/>
        </w:rPr>
      </w:pPr>
      <w:r w:rsidRPr="00D07B7B">
        <w:rPr>
          <w:szCs w:val="24"/>
        </w:rPr>
        <w:t xml:space="preserve">Обращения </w:t>
      </w:r>
      <w:proofErr w:type="gramStart"/>
      <w:r w:rsidRPr="00D07B7B">
        <w:rPr>
          <w:szCs w:val="24"/>
        </w:rPr>
        <w:t>граждан</w:t>
      </w:r>
      <w:proofErr w:type="gramEnd"/>
      <w:r w:rsidRPr="00D07B7B">
        <w:rPr>
          <w:szCs w:val="24"/>
        </w:rPr>
        <w:t xml:space="preserve"> по которым требования были удовлетворены, 8 – это заявления инициативных групп граждан об определении границ территориального общественного самоуправления, которые рассматривались на заседаниях Совета народных депутатов и по ним были приняты положительные решения. </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center"/>
        <w:rPr>
          <w:b/>
          <w:szCs w:val="24"/>
        </w:rPr>
      </w:pPr>
      <w:r w:rsidRPr="00D07B7B">
        <w:rPr>
          <w:b/>
          <w:szCs w:val="24"/>
        </w:rPr>
        <w:t>Представительские полномочия</w:t>
      </w:r>
    </w:p>
    <w:p w:rsidR="00D07B7B" w:rsidRPr="00D07B7B" w:rsidRDefault="00D07B7B" w:rsidP="00D07B7B">
      <w:pPr>
        <w:pStyle w:val="a6"/>
        <w:ind w:left="0" w:firstLine="709"/>
        <w:jc w:val="both"/>
        <w:rPr>
          <w:szCs w:val="24"/>
        </w:rPr>
      </w:pPr>
    </w:p>
    <w:p w:rsidR="00D07B7B" w:rsidRPr="00D07B7B" w:rsidRDefault="00D07B7B" w:rsidP="00D07B7B">
      <w:pPr>
        <w:pStyle w:val="a6"/>
        <w:ind w:left="0" w:firstLine="709"/>
        <w:jc w:val="both"/>
        <w:rPr>
          <w:szCs w:val="24"/>
        </w:rPr>
      </w:pPr>
      <w:r w:rsidRPr="00D07B7B">
        <w:rPr>
          <w:szCs w:val="24"/>
        </w:rPr>
        <w:t>В соответствии с Уставом в деятельности главы городского поселения город Россошь немаловажное значение имеет осуществление представительских полномочий.</w:t>
      </w:r>
    </w:p>
    <w:p w:rsidR="00D07B7B" w:rsidRPr="00D07B7B" w:rsidRDefault="00D07B7B" w:rsidP="00D07B7B">
      <w:pPr>
        <w:pStyle w:val="a6"/>
        <w:ind w:left="0" w:firstLine="709"/>
        <w:jc w:val="both"/>
        <w:rPr>
          <w:szCs w:val="24"/>
        </w:rPr>
      </w:pPr>
      <w:r w:rsidRPr="00D07B7B">
        <w:rPr>
          <w:szCs w:val="24"/>
        </w:rPr>
        <w:t xml:space="preserve">В минувшем году продолжено взаимодействие с Воронежской областной думой в рамках участия в Совете представительных органов местного самоуправления, который возглавляет ее председатель Владимир Иванович </w:t>
      </w:r>
      <w:proofErr w:type="spellStart"/>
      <w:r w:rsidRPr="00D07B7B">
        <w:rPr>
          <w:szCs w:val="24"/>
        </w:rPr>
        <w:t>Нетесов</w:t>
      </w:r>
      <w:proofErr w:type="spellEnd"/>
      <w:r w:rsidRPr="00D07B7B">
        <w:rPr>
          <w:szCs w:val="24"/>
        </w:rPr>
        <w:t>. Мы принимаем непосредственное участие в открытых выездных заседаниях и комиссиях областной думы.</w:t>
      </w:r>
    </w:p>
    <w:p w:rsidR="00D07B7B" w:rsidRPr="00D07B7B" w:rsidRDefault="00D07B7B" w:rsidP="00D07B7B">
      <w:pPr>
        <w:shd w:val="clear" w:color="auto" w:fill="FBFBFB"/>
        <w:ind w:firstLine="709"/>
        <w:jc w:val="both"/>
        <w:rPr>
          <w:szCs w:val="24"/>
        </w:rPr>
      </w:pPr>
      <w:r w:rsidRPr="00D07B7B">
        <w:rPr>
          <w:szCs w:val="24"/>
        </w:rPr>
        <w:lastRenderedPageBreak/>
        <w:t>17 апреля в Воронежской областной Думе прошла научно-практическая конференция «Становление и развитие парламентаризма в России», посвященная 25-летию регионального парламента.</w:t>
      </w:r>
    </w:p>
    <w:p w:rsidR="00D07B7B" w:rsidRPr="00D07B7B" w:rsidRDefault="00D07B7B" w:rsidP="00D07B7B">
      <w:pPr>
        <w:shd w:val="clear" w:color="auto" w:fill="FBFBFB"/>
        <w:ind w:firstLine="709"/>
        <w:jc w:val="both"/>
        <w:rPr>
          <w:szCs w:val="24"/>
        </w:rPr>
      </w:pPr>
      <w:r w:rsidRPr="00D07B7B">
        <w:rPr>
          <w:szCs w:val="24"/>
        </w:rPr>
        <w:t>Научно-практическая конференция продолжила череду мероприятий, посвященных юбилею Воронежской областной Думы. В работе конференции приняли участие депутаты и сотрудники аппарата регионального парламента всех созывов, представители исполнительных органов государственной власти Воронежской области, руководители представительных органов местного самоуправления, научно-педагогические работники и студенты воронежских вузов</w:t>
      </w:r>
    </w:p>
    <w:p w:rsidR="00D07B7B" w:rsidRPr="00D07B7B" w:rsidRDefault="00D07B7B" w:rsidP="00D07B7B">
      <w:pPr>
        <w:pStyle w:val="a6"/>
        <w:ind w:left="0" w:firstLine="709"/>
        <w:jc w:val="both"/>
        <w:rPr>
          <w:szCs w:val="24"/>
        </w:rPr>
      </w:pPr>
      <w:r w:rsidRPr="00D07B7B">
        <w:rPr>
          <w:szCs w:val="24"/>
        </w:rPr>
        <w:t xml:space="preserve">Как член Федерального Совета Союза малых городов России обращаю Ваше внимание на то, что через работу в Союзе активно доносится позиция нашего города и других муниципалитетов до власти федерального уровня. Встречи с федеральными министрами, в общественной палате РФ, Минстрое России полезны и эффективны. </w:t>
      </w:r>
    </w:p>
    <w:p w:rsidR="00D07B7B" w:rsidRPr="00D07B7B" w:rsidRDefault="00D07B7B" w:rsidP="00D07B7B">
      <w:pPr>
        <w:pStyle w:val="a6"/>
        <w:ind w:left="0" w:firstLine="709"/>
        <w:jc w:val="both"/>
        <w:rPr>
          <w:szCs w:val="24"/>
        </w:rPr>
      </w:pPr>
      <w:r w:rsidRPr="00D07B7B">
        <w:rPr>
          <w:szCs w:val="24"/>
        </w:rPr>
        <w:t>В 2019 году работа с Советом Союза малых городов России проводилась дистанционно. В наш адрес поступило более 30 аналитических материалов, запросов статистических данных и предложений по вопросам совершенствования федерального законодательства в сфере местного самоуправления.</w:t>
      </w:r>
    </w:p>
    <w:p w:rsidR="00D07B7B" w:rsidRPr="00D07B7B" w:rsidRDefault="00D07B7B" w:rsidP="00D07B7B">
      <w:pPr>
        <w:pStyle w:val="a6"/>
        <w:ind w:left="0" w:firstLine="709"/>
        <w:jc w:val="both"/>
        <w:rPr>
          <w:szCs w:val="24"/>
        </w:rPr>
      </w:pPr>
      <w:r w:rsidRPr="00D07B7B">
        <w:rPr>
          <w:szCs w:val="24"/>
        </w:rPr>
        <w:t>Суть представительских полномочий заключается не только в представлении нашего города в вышестоящих органах власти и общественных советах и объединениях, но и перед населением. В 2019 году благодарностью главы города и Совета народных депутатов награждены  17 человек, почетной грамотой – 38.</w:t>
      </w:r>
    </w:p>
    <w:p w:rsidR="00D07B7B" w:rsidRPr="00D07B7B" w:rsidRDefault="00D07B7B" w:rsidP="00D07B7B">
      <w:pPr>
        <w:pStyle w:val="a6"/>
        <w:ind w:left="0" w:firstLine="709"/>
        <w:jc w:val="both"/>
        <w:rPr>
          <w:szCs w:val="24"/>
        </w:rPr>
      </w:pPr>
    </w:p>
    <w:p w:rsidR="00D07B7B" w:rsidRPr="00D07B7B" w:rsidRDefault="00D07B7B" w:rsidP="00D07B7B">
      <w:pPr>
        <w:pStyle w:val="a6"/>
        <w:ind w:left="0" w:firstLine="709"/>
        <w:jc w:val="center"/>
        <w:rPr>
          <w:b/>
          <w:szCs w:val="24"/>
        </w:rPr>
      </w:pPr>
      <w:r w:rsidRPr="00D07B7B">
        <w:rPr>
          <w:b/>
          <w:szCs w:val="24"/>
        </w:rPr>
        <w:t>Депутатская работа</w:t>
      </w:r>
    </w:p>
    <w:p w:rsidR="00D07B7B" w:rsidRPr="00D07B7B" w:rsidRDefault="00D07B7B" w:rsidP="00D07B7B">
      <w:pPr>
        <w:pStyle w:val="a6"/>
        <w:ind w:left="0" w:firstLine="709"/>
        <w:jc w:val="center"/>
        <w:rPr>
          <w:b/>
          <w:szCs w:val="24"/>
        </w:rPr>
      </w:pPr>
    </w:p>
    <w:p w:rsidR="00D07B7B" w:rsidRPr="00D07B7B" w:rsidRDefault="00D07B7B" w:rsidP="00D07B7B">
      <w:pPr>
        <w:pStyle w:val="a6"/>
        <w:ind w:left="0" w:firstLine="709"/>
        <w:jc w:val="both"/>
        <w:rPr>
          <w:szCs w:val="24"/>
        </w:rPr>
      </w:pPr>
      <w:r w:rsidRPr="00D07B7B">
        <w:rPr>
          <w:szCs w:val="24"/>
        </w:rPr>
        <w:t>Совет народных депутатов является представительным органом местного самоуправления, а поэтому ключевая форма депутатской деятельности – это работа с избирателем.</w:t>
      </w:r>
    </w:p>
    <w:p w:rsidR="00D07B7B" w:rsidRPr="00D07B7B" w:rsidRDefault="00D07B7B" w:rsidP="00D07B7B">
      <w:pPr>
        <w:pStyle w:val="a6"/>
        <w:ind w:left="0" w:firstLine="709"/>
        <w:jc w:val="both"/>
        <w:rPr>
          <w:szCs w:val="24"/>
        </w:rPr>
      </w:pPr>
      <w:r w:rsidRPr="00D07B7B">
        <w:rPr>
          <w:szCs w:val="24"/>
        </w:rPr>
        <w:t>В общей сложности за нами закреплены 28 избирательных округов, за каждым из нас в среднем стоит около 1700 (тысячи семисот) избирателей, и за каждого мы с Вами, уважаемые депутаты, несем ответственность.</w:t>
      </w:r>
    </w:p>
    <w:p w:rsidR="00D07B7B" w:rsidRPr="00D07B7B" w:rsidRDefault="00D07B7B" w:rsidP="00D07B7B">
      <w:pPr>
        <w:pStyle w:val="a6"/>
        <w:ind w:left="0" w:firstLine="709"/>
        <w:jc w:val="both"/>
        <w:rPr>
          <w:szCs w:val="24"/>
        </w:rPr>
      </w:pPr>
      <w:r w:rsidRPr="00D07B7B">
        <w:rPr>
          <w:szCs w:val="24"/>
        </w:rPr>
        <w:t xml:space="preserve">Причиной обращения населения за помощью становятся большие сложности, возникающие при решении в основном бытовых проблем, связанных с коммуникациями, сферами деятельности ЖКХ. Зачастую избиратель сталкивается с непониманием Российского законодательства, либо не знает, кто какие проблемы в стране решает, и в итоге он обращается за помощью к ближайшему к нему представителю власти, то есть к нам - депутатам, даже если решение проблемы не зависит от наших с Вами полномочий. </w:t>
      </w:r>
    </w:p>
    <w:p w:rsidR="00D07B7B" w:rsidRPr="00D07B7B" w:rsidRDefault="00D07B7B" w:rsidP="00D07B7B">
      <w:pPr>
        <w:pStyle w:val="a6"/>
        <w:ind w:left="0" w:firstLine="709"/>
        <w:jc w:val="both"/>
        <w:rPr>
          <w:szCs w:val="24"/>
        </w:rPr>
      </w:pPr>
      <w:r w:rsidRPr="00D07B7B">
        <w:rPr>
          <w:szCs w:val="24"/>
        </w:rPr>
        <w:t>Координаты для связи жителей города с нами находятся в общем доступе. На обновленном официальном сайте администрации города в разделе «Совет народных депутатов» размещена информация о каждом депутате городского Совета и сведения о времени и месте осуществления приема граждан, контактные телефоны. Навигация проста и избиратель активно пользуется предоставленной возможностью.</w:t>
      </w:r>
    </w:p>
    <w:p w:rsidR="00D07B7B" w:rsidRPr="00D07B7B" w:rsidRDefault="00D07B7B" w:rsidP="00D07B7B">
      <w:pPr>
        <w:pStyle w:val="a6"/>
        <w:ind w:left="0" w:firstLine="709"/>
        <w:jc w:val="both"/>
        <w:rPr>
          <w:szCs w:val="24"/>
        </w:rPr>
      </w:pPr>
      <w:r w:rsidRPr="00D07B7B">
        <w:rPr>
          <w:szCs w:val="24"/>
        </w:rPr>
        <w:t xml:space="preserve">Прием граждан депутатами осуществляется на своих избирательных округах, и каждый депутат в силу своих возможностей оказывает поддержку населению. </w:t>
      </w:r>
    </w:p>
    <w:p w:rsidR="00D07B7B" w:rsidRPr="00D07B7B" w:rsidRDefault="00D07B7B" w:rsidP="00D07B7B">
      <w:pPr>
        <w:pStyle w:val="a6"/>
        <w:ind w:left="0" w:firstLine="709"/>
        <w:jc w:val="both"/>
        <w:rPr>
          <w:szCs w:val="24"/>
        </w:rPr>
      </w:pPr>
      <w:r w:rsidRPr="00D07B7B">
        <w:rPr>
          <w:szCs w:val="24"/>
        </w:rPr>
        <w:t xml:space="preserve">В среднем каждым депутатом рассматривается около 10-15 обращений ежегодно. </w:t>
      </w:r>
      <w:proofErr w:type="gramStart"/>
      <w:r w:rsidRPr="00D07B7B">
        <w:rPr>
          <w:szCs w:val="24"/>
        </w:rPr>
        <w:t xml:space="preserve">Основная масса обращений касается вопросов благоустройства: поступают просьбы по </w:t>
      </w:r>
      <w:proofErr w:type="spellStart"/>
      <w:r w:rsidRPr="00D07B7B">
        <w:rPr>
          <w:szCs w:val="24"/>
        </w:rPr>
        <w:t>грейдированию</w:t>
      </w:r>
      <w:proofErr w:type="spellEnd"/>
      <w:r w:rsidRPr="00D07B7B">
        <w:rPr>
          <w:szCs w:val="24"/>
        </w:rPr>
        <w:t xml:space="preserve"> улиц в весенне-летний период времени, по уборке снега – в осенне-зимний, уборке мусора.</w:t>
      </w:r>
      <w:proofErr w:type="gramEnd"/>
      <w:r w:rsidRPr="00D07B7B">
        <w:rPr>
          <w:szCs w:val="24"/>
        </w:rPr>
        <w:t xml:space="preserve"> Обустройство пешеходных дорожек, вырубка сухих деревьев, замена осветительных фонарей, вопросы по асфальтированию дорожного покрытия – все это насущные бытовые вопросы, которые в конечном итоге, в том числе и при содействии депутатов находят свое решение.</w:t>
      </w:r>
    </w:p>
    <w:p w:rsidR="00D07B7B" w:rsidRPr="00D07B7B" w:rsidRDefault="00D07B7B" w:rsidP="00D07B7B">
      <w:pPr>
        <w:pStyle w:val="a6"/>
        <w:ind w:left="0" w:firstLine="709"/>
        <w:jc w:val="both"/>
        <w:rPr>
          <w:szCs w:val="24"/>
        </w:rPr>
      </w:pPr>
      <w:r w:rsidRPr="00D07B7B">
        <w:rPr>
          <w:szCs w:val="24"/>
        </w:rPr>
        <w:t xml:space="preserve">И здесь необходимо помнить следующее: людям важно, чтобы их выслушали. Даже если решить их проблемы невозможно, само участие для них уже много значит. </w:t>
      </w:r>
    </w:p>
    <w:p w:rsidR="00D07B7B" w:rsidRPr="00D07B7B" w:rsidRDefault="00D07B7B" w:rsidP="00D07B7B">
      <w:pPr>
        <w:pStyle w:val="a6"/>
        <w:ind w:left="0" w:firstLine="709"/>
        <w:jc w:val="both"/>
        <w:rPr>
          <w:szCs w:val="24"/>
        </w:rPr>
      </w:pPr>
      <w:r w:rsidRPr="00D07B7B">
        <w:rPr>
          <w:szCs w:val="24"/>
        </w:rPr>
        <w:lastRenderedPageBreak/>
        <w:t xml:space="preserve">Депутаты принимают активное участие и в событиях, значимых для жителей своих округов: ставшие уже традицией дни микрорайонов, торжественные мероприятия, посвященные государственным и другим праздникам, памятные даты. </w:t>
      </w:r>
    </w:p>
    <w:p w:rsidR="00D07B7B" w:rsidRPr="00D07B7B" w:rsidRDefault="00D07B7B" w:rsidP="00D07B7B">
      <w:pPr>
        <w:pStyle w:val="a6"/>
        <w:ind w:left="0" w:firstLine="709"/>
        <w:jc w:val="both"/>
        <w:rPr>
          <w:szCs w:val="24"/>
        </w:rPr>
      </w:pPr>
    </w:p>
    <w:p w:rsidR="00D07B7B" w:rsidRPr="00D07B7B" w:rsidRDefault="00D07B7B" w:rsidP="00D07B7B">
      <w:pPr>
        <w:pStyle w:val="a6"/>
        <w:ind w:left="0" w:firstLine="709"/>
        <w:jc w:val="center"/>
        <w:rPr>
          <w:b/>
          <w:szCs w:val="24"/>
        </w:rPr>
      </w:pPr>
      <w:r w:rsidRPr="00D07B7B">
        <w:rPr>
          <w:b/>
          <w:szCs w:val="24"/>
        </w:rPr>
        <w:t>Заключение</w:t>
      </w:r>
    </w:p>
    <w:p w:rsidR="00D07B7B" w:rsidRPr="00D07B7B" w:rsidRDefault="00D07B7B" w:rsidP="00D07B7B">
      <w:pPr>
        <w:ind w:firstLine="720"/>
        <w:jc w:val="both"/>
        <w:rPr>
          <w:szCs w:val="24"/>
        </w:rPr>
      </w:pPr>
      <w:r w:rsidRPr="00D07B7B">
        <w:rPr>
          <w:szCs w:val="24"/>
        </w:rPr>
        <w:t>Уважаемые депутаты!</w:t>
      </w:r>
    </w:p>
    <w:p w:rsidR="00D07B7B" w:rsidRPr="00D07B7B" w:rsidRDefault="00D07B7B" w:rsidP="00D07B7B">
      <w:pPr>
        <w:ind w:firstLine="720"/>
        <w:jc w:val="both"/>
        <w:rPr>
          <w:szCs w:val="24"/>
        </w:rPr>
      </w:pPr>
      <w:r w:rsidRPr="00D07B7B">
        <w:rPr>
          <w:szCs w:val="24"/>
        </w:rPr>
        <w:t xml:space="preserve">Совет народных депутатов 5ого созыва прекращает свои полномочия, в сентябре 2020 года должны состояться выборы в Совет народных депутатов 6 созыва. </w:t>
      </w:r>
    </w:p>
    <w:p w:rsidR="00D07B7B" w:rsidRPr="00D07B7B" w:rsidRDefault="00D07B7B" w:rsidP="00D07B7B">
      <w:pPr>
        <w:ind w:firstLine="720"/>
        <w:jc w:val="both"/>
        <w:rPr>
          <w:szCs w:val="24"/>
        </w:rPr>
      </w:pPr>
      <w:r w:rsidRPr="00D07B7B">
        <w:rPr>
          <w:szCs w:val="24"/>
        </w:rPr>
        <w:t xml:space="preserve">В основе нашей с вами работы всегда был открытый, прямой диалог. В этом диалоге мы руководствовались главным – за политической риторикой всегда должны быть реальные дела. Кропотливый, каждодневный труд вместе с людьми. </w:t>
      </w:r>
    </w:p>
    <w:p w:rsidR="00D07B7B" w:rsidRPr="00D07B7B" w:rsidRDefault="00D07B7B" w:rsidP="00D07B7B">
      <w:pPr>
        <w:pStyle w:val="a6"/>
        <w:ind w:left="0" w:firstLine="709"/>
        <w:jc w:val="both"/>
        <w:rPr>
          <w:szCs w:val="24"/>
        </w:rPr>
      </w:pPr>
      <w:proofErr w:type="gramStart"/>
      <w:r w:rsidRPr="00D07B7B">
        <w:rPr>
          <w:szCs w:val="24"/>
        </w:rPr>
        <w:t xml:space="preserve">Уверен, что все депутаты пятого созыва городского Совета, представители всех партий, работали «засучив рукава» с ответственностью за результат, с ответственностью перед своими избирателями, перед каждым </w:t>
      </w:r>
      <w:proofErr w:type="spellStart"/>
      <w:r w:rsidRPr="00D07B7B">
        <w:rPr>
          <w:szCs w:val="24"/>
        </w:rPr>
        <w:t>россошанцем</w:t>
      </w:r>
      <w:proofErr w:type="spellEnd"/>
      <w:r w:rsidRPr="00D07B7B">
        <w:rPr>
          <w:szCs w:val="24"/>
        </w:rPr>
        <w:t xml:space="preserve">, с уважением к законодательным традициям, сложившимся в нашем муниципалитете. </w:t>
      </w:r>
      <w:proofErr w:type="gramEnd"/>
    </w:p>
    <w:p w:rsidR="00D07B7B" w:rsidRPr="00D07B7B" w:rsidRDefault="00D07B7B" w:rsidP="00D07B7B">
      <w:pPr>
        <w:pStyle w:val="a6"/>
        <w:ind w:left="0" w:firstLine="709"/>
        <w:jc w:val="both"/>
        <w:rPr>
          <w:szCs w:val="24"/>
        </w:rPr>
      </w:pPr>
      <w:r w:rsidRPr="00D07B7B">
        <w:rPr>
          <w:szCs w:val="24"/>
        </w:rPr>
        <w:t xml:space="preserve">Абсолютное большинство решений в уходящем созыве принято Советом единогласно, при этом, многие из них были предметом жарких дискуссий на заседаниях постоянных комиссий и днях депутатов. Это свидетельство того, что мы всегда были способны прийти к единому приемлемому для всех мнению. За прошедшие 5 лет у нас с Вами сложилась команда, объединенная единой задачей созидания и развития, в которой ценен и востребован каждый! </w:t>
      </w:r>
    </w:p>
    <w:p w:rsidR="00D07B7B" w:rsidRPr="00D07B7B" w:rsidRDefault="00D07B7B" w:rsidP="00D07B7B">
      <w:pPr>
        <w:pStyle w:val="a6"/>
        <w:ind w:left="0" w:firstLine="709"/>
        <w:jc w:val="both"/>
        <w:rPr>
          <w:szCs w:val="24"/>
        </w:rPr>
      </w:pPr>
      <w:r w:rsidRPr="00D07B7B">
        <w:rPr>
          <w:szCs w:val="24"/>
        </w:rPr>
        <w:t>Желаю Вам и всем будущим кандидатам избирательной кампании 2020 успехов в реализации своих планов, наказов избирателей и плодотворной работы на благо нашего города!</w:t>
      </w:r>
    </w:p>
    <w:p w:rsidR="00D07B7B" w:rsidRPr="00D07B7B" w:rsidRDefault="00D07B7B" w:rsidP="00D07B7B">
      <w:pPr>
        <w:pStyle w:val="a6"/>
        <w:ind w:left="0" w:firstLine="709"/>
        <w:jc w:val="both"/>
        <w:rPr>
          <w:szCs w:val="24"/>
        </w:rPr>
      </w:pPr>
      <w:r w:rsidRPr="00D07B7B">
        <w:rPr>
          <w:szCs w:val="24"/>
        </w:rPr>
        <w:t>Спасибо за внимание!</w:t>
      </w:r>
    </w:p>
    <w:p w:rsidR="00D07B7B" w:rsidRDefault="00D07B7B" w:rsidP="00D07B7B">
      <w:pPr>
        <w:jc w:val="center"/>
        <w:rPr>
          <w:szCs w:val="24"/>
        </w:rPr>
      </w:pPr>
    </w:p>
    <w:sectPr w:rsidR="00D07B7B" w:rsidSect="00335216">
      <w:pgSz w:w="11906" w:h="16838"/>
      <w:pgMar w:top="993" w:right="849" w:bottom="71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DAA"/>
    <w:multiLevelType w:val="hybridMultilevel"/>
    <w:tmpl w:val="121C2A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464F08"/>
    <w:multiLevelType w:val="hybridMultilevel"/>
    <w:tmpl w:val="328EE59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D8D137A"/>
    <w:multiLevelType w:val="hybridMultilevel"/>
    <w:tmpl w:val="A4BE84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D965C28"/>
    <w:multiLevelType w:val="hybridMultilevel"/>
    <w:tmpl w:val="6CB2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C443AD"/>
    <w:multiLevelType w:val="hybridMultilevel"/>
    <w:tmpl w:val="EF680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C735C7"/>
    <w:multiLevelType w:val="hybridMultilevel"/>
    <w:tmpl w:val="BC406B4C"/>
    <w:lvl w:ilvl="0" w:tplc="B23C3EF8">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BD5E0F"/>
    <w:multiLevelType w:val="hybridMultilevel"/>
    <w:tmpl w:val="42447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718EE"/>
    <w:multiLevelType w:val="hybridMultilevel"/>
    <w:tmpl w:val="48703CB4"/>
    <w:lvl w:ilvl="0" w:tplc="2D2C59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02F327B"/>
    <w:multiLevelType w:val="hybridMultilevel"/>
    <w:tmpl w:val="48764506"/>
    <w:lvl w:ilvl="0" w:tplc="BB0C6B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6744831"/>
    <w:multiLevelType w:val="hybridMultilevel"/>
    <w:tmpl w:val="E01ACA50"/>
    <w:lvl w:ilvl="0" w:tplc="CDCA3BE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94C6312"/>
    <w:multiLevelType w:val="hybridMultilevel"/>
    <w:tmpl w:val="A19A1F94"/>
    <w:lvl w:ilvl="0" w:tplc="F5DA4B2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C66661"/>
    <w:multiLevelType w:val="hybridMultilevel"/>
    <w:tmpl w:val="EA3EEF8C"/>
    <w:lvl w:ilvl="0" w:tplc="428A3B22">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417E524E"/>
    <w:multiLevelType w:val="hybridMultilevel"/>
    <w:tmpl w:val="824AB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C10649"/>
    <w:multiLevelType w:val="hybridMultilevel"/>
    <w:tmpl w:val="5F408E52"/>
    <w:lvl w:ilvl="0" w:tplc="B3764592">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43CF0F5F"/>
    <w:multiLevelType w:val="hybridMultilevel"/>
    <w:tmpl w:val="9ADC93FA"/>
    <w:lvl w:ilvl="0" w:tplc="52BA291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FA0202"/>
    <w:multiLevelType w:val="hybridMultilevel"/>
    <w:tmpl w:val="993AE54E"/>
    <w:lvl w:ilvl="0" w:tplc="802474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E10A58"/>
    <w:multiLevelType w:val="hybridMultilevel"/>
    <w:tmpl w:val="E7E62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0F0661"/>
    <w:multiLevelType w:val="hybridMultilevel"/>
    <w:tmpl w:val="CE4A6ECE"/>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8">
    <w:nsid w:val="59BA0BFC"/>
    <w:multiLevelType w:val="hybridMultilevel"/>
    <w:tmpl w:val="CC2C6104"/>
    <w:lvl w:ilvl="0" w:tplc="0E3A47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077C75"/>
    <w:multiLevelType w:val="hybridMultilevel"/>
    <w:tmpl w:val="8CE2274A"/>
    <w:lvl w:ilvl="0" w:tplc="0EC618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407ECD"/>
    <w:multiLevelType w:val="multilevel"/>
    <w:tmpl w:val="484AB82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1BF2C59"/>
    <w:multiLevelType w:val="hybridMultilevel"/>
    <w:tmpl w:val="39A4AE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695778D2"/>
    <w:multiLevelType w:val="hybridMultilevel"/>
    <w:tmpl w:val="9FB6B5D0"/>
    <w:lvl w:ilvl="0" w:tplc="EC4266A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B350BFD"/>
    <w:multiLevelType w:val="hybridMultilevel"/>
    <w:tmpl w:val="6A6C1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C23518"/>
    <w:multiLevelType w:val="hybridMultilevel"/>
    <w:tmpl w:val="140A1A06"/>
    <w:lvl w:ilvl="0" w:tplc="B23C3EF8">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C2C16D4"/>
    <w:multiLevelType w:val="hybridMultilevel"/>
    <w:tmpl w:val="6F1ACF70"/>
    <w:lvl w:ilvl="0" w:tplc="B83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1"/>
  </w:num>
  <w:num w:numId="3">
    <w:abstractNumId w:val="24"/>
  </w:num>
  <w:num w:numId="4">
    <w:abstractNumId w:val="5"/>
  </w:num>
  <w:num w:numId="5">
    <w:abstractNumId w:val="25"/>
  </w:num>
  <w:num w:numId="6">
    <w:abstractNumId w:val="10"/>
  </w:num>
  <w:num w:numId="7">
    <w:abstractNumId w:val="20"/>
  </w:num>
  <w:num w:numId="8">
    <w:abstractNumId w:val="18"/>
  </w:num>
  <w:num w:numId="9">
    <w:abstractNumId w:val="0"/>
  </w:num>
  <w:num w:numId="10">
    <w:abstractNumId w:val="8"/>
  </w:num>
  <w:num w:numId="11">
    <w:abstractNumId w:val="7"/>
  </w:num>
  <w:num w:numId="12">
    <w:abstractNumId w:val="22"/>
  </w:num>
  <w:num w:numId="13">
    <w:abstractNumId w:val="9"/>
  </w:num>
  <w:num w:numId="14">
    <w:abstractNumId w:val="15"/>
  </w:num>
  <w:num w:numId="15">
    <w:abstractNumId w:val="19"/>
  </w:num>
  <w:num w:numId="16">
    <w:abstractNumId w:val="14"/>
  </w:num>
  <w:num w:numId="17">
    <w:abstractNumId w:val="17"/>
  </w:num>
  <w:num w:numId="18">
    <w:abstractNumId w:val="21"/>
  </w:num>
  <w:num w:numId="19">
    <w:abstractNumId w:val="12"/>
  </w:num>
  <w:num w:numId="20">
    <w:abstractNumId w:val="23"/>
  </w:num>
  <w:num w:numId="21">
    <w:abstractNumId w:val="16"/>
  </w:num>
  <w:num w:numId="22">
    <w:abstractNumId w:val="2"/>
  </w:num>
  <w:num w:numId="23">
    <w:abstractNumId w:val="3"/>
  </w:num>
  <w:num w:numId="24">
    <w:abstractNumId w:val="4"/>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15FE5"/>
    <w:rsid w:val="00032460"/>
    <w:rsid w:val="00052664"/>
    <w:rsid w:val="00064427"/>
    <w:rsid w:val="00087AED"/>
    <w:rsid w:val="00096A9A"/>
    <w:rsid w:val="00111E1F"/>
    <w:rsid w:val="001310DE"/>
    <w:rsid w:val="00146389"/>
    <w:rsid w:val="001557C7"/>
    <w:rsid w:val="001602BB"/>
    <w:rsid w:val="00181C68"/>
    <w:rsid w:val="001839D7"/>
    <w:rsid w:val="00185A6D"/>
    <w:rsid w:val="00192F50"/>
    <w:rsid w:val="001C1DC0"/>
    <w:rsid w:val="001C7E7B"/>
    <w:rsid w:val="001E5B5E"/>
    <w:rsid w:val="00212220"/>
    <w:rsid w:val="0022681D"/>
    <w:rsid w:val="00273F44"/>
    <w:rsid w:val="00286560"/>
    <w:rsid w:val="00292225"/>
    <w:rsid w:val="00292F43"/>
    <w:rsid w:val="00297933"/>
    <w:rsid w:val="00297C3D"/>
    <w:rsid w:val="00335216"/>
    <w:rsid w:val="00351E3E"/>
    <w:rsid w:val="00361738"/>
    <w:rsid w:val="003650F0"/>
    <w:rsid w:val="003B1D03"/>
    <w:rsid w:val="00414730"/>
    <w:rsid w:val="00461D65"/>
    <w:rsid w:val="00475FDE"/>
    <w:rsid w:val="004857D1"/>
    <w:rsid w:val="004D71C4"/>
    <w:rsid w:val="004F0972"/>
    <w:rsid w:val="0057666C"/>
    <w:rsid w:val="005B6ACC"/>
    <w:rsid w:val="005C0FEC"/>
    <w:rsid w:val="005D26CE"/>
    <w:rsid w:val="005F3DD5"/>
    <w:rsid w:val="00602378"/>
    <w:rsid w:val="00632321"/>
    <w:rsid w:val="006453B1"/>
    <w:rsid w:val="00646E65"/>
    <w:rsid w:val="00675511"/>
    <w:rsid w:val="006B4A8B"/>
    <w:rsid w:val="006D5B5D"/>
    <w:rsid w:val="0070442A"/>
    <w:rsid w:val="00706151"/>
    <w:rsid w:val="0071743A"/>
    <w:rsid w:val="007405DB"/>
    <w:rsid w:val="00764C50"/>
    <w:rsid w:val="00781388"/>
    <w:rsid w:val="007B72CF"/>
    <w:rsid w:val="007D20E4"/>
    <w:rsid w:val="007D63B0"/>
    <w:rsid w:val="00810A33"/>
    <w:rsid w:val="0081428E"/>
    <w:rsid w:val="008142DE"/>
    <w:rsid w:val="0082070C"/>
    <w:rsid w:val="00843567"/>
    <w:rsid w:val="00851645"/>
    <w:rsid w:val="00855497"/>
    <w:rsid w:val="00857645"/>
    <w:rsid w:val="00873621"/>
    <w:rsid w:val="0088174B"/>
    <w:rsid w:val="00883E82"/>
    <w:rsid w:val="00890C01"/>
    <w:rsid w:val="008C2B4C"/>
    <w:rsid w:val="008E0DC5"/>
    <w:rsid w:val="008F5210"/>
    <w:rsid w:val="009056FA"/>
    <w:rsid w:val="00905E8C"/>
    <w:rsid w:val="00907EA3"/>
    <w:rsid w:val="0092417A"/>
    <w:rsid w:val="009412C0"/>
    <w:rsid w:val="00967A8D"/>
    <w:rsid w:val="009810FA"/>
    <w:rsid w:val="00981712"/>
    <w:rsid w:val="009B554D"/>
    <w:rsid w:val="009E47AE"/>
    <w:rsid w:val="009E78FB"/>
    <w:rsid w:val="009F7EAD"/>
    <w:rsid w:val="00A0521F"/>
    <w:rsid w:val="00A15E03"/>
    <w:rsid w:val="00A3070F"/>
    <w:rsid w:val="00A936E8"/>
    <w:rsid w:val="00AB0EC0"/>
    <w:rsid w:val="00AB7638"/>
    <w:rsid w:val="00AD12E6"/>
    <w:rsid w:val="00AF215F"/>
    <w:rsid w:val="00B01C00"/>
    <w:rsid w:val="00B23FDF"/>
    <w:rsid w:val="00B44345"/>
    <w:rsid w:val="00B75272"/>
    <w:rsid w:val="00BA073B"/>
    <w:rsid w:val="00BA7D10"/>
    <w:rsid w:val="00BB76B7"/>
    <w:rsid w:val="00BC61E6"/>
    <w:rsid w:val="00BF5563"/>
    <w:rsid w:val="00C339BA"/>
    <w:rsid w:val="00C36D0E"/>
    <w:rsid w:val="00C41690"/>
    <w:rsid w:val="00C510E9"/>
    <w:rsid w:val="00C67ADC"/>
    <w:rsid w:val="00CB5685"/>
    <w:rsid w:val="00CC2343"/>
    <w:rsid w:val="00CE1CC9"/>
    <w:rsid w:val="00D07B7B"/>
    <w:rsid w:val="00D15FE5"/>
    <w:rsid w:val="00D62D89"/>
    <w:rsid w:val="00D778C1"/>
    <w:rsid w:val="00D91EA8"/>
    <w:rsid w:val="00D961C5"/>
    <w:rsid w:val="00DB5C26"/>
    <w:rsid w:val="00DC6FE4"/>
    <w:rsid w:val="00E04FF9"/>
    <w:rsid w:val="00E16C83"/>
    <w:rsid w:val="00E264E2"/>
    <w:rsid w:val="00E343CD"/>
    <w:rsid w:val="00E5581A"/>
    <w:rsid w:val="00E62670"/>
    <w:rsid w:val="00E70920"/>
    <w:rsid w:val="00E715C1"/>
    <w:rsid w:val="00E8783C"/>
    <w:rsid w:val="00E90DA8"/>
    <w:rsid w:val="00E93AE7"/>
    <w:rsid w:val="00EC470C"/>
    <w:rsid w:val="00ED61CB"/>
    <w:rsid w:val="00F11D06"/>
    <w:rsid w:val="00F55AC7"/>
    <w:rsid w:val="00F55EBA"/>
    <w:rsid w:val="00F80BFC"/>
    <w:rsid w:val="00FA2B58"/>
    <w:rsid w:val="00FA7826"/>
    <w:rsid w:val="00FB5780"/>
    <w:rsid w:val="00FC5394"/>
    <w:rsid w:val="00FC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638"/>
    <w:rPr>
      <w:sz w:val="24"/>
    </w:rPr>
  </w:style>
  <w:style w:type="paragraph" w:styleId="1">
    <w:name w:val="heading 1"/>
    <w:basedOn w:val="a"/>
    <w:next w:val="a"/>
    <w:qFormat/>
    <w:rsid w:val="00AB7638"/>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7638"/>
    <w:pPr>
      <w:ind w:firstLine="720"/>
      <w:jc w:val="both"/>
    </w:pPr>
    <w:rPr>
      <w:sz w:val="28"/>
    </w:rPr>
  </w:style>
  <w:style w:type="paragraph" w:styleId="a4">
    <w:name w:val="Balloon Text"/>
    <w:basedOn w:val="a"/>
    <w:semiHidden/>
    <w:rsid w:val="007D63B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0FA"/>
    <w:pPr>
      <w:spacing w:before="100" w:beforeAutospacing="1" w:after="100" w:afterAutospacing="1"/>
    </w:pPr>
    <w:rPr>
      <w:rFonts w:ascii="Tahoma" w:hAnsi="Tahoma"/>
      <w:sz w:val="20"/>
      <w:lang w:val="en-US" w:eastAsia="en-US"/>
    </w:rPr>
  </w:style>
  <w:style w:type="paragraph" w:customStyle="1" w:styleId="ConsPlusTitle">
    <w:name w:val="ConsPlusTitle"/>
    <w:rsid w:val="00D961C5"/>
    <w:pPr>
      <w:widowControl w:val="0"/>
      <w:autoSpaceDE w:val="0"/>
      <w:autoSpaceDN w:val="0"/>
      <w:adjustRightInd w:val="0"/>
    </w:pPr>
    <w:rPr>
      <w:b/>
      <w:bCs/>
      <w:sz w:val="24"/>
      <w:szCs w:val="24"/>
    </w:rPr>
  </w:style>
  <w:style w:type="character" w:styleId="a5">
    <w:name w:val="Hyperlink"/>
    <w:basedOn w:val="a0"/>
    <w:uiPriority w:val="99"/>
    <w:unhideWhenUsed/>
    <w:rsid w:val="00D961C5"/>
    <w:rPr>
      <w:color w:val="0000FF"/>
      <w:u w:val="single"/>
    </w:rPr>
  </w:style>
  <w:style w:type="paragraph" w:styleId="a6">
    <w:name w:val="List Paragraph"/>
    <w:basedOn w:val="a"/>
    <w:uiPriority w:val="34"/>
    <w:qFormat/>
    <w:rsid w:val="00EC470C"/>
    <w:pPr>
      <w:ind w:left="708"/>
    </w:pPr>
  </w:style>
  <w:style w:type="paragraph" w:styleId="a7">
    <w:name w:val="Document Map"/>
    <w:basedOn w:val="a"/>
    <w:link w:val="a8"/>
    <w:rsid w:val="00F55AC7"/>
    <w:rPr>
      <w:rFonts w:ascii="Tahoma" w:hAnsi="Tahoma" w:cs="Tahoma"/>
      <w:sz w:val="16"/>
      <w:szCs w:val="16"/>
    </w:rPr>
  </w:style>
  <w:style w:type="character" w:customStyle="1" w:styleId="a8">
    <w:name w:val="Схема документа Знак"/>
    <w:basedOn w:val="a0"/>
    <w:link w:val="a7"/>
    <w:rsid w:val="00F55AC7"/>
    <w:rPr>
      <w:rFonts w:ascii="Tahoma" w:hAnsi="Tahoma" w:cs="Tahoma"/>
      <w:sz w:val="16"/>
      <w:szCs w:val="16"/>
    </w:rPr>
  </w:style>
  <w:style w:type="paragraph" w:customStyle="1" w:styleId="ConsPlusNormal">
    <w:name w:val="ConsPlusNormal"/>
    <w:rsid w:val="00032460"/>
    <w:pPr>
      <w:autoSpaceDE w:val="0"/>
      <w:autoSpaceDN w:val="0"/>
      <w:adjustRightInd w:val="0"/>
    </w:pPr>
    <w:rPr>
      <w:rFonts w:ascii="Calibri" w:eastAsia="Calibri" w:hAnsi="Calibri" w:cs="Calibri"/>
      <w:sz w:val="22"/>
      <w:szCs w:val="22"/>
      <w:lang w:eastAsia="en-US"/>
    </w:rPr>
  </w:style>
  <w:style w:type="paragraph" w:styleId="a9">
    <w:name w:val="Title"/>
    <w:basedOn w:val="a"/>
    <w:qFormat/>
    <w:rsid w:val="0081428E"/>
    <w:pPr>
      <w:ind w:left="-567" w:right="-766"/>
      <w:jc w:val="center"/>
    </w:pPr>
    <w:rPr>
      <w:b/>
      <w:sz w:val="28"/>
    </w:rPr>
  </w:style>
  <w:style w:type="paragraph" w:styleId="aa">
    <w:name w:val="footer"/>
    <w:basedOn w:val="a"/>
    <w:link w:val="ab"/>
    <w:rsid w:val="00DC6FE4"/>
    <w:pPr>
      <w:tabs>
        <w:tab w:val="center" w:pos="4677"/>
        <w:tab w:val="right" w:pos="9355"/>
      </w:tabs>
    </w:pPr>
    <w:rPr>
      <w:rFonts w:ascii="Calibri" w:eastAsia="Calibri" w:hAnsi="Calibri"/>
      <w:sz w:val="22"/>
      <w:szCs w:val="22"/>
    </w:rPr>
  </w:style>
  <w:style w:type="character" w:customStyle="1" w:styleId="ab">
    <w:name w:val="Нижний колонтитул Знак"/>
    <w:basedOn w:val="a0"/>
    <w:link w:val="aa"/>
    <w:rsid w:val="00DC6FE4"/>
    <w:rPr>
      <w:rFonts w:ascii="Calibri" w:eastAsia="Calibri" w:hAnsi="Calibri"/>
      <w:sz w:val="22"/>
      <w:szCs w:val="22"/>
    </w:rPr>
  </w:style>
  <w:style w:type="character" w:styleId="ac">
    <w:name w:val="Emphasis"/>
    <w:basedOn w:val="a0"/>
    <w:qFormat/>
    <w:rsid w:val="005D26CE"/>
    <w:rPr>
      <w:i/>
      <w:iCs/>
    </w:rPr>
  </w:style>
</w:styles>
</file>

<file path=word/webSettings.xml><?xml version="1.0" encoding="utf-8"?>
<w:webSettings xmlns:r="http://schemas.openxmlformats.org/officeDocument/2006/relationships" xmlns:w="http://schemas.openxmlformats.org/wordprocessingml/2006/main">
  <w:divs>
    <w:div w:id="12495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5180</Words>
  <Characters>29528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Company>
  <LinksUpToDate>false</LinksUpToDate>
  <CharactersWithSpaces>34639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yuristSOVET</cp:lastModifiedBy>
  <cp:revision>19</cp:revision>
  <cp:lastPrinted>2020-06-26T06:09:00Z</cp:lastPrinted>
  <dcterms:created xsi:type="dcterms:W3CDTF">2019-03-13T13:17:00Z</dcterms:created>
  <dcterms:modified xsi:type="dcterms:W3CDTF">2020-07-02T13:10:00Z</dcterms:modified>
</cp:coreProperties>
</file>