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31" w:rsidRPr="0057456C" w:rsidRDefault="00170B31" w:rsidP="00E81C2D">
      <w:pPr>
        <w:ind w:left="-567" w:right="-143"/>
        <w:jc w:val="center"/>
        <w:rPr>
          <w:b/>
        </w:rPr>
      </w:pPr>
      <w:r w:rsidRPr="0057456C">
        <w:rPr>
          <w:b/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2742473</wp:posOffset>
            </wp:positionH>
            <wp:positionV relativeFrom="paragraph">
              <wp:posOffset>9316</wp:posOffset>
            </wp:positionV>
            <wp:extent cx="622520" cy="776976"/>
            <wp:effectExtent l="19050" t="0" r="6130" b="0"/>
            <wp:wrapNone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B31" w:rsidRPr="0057456C" w:rsidRDefault="00170B31" w:rsidP="00E81C2D">
      <w:pPr>
        <w:ind w:left="-567" w:right="-143"/>
        <w:jc w:val="center"/>
        <w:rPr>
          <w:b/>
        </w:rPr>
      </w:pPr>
    </w:p>
    <w:p w:rsidR="00170B31" w:rsidRPr="0057456C" w:rsidRDefault="00170B31" w:rsidP="00E81C2D">
      <w:pPr>
        <w:ind w:left="-567" w:right="-143"/>
        <w:jc w:val="center"/>
        <w:rPr>
          <w:b/>
        </w:rPr>
      </w:pPr>
    </w:p>
    <w:p w:rsidR="00170B31" w:rsidRPr="0057456C" w:rsidRDefault="00170B31" w:rsidP="00E81C2D">
      <w:pPr>
        <w:ind w:left="-567" w:right="-143"/>
        <w:jc w:val="center"/>
        <w:rPr>
          <w:b/>
        </w:rPr>
      </w:pPr>
    </w:p>
    <w:p w:rsidR="00170B31" w:rsidRPr="0057456C" w:rsidRDefault="00170B31" w:rsidP="00E81C2D">
      <w:pPr>
        <w:ind w:left="-567" w:right="-143"/>
        <w:jc w:val="center"/>
        <w:rPr>
          <w:b/>
        </w:rPr>
      </w:pPr>
    </w:p>
    <w:p w:rsidR="00170B31" w:rsidRPr="0057456C" w:rsidRDefault="00170B31" w:rsidP="00E81C2D">
      <w:pPr>
        <w:ind w:left="-567" w:right="-143"/>
        <w:jc w:val="center"/>
        <w:rPr>
          <w:b/>
        </w:rPr>
      </w:pPr>
    </w:p>
    <w:p w:rsidR="00170B31" w:rsidRPr="0057456C" w:rsidRDefault="00170B31" w:rsidP="00E81C2D">
      <w:pPr>
        <w:ind w:left="-709" w:right="-376"/>
        <w:jc w:val="center"/>
        <w:rPr>
          <w:b/>
        </w:rPr>
      </w:pPr>
      <w:r w:rsidRPr="0057456C">
        <w:rPr>
          <w:b/>
        </w:rPr>
        <w:t>АДМИНИСТРАЦИЯ ГОРОДСКОГО ПОСЕЛЕНИЯ ГОРОД РОССОШЬ</w:t>
      </w:r>
    </w:p>
    <w:p w:rsidR="00170B31" w:rsidRPr="0057456C" w:rsidRDefault="00170B31" w:rsidP="00E81C2D">
      <w:pPr>
        <w:ind w:left="-709" w:right="-376"/>
        <w:jc w:val="center"/>
        <w:rPr>
          <w:b/>
        </w:rPr>
      </w:pPr>
      <w:r w:rsidRPr="0057456C">
        <w:rPr>
          <w:b/>
        </w:rPr>
        <w:t>РОСС</w:t>
      </w:r>
      <w:r w:rsidR="005C0055" w:rsidRPr="0057456C">
        <w:rPr>
          <w:b/>
        </w:rPr>
        <w:t>ОШАНСКОГО МУНИЦИПАЛЬНОГО РАЙОНА</w:t>
      </w:r>
      <w:r w:rsidRPr="0057456C">
        <w:rPr>
          <w:b/>
        </w:rPr>
        <w:t xml:space="preserve"> ВОРОНЕЖСКОЙ ОБЛАСТИ</w:t>
      </w:r>
    </w:p>
    <w:p w:rsidR="00170B31" w:rsidRPr="0057456C" w:rsidRDefault="00170B31" w:rsidP="00E81C2D">
      <w:pPr>
        <w:ind w:left="-567" w:right="-143"/>
        <w:jc w:val="center"/>
        <w:rPr>
          <w:b/>
          <w:sz w:val="32"/>
          <w:szCs w:val="32"/>
        </w:rPr>
      </w:pPr>
      <w:r w:rsidRPr="0057456C">
        <w:rPr>
          <w:b/>
          <w:sz w:val="32"/>
          <w:szCs w:val="32"/>
        </w:rPr>
        <w:t>ПОСТАНОВЛЕНИЕ</w:t>
      </w:r>
    </w:p>
    <w:p w:rsidR="00170B31" w:rsidRPr="0057456C" w:rsidRDefault="00170B31" w:rsidP="00E81C2D">
      <w:pPr>
        <w:ind w:right="-143"/>
        <w:jc w:val="both"/>
      </w:pPr>
    </w:p>
    <w:p w:rsidR="00170B31" w:rsidRPr="0057456C" w:rsidRDefault="0048599E" w:rsidP="00E81C2D">
      <w:pPr>
        <w:ind w:right="-143"/>
        <w:jc w:val="both"/>
        <w:rPr>
          <w:u w:val="single"/>
        </w:rPr>
      </w:pPr>
      <w:r w:rsidRPr="0057456C">
        <w:t>от _</w:t>
      </w:r>
      <w:r w:rsidR="00215774" w:rsidRPr="0057456C">
        <w:t>____</w:t>
      </w:r>
      <w:r w:rsidR="00365395" w:rsidRPr="00365395">
        <w:rPr>
          <w:u w:val="single"/>
        </w:rPr>
        <w:t>19 мая</w:t>
      </w:r>
      <w:r w:rsidR="00215774" w:rsidRPr="0057456C">
        <w:t>_____ 2022</w:t>
      </w:r>
      <w:r w:rsidR="00EF6268" w:rsidRPr="0057456C">
        <w:t xml:space="preserve"> </w:t>
      </w:r>
      <w:r w:rsidRPr="0057456C">
        <w:t xml:space="preserve">г. № </w:t>
      </w:r>
      <w:r w:rsidR="00215774" w:rsidRPr="0057456C">
        <w:t>__</w:t>
      </w:r>
      <w:r w:rsidR="00365395" w:rsidRPr="00365395">
        <w:rPr>
          <w:u w:val="single"/>
        </w:rPr>
        <w:t>508</w:t>
      </w:r>
      <w:r w:rsidR="00170B31" w:rsidRPr="0057456C">
        <w:t>__</w:t>
      </w:r>
    </w:p>
    <w:p w:rsidR="002E3A64" w:rsidRPr="0057456C" w:rsidRDefault="002E3A64" w:rsidP="00E81C2D">
      <w:pPr>
        <w:autoSpaceDE w:val="0"/>
        <w:autoSpaceDN w:val="0"/>
        <w:adjustRightInd w:val="0"/>
        <w:spacing w:after="150"/>
        <w:ind w:firstLine="709"/>
        <w:contextualSpacing/>
        <w:jc w:val="both"/>
        <w:rPr>
          <w:b/>
          <w:color w:val="333333"/>
        </w:rPr>
      </w:pPr>
    </w:p>
    <w:p w:rsidR="002E3A64" w:rsidRPr="0057456C" w:rsidRDefault="002E3A64" w:rsidP="00E81C2D">
      <w:pPr>
        <w:contextualSpacing/>
        <w:jc w:val="both"/>
        <w:rPr>
          <w:rFonts w:eastAsia="Times New Roman"/>
          <w:lang w:eastAsia="ru-RU"/>
        </w:rPr>
      </w:pPr>
    </w:p>
    <w:p w:rsidR="002E3A64" w:rsidRPr="0057456C" w:rsidRDefault="002E3A64" w:rsidP="00E81C2D">
      <w:pPr>
        <w:tabs>
          <w:tab w:val="left" w:pos="4536"/>
        </w:tabs>
        <w:ind w:right="5153"/>
        <w:contextualSpacing/>
        <w:jc w:val="both"/>
        <w:rPr>
          <w:rFonts w:eastAsia="Times New Roman"/>
          <w:b/>
          <w:lang w:eastAsia="ru-RU"/>
        </w:rPr>
      </w:pPr>
      <w:r w:rsidRPr="0057456C">
        <w:rPr>
          <w:rFonts w:eastAsia="Times New Roman"/>
          <w:b/>
          <w:lang w:eastAsia="ru-RU"/>
        </w:rPr>
        <w:t>Об утверждении административного регламента</w:t>
      </w:r>
      <w:r w:rsidR="00170B31" w:rsidRPr="0057456C">
        <w:rPr>
          <w:rFonts w:eastAsia="Times New Roman"/>
          <w:b/>
          <w:lang w:eastAsia="ru-RU"/>
        </w:rPr>
        <w:t xml:space="preserve"> </w:t>
      </w:r>
      <w:r w:rsidR="00A50D67" w:rsidRPr="0057456C">
        <w:rPr>
          <w:rFonts w:eastAsia="Times New Roman"/>
          <w:b/>
          <w:lang w:eastAsia="ru-RU"/>
        </w:rPr>
        <w:t xml:space="preserve">по </w:t>
      </w:r>
      <w:r w:rsidRPr="0057456C">
        <w:rPr>
          <w:rFonts w:eastAsia="Times New Roman"/>
          <w:b/>
          <w:lang w:eastAsia="ru-RU"/>
        </w:rPr>
        <w:t>предоставлени</w:t>
      </w:r>
      <w:r w:rsidR="00A50D67" w:rsidRPr="0057456C">
        <w:rPr>
          <w:rFonts w:eastAsia="Times New Roman"/>
          <w:b/>
          <w:lang w:eastAsia="ru-RU"/>
        </w:rPr>
        <w:t>ю</w:t>
      </w:r>
      <w:r w:rsidRPr="0057456C">
        <w:rPr>
          <w:rFonts w:eastAsia="Times New Roman"/>
          <w:b/>
          <w:lang w:eastAsia="ru-RU"/>
        </w:rPr>
        <w:t xml:space="preserve"> муниципальной услуги</w:t>
      </w:r>
      <w:r w:rsidR="00170B31" w:rsidRPr="0057456C">
        <w:rPr>
          <w:rFonts w:eastAsia="Times New Roman"/>
          <w:b/>
          <w:lang w:eastAsia="ru-RU"/>
        </w:rPr>
        <w:t xml:space="preserve"> </w:t>
      </w:r>
      <w:r w:rsidR="004D69EB" w:rsidRPr="0057456C">
        <w:rPr>
          <w:rFonts w:eastAsia="Times New Roman"/>
          <w:b/>
          <w:lang w:eastAsia="ru-RU"/>
        </w:rPr>
        <w:t>«</w:t>
      </w:r>
      <w:r w:rsidRPr="0057456C">
        <w:rPr>
          <w:rFonts w:eastAsia="Times New Roman"/>
          <w:b/>
          <w:lang w:eastAsia="ru-RU"/>
        </w:rPr>
        <w:t>Предоставление решения о согласовании</w:t>
      </w:r>
      <w:r w:rsidR="00170B31" w:rsidRPr="0057456C">
        <w:rPr>
          <w:rFonts w:eastAsia="Times New Roman"/>
          <w:b/>
          <w:lang w:eastAsia="ru-RU"/>
        </w:rPr>
        <w:t xml:space="preserve"> </w:t>
      </w:r>
      <w:r w:rsidRPr="0057456C">
        <w:rPr>
          <w:rFonts w:eastAsia="Times New Roman"/>
          <w:b/>
          <w:lang w:eastAsia="ru-RU"/>
        </w:rPr>
        <w:t>архитектурно-градостроительного облика объекта</w:t>
      </w:r>
      <w:r w:rsidR="004D69EB" w:rsidRPr="0057456C">
        <w:rPr>
          <w:rFonts w:eastAsia="Times New Roman"/>
          <w:b/>
          <w:bCs/>
          <w:color w:val="000000"/>
          <w:lang w:eastAsia="ru-RU"/>
        </w:rPr>
        <w:t>»</w:t>
      </w:r>
    </w:p>
    <w:p w:rsidR="002E3A64" w:rsidRPr="0057456C" w:rsidRDefault="00DB7291" w:rsidP="00E81C2D">
      <w:pPr>
        <w:ind w:firstLine="709"/>
        <w:contextualSpacing/>
        <w:jc w:val="both"/>
        <w:rPr>
          <w:rFonts w:eastAsia="Times New Roman"/>
          <w:i/>
          <w:iCs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pt;margin-top:4.05pt;width:3.55pt;height:3.55pt;z-index:251647488" stroked="f">
            <v:textbox style="mso-next-textbox:#_x0000_s1026">
              <w:txbxContent>
                <w:p w:rsidR="00365395" w:rsidRDefault="00365395" w:rsidP="002E3A64"/>
              </w:txbxContent>
            </v:textbox>
          </v:shape>
        </w:pict>
      </w:r>
    </w:p>
    <w:p w:rsidR="00170B31" w:rsidRPr="000A49ED" w:rsidRDefault="00A24C48" w:rsidP="00E81C2D">
      <w:pPr>
        <w:tabs>
          <w:tab w:val="left" w:pos="4962"/>
        </w:tabs>
        <w:ind w:right="-2" w:firstLine="709"/>
        <w:jc w:val="both"/>
        <w:rPr>
          <w:color w:val="000000"/>
          <w:lang w:eastAsia="ru-RU"/>
        </w:rPr>
      </w:pPr>
      <w:r>
        <w:rPr>
          <w:rFonts w:eastAsia="Times New Roman"/>
          <w:lang w:eastAsia="ru-RU"/>
        </w:rPr>
        <w:t>В соответствии с</w:t>
      </w:r>
      <w:r w:rsidR="00F70D0E">
        <w:rPr>
          <w:rFonts w:eastAsia="Times New Roman"/>
          <w:lang w:eastAsia="ru-RU"/>
        </w:rPr>
        <w:t xml:space="preserve"> Федеральным законом</w:t>
      </w:r>
      <w:r w:rsidR="002E3A64" w:rsidRPr="0057456C">
        <w:rPr>
          <w:rFonts w:eastAsia="Times New Roman"/>
          <w:lang w:eastAsia="ru-RU"/>
        </w:rPr>
        <w:t xml:space="preserve"> от 06.10.2003 № 131-ФЗ </w:t>
      </w:r>
      <w:r w:rsidR="004D69EB" w:rsidRPr="0057456C">
        <w:rPr>
          <w:rFonts w:eastAsia="Times New Roman"/>
          <w:lang w:eastAsia="ru-RU"/>
        </w:rPr>
        <w:t>«</w:t>
      </w:r>
      <w:r w:rsidR="002E3A64" w:rsidRPr="0057456C">
        <w:rPr>
          <w:rFonts w:eastAsia="Times New Roman"/>
          <w:lang w:eastAsia="ru-RU"/>
        </w:rPr>
        <w:t>Об общих принципах организации местного самоуправления в Российской Федерации</w:t>
      </w:r>
      <w:r w:rsidR="004D69EB" w:rsidRPr="0057456C">
        <w:rPr>
          <w:rFonts w:eastAsia="Times New Roman"/>
          <w:lang w:eastAsia="ru-RU"/>
        </w:rPr>
        <w:t>»</w:t>
      </w:r>
      <w:r w:rsidR="002E3A64" w:rsidRPr="0057456C">
        <w:rPr>
          <w:rFonts w:eastAsia="Times New Roman"/>
          <w:lang w:eastAsia="ru-RU"/>
        </w:rPr>
        <w:t>, Федеральн</w:t>
      </w:r>
      <w:r w:rsidR="00F70D0E">
        <w:rPr>
          <w:rFonts w:eastAsia="Times New Roman"/>
          <w:lang w:eastAsia="ru-RU"/>
        </w:rPr>
        <w:t>ым законом</w:t>
      </w:r>
      <w:r w:rsidR="002E3A64" w:rsidRPr="0057456C">
        <w:rPr>
          <w:rFonts w:eastAsia="Times New Roman"/>
          <w:lang w:eastAsia="ru-RU"/>
        </w:rPr>
        <w:t xml:space="preserve"> от 27.07.2010 № 210-ФЗ </w:t>
      </w:r>
      <w:r w:rsidR="004D69EB" w:rsidRPr="0057456C">
        <w:rPr>
          <w:rFonts w:eastAsia="Times New Roman"/>
          <w:lang w:eastAsia="ru-RU"/>
        </w:rPr>
        <w:t>«</w:t>
      </w:r>
      <w:r w:rsidR="002E3A64" w:rsidRPr="0057456C">
        <w:rPr>
          <w:rFonts w:eastAsia="Times New Roman"/>
          <w:lang w:eastAsia="ru-RU"/>
        </w:rPr>
        <w:t>Об организации предоставления государственных и муниципальных услуг</w:t>
      </w:r>
      <w:r w:rsidR="004D69EB" w:rsidRPr="0057456C">
        <w:rPr>
          <w:rFonts w:eastAsia="Times New Roman"/>
          <w:lang w:eastAsia="ru-RU"/>
        </w:rPr>
        <w:t>»</w:t>
      </w:r>
      <w:r w:rsidR="00880F93">
        <w:rPr>
          <w:rFonts w:eastAsia="Times New Roman"/>
          <w:lang w:eastAsia="ru-RU"/>
        </w:rPr>
        <w:t xml:space="preserve">, </w:t>
      </w:r>
      <w:r w:rsidR="00880F93">
        <w:rPr>
          <w:color w:val="000000"/>
        </w:rPr>
        <w:t>постановлением администрации городского поселения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город Россошь»</w:t>
      </w:r>
      <w:r w:rsidR="000A49ED">
        <w:rPr>
          <w:color w:val="000000"/>
        </w:rPr>
        <w:t xml:space="preserve">, постановлением администрации городского поселения город Россошь Россошанского муниципального района Воронежской области от 25.05.2017 г. № 619 «Об утверждении Порядка разработки и утверждения административных регламентов предоставления муниципальных услуг» </w:t>
      </w:r>
    </w:p>
    <w:p w:rsidR="002E3A64" w:rsidRPr="0057456C" w:rsidRDefault="002E3A64" w:rsidP="00E81C2D">
      <w:pPr>
        <w:ind w:firstLine="709"/>
        <w:contextualSpacing/>
        <w:jc w:val="both"/>
        <w:rPr>
          <w:rFonts w:eastAsia="Times New Roman"/>
          <w:bCs/>
          <w:lang w:eastAsia="ru-RU"/>
        </w:rPr>
      </w:pPr>
    </w:p>
    <w:p w:rsidR="00170B31" w:rsidRPr="0057456C" w:rsidRDefault="00170B31" w:rsidP="00E81C2D">
      <w:pPr>
        <w:ind w:right="-143" w:firstLine="567"/>
        <w:jc w:val="center"/>
        <w:rPr>
          <w:b/>
        </w:rPr>
      </w:pPr>
      <w:r w:rsidRPr="0057456C">
        <w:rPr>
          <w:b/>
        </w:rPr>
        <w:t>ПОСТАНОВЛЯЮ:</w:t>
      </w:r>
    </w:p>
    <w:p w:rsidR="00170B31" w:rsidRPr="0057456C" w:rsidRDefault="00170B31" w:rsidP="00E81C2D">
      <w:pPr>
        <w:contextualSpacing/>
        <w:jc w:val="both"/>
        <w:rPr>
          <w:rFonts w:eastAsia="Times New Roman"/>
          <w:lang w:eastAsia="ru-RU"/>
        </w:rPr>
      </w:pPr>
    </w:p>
    <w:p w:rsidR="002E3A64" w:rsidRPr="0057456C" w:rsidRDefault="002E3A64" w:rsidP="00E81C2D">
      <w:pPr>
        <w:ind w:firstLine="567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1.</w:t>
      </w:r>
      <w:r w:rsidR="00170B31" w:rsidRPr="0057456C">
        <w:rPr>
          <w:rFonts w:eastAsia="Times New Roman"/>
          <w:lang w:eastAsia="ru-RU"/>
        </w:rPr>
        <w:t xml:space="preserve"> </w:t>
      </w:r>
      <w:r w:rsidRPr="0057456C">
        <w:rPr>
          <w:rFonts w:eastAsia="Times New Roman"/>
          <w:lang w:eastAsia="ru-RU"/>
        </w:rPr>
        <w:t xml:space="preserve">Утвердить административный регламент </w:t>
      </w:r>
      <w:r w:rsidR="00A50D67" w:rsidRPr="0057456C">
        <w:rPr>
          <w:rFonts w:eastAsia="Times New Roman"/>
          <w:lang w:eastAsia="ru-RU"/>
        </w:rPr>
        <w:t xml:space="preserve">по </w:t>
      </w:r>
      <w:r w:rsidRPr="0057456C">
        <w:rPr>
          <w:rFonts w:eastAsia="Times New Roman"/>
          <w:lang w:eastAsia="ru-RU"/>
        </w:rPr>
        <w:t>предоставлени</w:t>
      </w:r>
      <w:r w:rsidR="00A50D67" w:rsidRPr="0057456C">
        <w:rPr>
          <w:rFonts w:eastAsia="Times New Roman"/>
          <w:lang w:eastAsia="ru-RU"/>
        </w:rPr>
        <w:t>ю</w:t>
      </w:r>
      <w:r w:rsidRPr="0057456C">
        <w:rPr>
          <w:rFonts w:eastAsia="Times New Roman"/>
          <w:lang w:eastAsia="ru-RU"/>
        </w:rPr>
        <w:t xml:space="preserve"> муниципальной услуги </w:t>
      </w:r>
      <w:r w:rsidR="004D69EB" w:rsidRPr="0057456C">
        <w:rPr>
          <w:rFonts w:eastAsia="Times New Roman"/>
          <w:lang w:eastAsia="ru-RU"/>
        </w:rPr>
        <w:t>«</w:t>
      </w:r>
      <w:r w:rsidRPr="0057456C">
        <w:rPr>
          <w:rFonts w:eastAsia="Times New Roman"/>
          <w:lang w:eastAsia="ru-RU"/>
        </w:rPr>
        <w:t>Предоставление решения о согласовании архитектурно-градостроительного облика объекта</w:t>
      </w:r>
      <w:r w:rsidR="004D69EB" w:rsidRPr="0057456C">
        <w:rPr>
          <w:rFonts w:eastAsia="Times New Roman"/>
          <w:lang w:eastAsia="ru-RU"/>
        </w:rPr>
        <w:t>»</w:t>
      </w:r>
      <w:r w:rsidR="00170B31" w:rsidRPr="0057456C">
        <w:rPr>
          <w:rFonts w:eastAsia="Times New Roman"/>
          <w:lang w:eastAsia="ru-RU"/>
        </w:rPr>
        <w:t xml:space="preserve"> согласно приложению</w:t>
      </w:r>
      <w:r w:rsidRPr="0057456C">
        <w:rPr>
          <w:rFonts w:eastAsia="Times New Roman"/>
          <w:lang w:eastAsia="ru-RU"/>
        </w:rPr>
        <w:t>.</w:t>
      </w:r>
    </w:p>
    <w:p w:rsidR="00170B31" w:rsidRPr="0057456C" w:rsidRDefault="00170B31" w:rsidP="00E81C2D">
      <w:pPr>
        <w:ind w:right="-143" w:firstLine="567"/>
        <w:jc w:val="both"/>
      </w:pPr>
      <w:r w:rsidRPr="0057456C">
        <w:t xml:space="preserve">2. Опубликовать настоящее постановление в </w:t>
      </w:r>
      <w:r w:rsidR="00215774" w:rsidRPr="0057456C">
        <w:t>печатном издании</w:t>
      </w:r>
      <w:r w:rsidRPr="0057456C">
        <w:t xml:space="preserve"> и разместить на официальном сайте администрации городского поселения город Россошь.</w:t>
      </w:r>
    </w:p>
    <w:p w:rsidR="00170B31" w:rsidRPr="0057456C" w:rsidRDefault="00170B31" w:rsidP="00E81C2D">
      <w:pPr>
        <w:ind w:right="-143" w:firstLine="567"/>
        <w:jc w:val="both"/>
      </w:pPr>
      <w:r w:rsidRPr="0057456C">
        <w:t>3. Контроль за исполнением настоящего постановления возложить</w:t>
      </w:r>
      <w:r w:rsidR="00DE5676" w:rsidRPr="0057456C">
        <w:t xml:space="preserve"> на</w:t>
      </w:r>
      <w:r w:rsidRPr="0057456C">
        <w:t xml:space="preserve"> </w:t>
      </w:r>
      <w:r w:rsidR="00DE5676" w:rsidRPr="0057456C">
        <w:t xml:space="preserve">заместителя главы администрации городского поселения город Россошь </w:t>
      </w:r>
      <w:r w:rsidR="00215774" w:rsidRPr="0057456C">
        <w:t>А.А. Губарькова</w:t>
      </w:r>
      <w:r w:rsidR="00DE5676" w:rsidRPr="0057456C">
        <w:t>.</w:t>
      </w:r>
    </w:p>
    <w:p w:rsidR="00170B31" w:rsidRPr="0057456C" w:rsidRDefault="00170B31" w:rsidP="00E81C2D">
      <w:pPr>
        <w:ind w:right="-143"/>
        <w:jc w:val="both"/>
      </w:pPr>
    </w:p>
    <w:p w:rsidR="00170B31" w:rsidRPr="0057456C" w:rsidRDefault="00170B31" w:rsidP="00E81C2D">
      <w:pPr>
        <w:ind w:right="-143"/>
        <w:jc w:val="both"/>
      </w:pPr>
    </w:p>
    <w:p w:rsidR="00872190" w:rsidRPr="0057456C" w:rsidRDefault="00872190" w:rsidP="00E81C2D">
      <w:pPr>
        <w:ind w:right="-143"/>
        <w:jc w:val="both"/>
      </w:pPr>
    </w:p>
    <w:p w:rsidR="00170B31" w:rsidRPr="0057456C" w:rsidRDefault="00170B31" w:rsidP="00E81C2D">
      <w:pPr>
        <w:ind w:right="-143"/>
        <w:jc w:val="both"/>
      </w:pPr>
    </w:p>
    <w:p w:rsidR="00170B31" w:rsidRPr="0057456C" w:rsidRDefault="00170B31" w:rsidP="00E81C2D">
      <w:pPr>
        <w:ind w:right="-143"/>
        <w:jc w:val="both"/>
      </w:pPr>
      <w:r w:rsidRPr="0057456C">
        <w:t xml:space="preserve">Глава администрации городского </w:t>
      </w:r>
    </w:p>
    <w:p w:rsidR="00170B31" w:rsidRPr="0057456C" w:rsidRDefault="00170B31" w:rsidP="006F4662">
      <w:pPr>
        <w:ind w:right="-93"/>
        <w:jc w:val="both"/>
      </w:pPr>
      <w:r w:rsidRPr="0057456C">
        <w:t xml:space="preserve">поселения город Россошь                                           </w:t>
      </w:r>
      <w:r w:rsidR="00A04933" w:rsidRPr="0057456C">
        <w:t xml:space="preserve">    </w:t>
      </w:r>
      <w:r w:rsidRPr="0057456C">
        <w:t xml:space="preserve">                          </w:t>
      </w:r>
      <w:r w:rsidR="00215774" w:rsidRPr="0057456C">
        <w:t xml:space="preserve">      </w:t>
      </w:r>
      <w:r w:rsidRPr="0057456C">
        <w:t xml:space="preserve">    </w:t>
      </w:r>
      <w:r w:rsidR="00215774" w:rsidRPr="0057456C">
        <w:t xml:space="preserve">   </w:t>
      </w:r>
      <w:r w:rsidR="006F4662">
        <w:t xml:space="preserve">       </w:t>
      </w:r>
      <w:r w:rsidR="00215774" w:rsidRPr="0057456C">
        <w:t xml:space="preserve">       В.А. Кобылкин</w:t>
      </w:r>
    </w:p>
    <w:p w:rsidR="00DE5676" w:rsidRPr="0057456C" w:rsidRDefault="00DE5676" w:rsidP="00E81C2D">
      <w:pPr>
        <w:ind w:left="5103"/>
        <w:jc w:val="both"/>
      </w:pPr>
    </w:p>
    <w:p w:rsidR="00D60318" w:rsidRPr="0057456C" w:rsidRDefault="00D60318" w:rsidP="00E81C2D">
      <w:pPr>
        <w:ind w:left="5103"/>
        <w:jc w:val="both"/>
      </w:pPr>
    </w:p>
    <w:p w:rsidR="00671F63" w:rsidRPr="0057456C" w:rsidRDefault="00671F63" w:rsidP="00E81C2D">
      <w:pPr>
        <w:ind w:left="5103"/>
        <w:jc w:val="both"/>
      </w:pPr>
    </w:p>
    <w:p w:rsidR="00671F63" w:rsidRPr="0057456C" w:rsidRDefault="00671F63" w:rsidP="00E81C2D">
      <w:pPr>
        <w:ind w:left="5103"/>
        <w:jc w:val="both"/>
      </w:pPr>
    </w:p>
    <w:p w:rsidR="00215774" w:rsidRPr="0057456C" w:rsidRDefault="00215774" w:rsidP="00E81C2D">
      <w:pPr>
        <w:jc w:val="both"/>
      </w:pPr>
    </w:p>
    <w:p w:rsidR="00170B31" w:rsidRPr="0057456C" w:rsidRDefault="00170B31" w:rsidP="00E81C2D">
      <w:pPr>
        <w:ind w:left="5954"/>
        <w:jc w:val="both"/>
      </w:pPr>
      <w:r w:rsidRPr="0057456C">
        <w:t xml:space="preserve">Приложение </w:t>
      </w:r>
    </w:p>
    <w:p w:rsidR="00170B31" w:rsidRPr="0057456C" w:rsidRDefault="00170B31" w:rsidP="00E81C2D">
      <w:pPr>
        <w:ind w:left="5954"/>
        <w:jc w:val="both"/>
      </w:pPr>
      <w:r w:rsidRPr="0057456C">
        <w:t xml:space="preserve">к постановлению администрации городского поселения город Россошь </w:t>
      </w:r>
    </w:p>
    <w:p w:rsidR="00170B31" w:rsidRPr="0057456C" w:rsidRDefault="00A04933" w:rsidP="00E81C2D">
      <w:pPr>
        <w:ind w:left="5954"/>
        <w:jc w:val="both"/>
      </w:pPr>
      <w:r w:rsidRPr="0057456C">
        <w:t xml:space="preserve">от  </w:t>
      </w:r>
      <w:r w:rsidR="00170B31" w:rsidRPr="0057456C">
        <w:t>__</w:t>
      </w:r>
      <w:r w:rsidR="00215774" w:rsidRPr="0057456C">
        <w:t>__</w:t>
      </w:r>
      <w:r w:rsidR="00365395" w:rsidRPr="00365395">
        <w:rPr>
          <w:u w:val="single"/>
        </w:rPr>
        <w:t>19 мая</w:t>
      </w:r>
      <w:r w:rsidR="00215774" w:rsidRPr="0057456C">
        <w:t>__</w:t>
      </w:r>
      <w:r w:rsidR="00AF36B5">
        <w:t>_</w:t>
      </w:r>
      <w:r w:rsidR="00215774" w:rsidRPr="0057456C">
        <w:t xml:space="preserve">__2022 г. </w:t>
      </w:r>
      <w:r w:rsidR="00170B31" w:rsidRPr="0057456C">
        <w:t xml:space="preserve">№ </w:t>
      </w:r>
      <w:r w:rsidR="00215774" w:rsidRPr="0057456C">
        <w:t>___</w:t>
      </w:r>
      <w:r w:rsidR="00365395" w:rsidRPr="00365395">
        <w:rPr>
          <w:u w:val="single"/>
        </w:rPr>
        <w:t>508</w:t>
      </w:r>
      <w:r w:rsidR="00215774" w:rsidRPr="0057456C">
        <w:t>_</w:t>
      </w:r>
      <w:r w:rsidR="00170B31" w:rsidRPr="0057456C">
        <w:t>__</w:t>
      </w:r>
    </w:p>
    <w:p w:rsidR="00170B31" w:rsidRPr="0057456C" w:rsidRDefault="00170B31" w:rsidP="00E81C2D">
      <w:pPr>
        <w:jc w:val="center"/>
      </w:pPr>
    </w:p>
    <w:p w:rsidR="00170B31" w:rsidRPr="0057456C" w:rsidRDefault="00170B31" w:rsidP="00E81C2D"/>
    <w:p w:rsidR="00170B31" w:rsidRPr="0057456C" w:rsidRDefault="00170B31" w:rsidP="00E81C2D">
      <w:pPr>
        <w:jc w:val="center"/>
        <w:rPr>
          <w:b/>
        </w:rPr>
      </w:pPr>
      <w:r w:rsidRPr="0057456C">
        <w:rPr>
          <w:b/>
        </w:rPr>
        <w:t>АДМИНИСТРАТИВНЫЙ РЕГЛАМЕНТ</w:t>
      </w:r>
    </w:p>
    <w:p w:rsidR="00170B31" w:rsidRPr="0057456C" w:rsidRDefault="00170B31" w:rsidP="00E81C2D">
      <w:pPr>
        <w:ind w:left="-567" w:right="-138" w:firstLine="709"/>
        <w:jc w:val="center"/>
        <w:rPr>
          <w:b/>
        </w:rPr>
      </w:pPr>
      <w:r w:rsidRPr="0057456C">
        <w:rPr>
          <w:b/>
        </w:rPr>
        <w:t>АДМИНИСТРАЦИИ ГОРОДСКОГО ПОСЕЛЕНИЯ ГОРОД РОССОШЬ РОССОШАНСКОГО МУНИЦИПАЛЬНОГО РАЙОНА ВОРОНЕЖСКОЙ ОБЛАСТИ</w:t>
      </w:r>
    </w:p>
    <w:p w:rsidR="00170B31" w:rsidRPr="0057456C" w:rsidRDefault="00A50D67" w:rsidP="00E81C2D">
      <w:pPr>
        <w:jc w:val="center"/>
        <w:rPr>
          <w:b/>
        </w:rPr>
      </w:pPr>
      <w:r w:rsidRPr="0057456C">
        <w:rPr>
          <w:b/>
        </w:rPr>
        <w:t>ПО ПРЕДОСТАВЛЕНИЮ</w:t>
      </w:r>
      <w:r w:rsidR="00170B31" w:rsidRPr="0057456C">
        <w:rPr>
          <w:b/>
        </w:rPr>
        <w:t xml:space="preserve"> МУНИЦИПАЛЬНОЙ УСЛУГИ</w:t>
      </w:r>
    </w:p>
    <w:p w:rsidR="00170B31" w:rsidRPr="0057456C" w:rsidRDefault="00170B31" w:rsidP="00E81C2D">
      <w:pPr>
        <w:jc w:val="center"/>
        <w:rPr>
          <w:b/>
          <w:bCs/>
        </w:rPr>
      </w:pPr>
      <w:r w:rsidRPr="0057456C">
        <w:rPr>
          <w:b/>
        </w:rPr>
        <w:t>«ПРЕДОСТАВЛЕНИЕ РЕШЕНИЯ О СОГЛАСОВАНИИ АРХИТЕКТУРНО-ГРАДОСТРОИТЕЛЬНОГО ОБЛИКА ОБЪЕКТА»</w:t>
      </w:r>
    </w:p>
    <w:p w:rsidR="002E3A64" w:rsidRPr="0057456C" w:rsidRDefault="002E3A64" w:rsidP="00E81C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2E3A64" w:rsidRPr="0057456C" w:rsidRDefault="002E3A64" w:rsidP="00E81C2D">
      <w:pPr>
        <w:contextualSpacing/>
        <w:jc w:val="both"/>
        <w:rPr>
          <w:rFonts w:eastAsia="Times New Roman"/>
          <w:color w:val="000000"/>
          <w:lang w:eastAsia="ru-RU"/>
        </w:rPr>
      </w:pPr>
    </w:p>
    <w:p w:rsidR="002E3A64" w:rsidRDefault="002E3A64" w:rsidP="00955587">
      <w:pPr>
        <w:numPr>
          <w:ilvl w:val="0"/>
          <w:numId w:val="2"/>
        </w:numPr>
        <w:tabs>
          <w:tab w:val="left" w:pos="1134"/>
        </w:tabs>
        <w:ind w:left="0" w:firstLine="567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57456C">
        <w:rPr>
          <w:rFonts w:eastAsia="Times New Roman"/>
          <w:b/>
          <w:color w:val="000000"/>
          <w:lang w:eastAsia="ru-RU"/>
        </w:rPr>
        <w:t>Общие положения</w:t>
      </w:r>
    </w:p>
    <w:p w:rsidR="00EA0F9B" w:rsidRPr="00E6280D" w:rsidRDefault="00EA0F9B" w:rsidP="00E81C2D">
      <w:pPr>
        <w:tabs>
          <w:tab w:val="left" w:pos="1134"/>
        </w:tabs>
        <w:ind w:firstLine="709"/>
        <w:contextualSpacing/>
        <w:rPr>
          <w:rFonts w:eastAsia="Times New Roman"/>
          <w:b/>
          <w:color w:val="000000"/>
          <w:lang w:eastAsia="ru-RU"/>
        </w:rPr>
      </w:pPr>
    </w:p>
    <w:p w:rsidR="002E3A64" w:rsidRPr="0085239C" w:rsidRDefault="00184F8D" w:rsidP="00E81C2D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color w:val="000000"/>
          <w:lang w:eastAsia="ru-RU"/>
        </w:rPr>
      </w:pPr>
      <w:r w:rsidRPr="0085239C">
        <w:rPr>
          <w:rFonts w:eastAsia="Times New Roman"/>
          <w:color w:val="000000"/>
          <w:lang w:eastAsia="ru-RU"/>
        </w:rPr>
        <w:t xml:space="preserve"> </w:t>
      </w:r>
      <w:r w:rsidR="000751D8" w:rsidRPr="0085239C">
        <w:rPr>
          <w:rFonts w:eastAsia="Times New Roman"/>
          <w:color w:val="000000"/>
          <w:lang w:eastAsia="ru-RU"/>
        </w:rPr>
        <w:t xml:space="preserve">Предмет регулирования </w:t>
      </w:r>
      <w:r w:rsidR="00C62918" w:rsidRPr="0085239C">
        <w:rPr>
          <w:rFonts w:eastAsia="Times New Roman"/>
          <w:color w:val="000000"/>
          <w:lang w:eastAsia="ru-RU"/>
        </w:rPr>
        <w:t>а</w:t>
      </w:r>
      <w:r w:rsidR="002E3A64" w:rsidRPr="0085239C">
        <w:rPr>
          <w:rFonts w:eastAsia="Times New Roman"/>
          <w:color w:val="000000"/>
          <w:lang w:eastAsia="ru-RU"/>
        </w:rPr>
        <w:t>дминистративного регламента</w:t>
      </w:r>
    </w:p>
    <w:p w:rsidR="002E3A64" w:rsidRPr="0085239C" w:rsidRDefault="002E3A64" w:rsidP="00E81C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4BE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="00C62918" w:rsidRPr="006F44BE">
        <w:rPr>
          <w:rFonts w:ascii="Times New Roman" w:hAnsi="Times New Roman" w:cs="Times New Roman"/>
          <w:color w:val="000000"/>
          <w:sz w:val="24"/>
          <w:szCs w:val="24"/>
        </w:rPr>
        <w:t>метом регулирования настоящего а</w:t>
      </w:r>
      <w:r w:rsidRPr="006F44BE">
        <w:rPr>
          <w:rFonts w:ascii="Times New Roman" w:hAnsi="Times New Roman" w:cs="Times New Roman"/>
          <w:color w:val="000000"/>
          <w:sz w:val="24"/>
          <w:szCs w:val="24"/>
        </w:rPr>
        <w:t>дминистративного регламента</w:t>
      </w:r>
      <w:r w:rsidR="00DF417D" w:rsidRPr="006F44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</w:t>
      </w:r>
      <w:r w:rsidR="00DF417D" w:rsidRPr="006F44BE">
        <w:rPr>
          <w:rFonts w:ascii="Times New Roman" w:hAnsi="Times New Roman" w:cs="Times New Roman"/>
          <w:sz w:val="24"/>
          <w:szCs w:val="24"/>
        </w:rPr>
        <w:t>Предоставление решения о согласовании архитектурно-градостроительного облика объекта»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отношения, возникающие между заявителем</w:t>
      </w:r>
      <w:r w:rsidR="00A50D67"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</w:t>
      </w:r>
      <w:r w:rsidR="00170B31"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город Россошь Россошанского муниципального района Воронежской области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>в связи с п</w:t>
      </w:r>
      <w:r w:rsidRPr="0085239C">
        <w:rPr>
          <w:rFonts w:ascii="Times New Roman" w:hAnsi="Times New Roman" w:cs="Times New Roman"/>
          <w:sz w:val="24"/>
          <w:szCs w:val="24"/>
        </w:rPr>
        <w:t>редоставлени</w:t>
      </w:r>
      <w:r w:rsidR="00BD6A38" w:rsidRPr="0085239C">
        <w:rPr>
          <w:rFonts w:ascii="Times New Roman" w:hAnsi="Times New Roman" w:cs="Times New Roman"/>
          <w:sz w:val="24"/>
          <w:szCs w:val="24"/>
        </w:rPr>
        <w:t>ем</w:t>
      </w:r>
      <w:r w:rsidRPr="0085239C">
        <w:rPr>
          <w:rFonts w:ascii="Times New Roman" w:hAnsi="Times New Roman" w:cs="Times New Roman"/>
          <w:sz w:val="24"/>
          <w:szCs w:val="24"/>
        </w:rPr>
        <w:t xml:space="preserve"> решения о согласовании архитектурно-градостроительного облика объекта</w:t>
      </w:r>
      <w:r w:rsidR="00E6280D" w:rsidRPr="0085239C">
        <w:rPr>
          <w:rFonts w:ascii="Times New Roman" w:hAnsi="Times New Roman" w:cs="Times New Roman"/>
          <w:sz w:val="24"/>
          <w:szCs w:val="24"/>
        </w:rPr>
        <w:t>, а также определение состава, последовательности и сроков выполнения административных процедур при предоставлении муниципальной услуги</w:t>
      </w:r>
      <w:r w:rsidRPr="0085239C">
        <w:rPr>
          <w:rFonts w:ascii="Times New Roman" w:hAnsi="Times New Roman" w:cs="Times New Roman"/>
          <w:sz w:val="24"/>
          <w:szCs w:val="24"/>
        </w:rPr>
        <w:t>.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E3A64" w:rsidRPr="0085239C" w:rsidRDefault="002E3A64" w:rsidP="00E81C2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39C">
        <w:rPr>
          <w:rFonts w:ascii="Times New Roman" w:hAnsi="Times New Roman" w:cs="Times New Roman"/>
          <w:sz w:val="24"/>
          <w:szCs w:val="24"/>
        </w:rPr>
        <w:t>Объектами согласования архитектурно-градостроительного облика являются объекты капитальног</w:t>
      </w:r>
      <w:r w:rsidR="009761CC">
        <w:rPr>
          <w:rFonts w:ascii="Times New Roman" w:hAnsi="Times New Roman" w:cs="Times New Roman"/>
          <w:sz w:val="24"/>
          <w:szCs w:val="24"/>
        </w:rPr>
        <w:t>о строительства (реконструкции)</w:t>
      </w:r>
      <w:r w:rsidRPr="0085239C">
        <w:rPr>
          <w:rFonts w:ascii="Times New Roman" w:hAnsi="Times New Roman" w:cs="Times New Roman"/>
          <w:sz w:val="24"/>
          <w:szCs w:val="24"/>
        </w:rPr>
        <w:t xml:space="preserve"> к </w:t>
      </w:r>
      <w:r w:rsidR="00B80580" w:rsidRPr="0085239C">
        <w:rPr>
          <w:rFonts w:ascii="Times New Roman" w:hAnsi="Times New Roman" w:cs="Times New Roman"/>
          <w:sz w:val="24"/>
          <w:szCs w:val="24"/>
        </w:rPr>
        <w:t xml:space="preserve">ним </w:t>
      </w:r>
      <w:r w:rsidRPr="0085239C">
        <w:rPr>
          <w:rFonts w:ascii="Times New Roman" w:hAnsi="Times New Roman" w:cs="Times New Roman"/>
          <w:sz w:val="24"/>
          <w:szCs w:val="24"/>
        </w:rPr>
        <w:t>относятся</w:t>
      </w:r>
      <w:r w:rsidR="009761CC">
        <w:rPr>
          <w:rFonts w:ascii="Times New Roman" w:hAnsi="Times New Roman" w:cs="Times New Roman"/>
          <w:sz w:val="24"/>
          <w:szCs w:val="24"/>
        </w:rPr>
        <w:t>:</w:t>
      </w:r>
      <w:r w:rsidRPr="0085239C">
        <w:rPr>
          <w:rFonts w:ascii="Times New Roman" w:hAnsi="Times New Roman" w:cs="Times New Roman"/>
          <w:sz w:val="24"/>
          <w:szCs w:val="24"/>
        </w:rPr>
        <w:t xml:space="preserve"> здания и сооружения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936"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>фасады которых определяют архитектурный облик населенных пунктов муниципального образования</w:t>
      </w:r>
      <w:r w:rsidR="00804172" w:rsidRPr="00852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172" w:rsidRPr="0085239C">
        <w:rPr>
          <w:rFonts w:ascii="Times New Roman" w:hAnsi="Times New Roman" w:cs="Times New Roman"/>
          <w:sz w:val="24"/>
          <w:szCs w:val="24"/>
        </w:rPr>
        <w:t xml:space="preserve"> в том числе, ограждения и нестационарные объекты, фасады которых определяют архитектурный облик застройки, либо улиц</w:t>
      </w:r>
      <w:r w:rsidR="00804172"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804172" w:rsidRPr="0085239C">
        <w:rPr>
          <w:rFonts w:ascii="Times New Roman" w:hAnsi="Times New Roman" w:cs="Times New Roman"/>
          <w:sz w:val="24"/>
          <w:szCs w:val="24"/>
        </w:rPr>
        <w:t>объект согласования архитектурно-градостроительного облика</w:t>
      </w:r>
      <w:r w:rsidR="00804172" w:rsidRPr="008523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599E" w:rsidRPr="0085239C" w:rsidRDefault="00BC4003" w:rsidP="00E81C2D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39C">
        <w:rPr>
          <w:rFonts w:ascii="Times New Roman" w:hAnsi="Times New Roman"/>
          <w:sz w:val="24"/>
          <w:szCs w:val="24"/>
        </w:rPr>
        <w:t>Описание заявителей</w:t>
      </w:r>
    </w:p>
    <w:p w:rsidR="00C5239F" w:rsidRPr="0085239C" w:rsidRDefault="00BC4003" w:rsidP="00E81C2D">
      <w:pPr>
        <w:tabs>
          <w:tab w:val="left" w:pos="1134"/>
          <w:tab w:val="left" w:pos="1560"/>
        </w:tabs>
        <w:ind w:firstLine="709"/>
        <w:jc w:val="both"/>
      </w:pPr>
      <w:r w:rsidRPr="0085239C">
        <w:rPr>
          <w:color w:val="000000"/>
        </w:rPr>
        <w:t>Заявителями</w:t>
      </w:r>
      <w:r w:rsidR="002E3A64" w:rsidRPr="0085239C">
        <w:rPr>
          <w:color w:val="000000"/>
        </w:rPr>
        <w:t xml:space="preserve"> явля</w:t>
      </w:r>
      <w:r w:rsidRPr="0085239C">
        <w:rPr>
          <w:color w:val="000000"/>
        </w:rPr>
        <w:t>ются физические или юридические</w:t>
      </w:r>
      <w:r w:rsidR="007847E4">
        <w:t xml:space="preserve"> лица</w:t>
      </w:r>
      <w:r w:rsidR="002C276E" w:rsidRPr="0085239C">
        <w:t>,</w:t>
      </w:r>
      <w:r w:rsidR="00B44F87" w:rsidRPr="0085239C">
        <w:rPr>
          <w:color w:val="000000"/>
        </w:rPr>
        <w:t xml:space="preserve"> </w:t>
      </w:r>
      <w:r w:rsidR="00FB6D54" w:rsidRPr="0085239C">
        <w:rPr>
          <w:color w:val="000000"/>
        </w:rPr>
        <w:t xml:space="preserve">намеревающиеся </w:t>
      </w:r>
      <w:r w:rsidR="00FB6D54" w:rsidRPr="0085239C">
        <w:t>осуществить</w:t>
      </w:r>
      <w:r w:rsidR="00C5239F" w:rsidRPr="0085239C">
        <w:t xml:space="preserve"> на принадлежащем </w:t>
      </w:r>
      <w:r w:rsidR="005B56C5" w:rsidRPr="0085239C">
        <w:t>им</w:t>
      </w:r>
      <w:r w:rsidR="00C5239F" w:rsidRPr="0085239C">
        <w:t xml:space="preserve"> земельном участке строительство, реконструкцию</w:t>
      </w:r>
      <w:r w:rsidR="002C276E" w:rsidRPr="0085239C">
        <w:t xml:space="preserve"> </w:t>
      </w:r>
      <w:r w:rsidR="00A25A41" w:rsidRPr="0085239C">
        <w:t>объект</w:t>
      </w:r>
      <w:r w:rsidR="009761CC">
        <w:t>ов</w:t>
      </w:r>
      <w:r w:rsidR="00A25A41" w:rsidRPr="0085239C">
        <w:t xml:space="preserve"> согласования архитектурно-градостроительного облика</w:t>
      </w:r>
      <w:r w:rsidR="00B20FCA" w:rsidRPr="0085239C">
        <w:rPr>
          <w:color w:val="000000"/>
        </w:rPr>
        <w:t>,</w:t>
      </w:r>
      <w:r w:rsidR="00C5239F" w:rsidRPr="0085239C">
        <w:t xml:space="preserve"> </w:t>
      </w:r>
      <w:r w:rsidR="00F46F28" w:rsidRPr="0085239C">
        <w:t>или обеспечивающие подгото</w:t>
      </w:r>
      <w:r w:rsidR="009761CC">
        <w:t>вку проектной документации для</w:t>
      </w:r>
      <w:r w:rsidR="002C276E" w:rsidRPr="0085239C">
        <w:t xml:space="preserve"> строительства, реконструкции </w:t>
      </w:r>
      <w:r w:rsidR="00F46F28" w:rsidRPr="0085239C">
        <w:t xml:space="preserve">таких объектов и </w:t>
      </w:r>
      <w:r w:rsidR="0086236F" w:rsidRPr="0085239C">
        <w:t>имеющие утвержденный в установленном порядке градостроительный план земельного участ</w:t>
      </w:r>
      <w:r w:rsidR="007E3D91" w:rsidRPr="0085239C">
        <w:t xml:space="preserve">ка, </w:t>
      </w:r>
      <w:r w:rsidR="002C276E" w:rsidRPr="0085239C">
        <w:t>в котором указано на необходимость получения решения о согласовании архитектурно-градостроительного облика объекта</w:t>
      </w:r>
      <w:r w:rsidR="00184F8D" w:rsidRPr="0085239C">
        <w:t>, либо их уполномоченные представители (далее - заявитель, заявители).</w:t>
      </w:r>
    </w:p>
    <w:p w:rsidR="00184F8D" w:rsidRPr="0085239C" w:rsidRDefault="00184F8D" w:rsidP="00E81C2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Требования к порядку информирования о пред</w:t>
      </w:r>
      <w:r w:rsidR="00CA2A19">
        <w:t>оставлении муниципальной услуги</w:t>
      </w:r>
    </w:p>
    <w:p w:rsidR="00375A46" w:rsidRPr="0085239C" w:rsidRDefault="00184F8D" w:rsidP="00E81C2D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 </w:t>
      </w:r>
      <w:r w:rsidR="00375A46" w:rsidRPr="0085239C">
        <w:t xml:space="preserve"> Орган, предоставляющий муниципальную услугу: администрация городского поселения город Россошь Россошанского муниципального района Воронежской области (далее – администрация).</w:t>
      </w:r>
    </w:p>
    <w:p w:rsidR="00375A46" w:rsidRPr="0085239C" w:rsidRDefault="00375A46" w:rsidP="00E81C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5239C">
        <w:rPr>
          <w:color w:val="000000"/>
        </w:rPr>
        <w:t>Место нахождения: 396650, Воронежская область, г. Россошь, пл. Ленина, 4.</w:t>
      </w:r>
    </w:p>
    <w:p w:rsidR="00375A46" w:rsidRPr="0085239C" w:rsidRDefault="00375A46" w:rsidP="00E81C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5239C">
        <w:rPr>
          <w:color w:val="000000"/>
        </w:rPr>
        <w:t>График работы:</w:t>
      </w:r>
    </w:p>
    <w:p w:rsidR="00375A46" w:rsidRPr="0085239C" w:rsidRDefault="00375A46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375A46" w:rsidRPr="0085239C" w:rsidRDefault="00375A46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вторник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375A46" w:rsidRPr="0085239C" w:rsidRDefault="00375A46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375A46" w:rsidRPr="0085239C" w:rsidRDefault="00375A46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375A46" w:rsidRPr="0085239C" w:rsidRDefault="00375A46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пятница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375A46" w:rsidRPr="0085239C" w:rsidRDefault="00375A46" w:rsidP="00E81C2D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– выходные дни.</w:t>
      </w:r>
    </w:p>
    <w:p w:rsidR="00375A46" w:rsidRPr="0085239C" w:rsidRDefault="00375A46" w:rsidP="00E81C2D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Справочный телефон, факс: 8 (47396) 2-17-87, 8 (47396) 2-90-85 (факс).</w:t>
      </w:r>
    </w:p>
    <w:p w:rsidR="00007132" w:rsidRPr="0085239C" w:rsidRDefault="00375A46" w:rsidP="00E81C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5239C">
        <w:rPr>
          <w:color w:val="000000"/>
        </w:rPr>
        <w:t xml:space="preserve">Адрес официального сайта администрации городского поселения город Россошь в сети Интернет: </w:t>
      </w:r>
      <w:r w:rsidRPr="0085239C">
        <w:rPr>
          <w:color w:val="000000"/>
          <w:lang w:val="en-US"/>
        </w:rPr>
        <w:t>www</w:t>
      </w:r>
      <w:r w:rsidRPr="0085239C">
        <w:rPr>
          <w:color w:val="000000"/>
        </w:rPr>
        <w:t>.</w:t>
      </w:r>
      <w:hyperlink r:id="rId9" w:history="1">
        <w:r w:rsidRPr="00C62E96">
          <w:rPr>
            <w:rStyle w:val="a3"/>
            <w:color w:val="000000"/>
            <w:u w:val="none"/>
            <w:lang w:val="en-US"/>
          </w:rPr>
          <w:t>rossosh</w:t>
        </w:r>
        <w:r w:rsidRPr="00C62E96">
          <w:rPr>
            <w:rStyle w:val="a3"/>
            <w:color w:val="000000"/>
            <w:u w:val="none"/>
          </w:rPr>
          <w:t>.</w:t>
        </w:r>
        <w:r w:rsidRPr="00C62E96">
          <w:rPr>
            <w:rStyle w:val="a3"/>
            <w:color w:val="000000"/>
            <w:u w:val="none"/>
            <w:lang w:val="en-US"/>
          </w:rPr>
          <w:t>ru</w:t>
        </w:r>
      </w:hyperlink>
      <w:r w:rsidRPr="00C62E96">
        <w:rPr>
          <w:color w:val="000000"/>
        </w:rPr>
        <w:t>,</w:t>
      </w:r>
      <w:r w:rsidRPr="0085239C">
        <w:rPr>
          <w:color w:val="000000"/>
        </w:rPr>
        <w:t xml:space="preserve"> адрес электронной почты</w:t>
      </w:r>
      <w:r w:rsidRPr="00C62E96">
        <w:rPr>
          <w:color w:val="000000"/>
        </w:rPr>
        <w:t xml:space="preserve">: </w:t>
      </w:r>
      <w:hyperlink r:id="rId10" w:history="1">
        <w:r w:rsidRPr="00C62E96">
          <w:rPr>
            <w:rStyle w:val="a3"/>
            <w:color w:val="000000"/>
            <w:u w:val="none"/>
          </w:rPr>
          <w:t>rossg.ross@govvrn.ru</w:t>
        </w:r>
      </w:hyperlink>
      <w:r w:rsidRPr="00C62E96">
        <w:rPr>
          <w:color w:val="000000"/>
        </w:rPr>
        <w:t>.</w:t>
      </w:r>
    </w:p>
    <w:p w:rsidR="00894850" w:rsidRPr="0085239C" w:rsidRDefault="00894850" w:rsidP="00E81C2D">
      <w:pPr>
        <w:tabs>
          <w:tab w:val="left" w:pos="-142"/>
          <w:tab w:val="left" w:pos="0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</w:pPr>
      <w:r w:rsidRPr="0085239C">
        <w:t xml:space="preserve">1.3.1.1 Обеспечение предоставления муниципальной услуги осуществляется муниципальным казенным учреждением городского поселения город Россошь «Управление </w:t>
      </w:r>
      <w:r w:rsidR="000A6F24" w:rsidRPr="0085239C">
        <w:t>архитектуры и градостроительства</w:t>
      </w:r>
      <w:r w:rsidRPr="0085239C">
        <w:t>» (далее - учреждение).</w:t>
      </w:r>
    </w:p>
    <w:p w:rsidR="00894850" w:rsidRPr="0085239C" w:rsidRDefault="00894850" w:rsidP="00E81C2D">
      <w:pPr>
        <w:autoSpaceDE w:val="0"/>
        <w:autoSpaceDN w:val="0"/>
        <w:adjustRightInd w:val="0"/>
        <w:ind w:firstLine="709"/>
        <w:jc w:val="both"/>
      </w:pPr>
      <w:r w:rsidRPr="0085239C">
        <w:t xml:space="preserve">Место нахождения: 396650, Воронежская область, г. Россошь, </w:t>
      </w:r>
      <w:r w:rsidR="000A6F24" w:rsidRPr="0085239C">
        <w:rPr>
          <w:color w:val="000000"/>
        </w:rPr>
        <w:t>пл. Ленина, 4</w:t>
      </w:r>
      <w:r w:rsidRPr="0085239C">
        <w:t>.</w:t>
      </w:r>
    </w:p>
    <w:p w:rsidR="00894850" w:rsidRPr="0085239C" w:rsidRDefault="00894850" w:rsidP="00E81C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5239C">
        <w:rPr>
          <w:color w:val="000000"/>
        </w:rPr>
        <w:t>График работы:</w:t>
      </w:r>
    </w:p>
    <w:p w:rsidR="00894850" w:rsidRPr="0085239C" w:rsidRDefault="00894850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894850" w:rsidRPr="0085239C" w:rsidRDefault="00894850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вторник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894850" w:rsidRPr="0085239C" w:rsidRDefault="00894850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среда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894850" w:rsidRPr="0085239C" w:rsidRDefault="00894850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четверг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894850" w:rsidRPr="0085239C" w:rsidRDefault="00894850" w:rsidP="00E81C2D">
      <w:pPr>
        <w:pStyle w:val="ConsPlusNonformat"/>
        <w:tabs>
          <w:tab w:val="left" w:pos="0"/>
          <w:tab w:val="left" w:pos="241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пятница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ab/>
        <w:t>08.00 – 17.00, перерыв 12.00 – 13.00;</w:t>
      </w:r>
    </w:p>
    <w:p w:rsidR="00894850" w:rsidRPr="0085239C" w:rsidRDefault="00894850" w:rsidP="00E81C2D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– выходные дни.</w:t>
      </w:r>
    </w:p>
    <w:p w:rsidR="00894850" w:rsidRPr="0085239C" w:rsidRDefault="00894850" w:rsidP="00E81C2D">
      <w:pPr>
        <w:pStyle w:val="ConsPlusNonformat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Справочный телефон, факс: 8 (47396) </w:t>
      </w:r>
      <w:r w:rsidR="000A6F24" w:rsidRPr="0085239C">
        <w:rPr>
          <w:rFonts w:ascii="Times New Roman" w:hAnsi="Times New Roman" w:cs="Times New Roman"/>
          <w:color w:val="000000"/>
          <w:sz w:val="24"/>
          <w:szCs w:val="24"/>
        </w:rPr>
        <w:t>2-49-10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, 8 (47396) </w:t>
      </w:r>
      <w:r w:rsidR="000A6F24" w:rsidRPr="0085239C">
        <w:rPr>
          <w:rFonts w:ascii="Times New Roman" w:hAnsi="Times New Roman" w:cs="Times New Roman"/>
          <w:color w:val="000000"/>
          <w:sz w:val="24"/>
          <w:szCs w:val="24"/>
        </w:rPr>
        <w:t xml:space="preserve">2-90-85 </w:t>
      </w:r>
      <w:r w:rsidRPr="0085239C">
        <w:rPr>
          <w:rFonts w:ascii="Times New Roman" w:hAnsi="Times New Roman" w:cs="Times New Roman"/>
          <w:color w:val="000000"/>
          <w:sz w:val="24"/>
          <w:szCs w:val="24"/>
        </w:rPr>
        <w:t>(факс).</w:t>
      </w:r>
    </w:p>
    <w:p w:rsidR="00894850" w:rsidRPr="0085239C" w:rsidRDefault="00894850" w:rsidP="00E81C2D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85239C">
        <w:rPr>
          <w:color w:val="000000"/>
        </w:rPr>
        <w:t xml:space="preserve">Адрес электронной </w:t>
      </w:r>
      <w:r w:rsidRPr="009761CC">
        <w:rPr>
          <w:color w:val="000000"/>
        </w:rPr>
        <w:t>почты:</w:t>
      </w:r>
      <w:r w:rsidRPr="009761CC">
        <w:t xml:space="preserve"> </w:t>
      </w:r>
      <w:hyperlink r:id="rId11" w:history="1">
        <w:r w:rsidR="005902B4" w:rsidRPr="00784152">
          <w:rPr>
            <w:rStyle w:val="a3"/>
            <w:color w:val="000000" w:themeColor="text1"/>
            <w:u w:val="none"/>
            <w:lang w:val="en-US"/>
          </w:rPr>
          <w:t>uag</w:t>
        </w:r>
        <w:r w:rsidR="005902B4" w:rsidRPr="00784152">
          <w:rPr>
            <w:rStyle w:val="a3"/>
            <w:color w:val="000000" w:themeColor="text1"/>
            <w:u w:val="none"/>
          </w:rPr>
          <w:t>.ross@govvrn.ru</w:t>
        </w:r>
      </w:hyperlink>
      <w:r w:rsidRPr="009761CC">
        <w:rPr>
          <w:color w:val="000000" w:themeColor="text1"/>
        </w:rPr>
        <w:t>.</w:t>
      </w:r>
    </w:p>
    <w:p w:rsidR="00B43159" w:rsidRPr="0085239C" w:rsidRDefault="00CD78AD" w:rsidP="00E81C2D">
      <w:pPr>
        <w:pStyle w:val="a8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239C">
        <w:rPr>
          <w:rFonts w:ascii="Times New Roman" w:hAnsi="Times New Roman"/>
          <w:color w:val="000000"/>
          <w:sz w:val="24"/>
          <w:szCs w:val="24"/>
          <w:lang w:eastAsia="ar-SA"/>
        </w:rPr>
        <w:t>Сведения о местонахождении, графике (режиме) работы, контактных телефонах (телефонах для справок и консультаций), интернет-адресах, адресах электронной почты администрации, учреждения размещаются:</w:t>
      </w:r>
    </w:p>
    <w:p w:rsidR="003B3EA2" w:rsidRPr="0085239C" w:rsidRDefault="003B3EA2" w:rsidP="0095558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на официальном сайте администрации в сети Интернет </w:t>
      </w:r>
      <w:r w:rsidR="00215774" w:rsidRPr="0085239C">
        <w:rPr>
          <w:rFonts w:eastAsia="Times New Roman"/>
          <w:color w:val="000000"/>
          <w:lang w:eastAsia="ru-RU"/>
        </w:rPr>
        <w:t>(</w:t>
      </w:r>
      <w:r w:rsidR="009761CC">
        <w:t>www.rossosh.ru</w:t>
      </w:r>
      <w:r w:rsidR="00594F19" w:rsidRPr="0085239C">
        <w:rPr>
          <w:rFonts w:eastAsia="Times New Roman"/>
          <w:color w:val="000000"/>
          <w:lang w:eastAsia="ru-RU"/>
        </w:rPr>
        <w:t>);</w:t>
      </w:r>
      <w:r w:rsidR="00594F19" w:rsidRPr="0085239C">
        <w:t xml:space="preserve"> </w:t>
      </w:r>
    </w:p>
    <w:p w:rsidR="00CA11AB" w:rsidRPr="0085239C" w:rsidRDefault="00CA11AB" w:rsidP="00955587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на Едином портале государственных и муниципальных услуг (функций) в сети Интернет (www.gosuslugi.ru);</w:t>
      </w:r>
    </w:p>
    <w:p w:rsidR="003B3EA2" w:rsidRPr="0085239C" w:rsidRDefault="003B3EA2" w:rsidP="00955587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в информационной системе </w:t>
      </w:r>
      <w:r w:rsidR="004D69EB" w:rsidRPr="0085239C">
        <w:t>«</w:t>
      </w:r>
      <w:r w:rsidRPr="0085239C">
        <w:t>Портал Воронежской области</w:t>
      </w:r>
      <w:r w:rsidR="004D69EB" w:rsidRPr="0085239C">
        <w:t>»</w:t>
      </w:r>
      <w:r w:rsidRPr="0085239C">
        <w:t xml:space="preserve"> (</w:t>
      </w:r>
      <w:r w:rsidR="009761CC">
        <w:t>www.govvrn.ru</w:t>
      </w:r>
      <w:r w:rsidRPr="0085239C">
        <w:t>) (далее - Портал Воронежской области);</w:t>
      </w:r>
    </w:p>
    <w:p w:rsidR="003B3EA2" w:rsidRPr="0085239C" w:rsidRDefault="003B3EA2" w:rsidP="00955587">
      <w:pPr>
        <w:numPr>
          <w:ilvl w:val="0"/>
          <w:numId w:val="3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на информ</w:t>
      </w:r>
      <w:r w:rsidR="00594F19" w:rsidRPr="0085239C">
        <w:t>ационном стенде в администрации.</w:t>
      </w:r>
    </w:p>
    <w:p w:rsidR="003B3EA2" w:rsidRPr="0085239C" w:rsidRDefault="003B3EA2" w:rsidP="00E81C2D">
      <w:pPr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Способы получения информации о месте нахождения и графиках работы администрации и организаций, обращение в</w:t>
      </w:r>
      <w:r w:rsidR="001C55E1">
        <w:t xml:space="preserve"> </w:t>
      </w:r>
      <w:r w:rsidRPr="0085239C">
        <w:t xml:space="preserve">которые необходимо для </w:t>
      </w:r>
      <w:r w:rsidR="000850C8" w:rsidRPr="0085239C">
        <w:t>получения муниципальной услуги: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непосредственно в администрации,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с использованием средств телефонной связи, средств сети Интернет.</w:t>
      </w:r>
    </w:p>
    <w:p w:rsidR="003B3EA2" w:rsidRPr="0085239C" w:rsidRDefault="003B3EA2" w:rsidP="00E81C2D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</w:t>
      </w:r>
      <w:r w:rsidR="001B52CF" w:rsidRPr="0085239C">
        <w:t xml:space="preserve">жностными лицами администрации </w:t>
      </w:r>
      <w:r w:rsidRPr="0085239C">
        <w:t>(далее - уполномоченные должностные лица).</w:t>
      </w:r>
    </w:p>
    <w:p w:rsidR="003B3EA2" w:rsidRPr="0085239C" w:rsidRDefault="003B3EA2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5239C">
        <w:t xml:space="preserve">Информирование о ходе предоставления муниципальной услуги осуществляется уполномоченными </w:t>
      </w:r>
      <w:r w:rsidR="00676EA1">
        <w:t>специалистами</w:t>
      </w:r>
      <w:r w:rsidRPr="0085239C">
        <w:t xml:space="preserve"> при личном контакте с заявителем или с использова</w:t>
      </w:r>
      <w:r w:rsidR="00676EA1">
        <w:t>нием почтовой, телефонной связи</w:t>
      </w:r>
      <w:r w:rsidRPr="0085239C">
        <w:t>.</w:t>
      </w:r>
    </w:p>
    <w:p w:rsidR="003B3EA2" w:rsidRPr="0085239C" w:rsidRDefault="003B3EA2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5239C"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текст настоящего </w:t>
      </w:r>
      <w:r w:rsidR="00C62918" w:rsidRPr="0085239C">
        <w:t>а</w:t>
      </w:r>
      <w:r w:rsidRPr="0085239C">
        <w:t>дминистративного регламента;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тексты, выдержки из нормативных правовых актов, регулирующих предоставление муниципальной услуги;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формы, образцы заявлений, иных документов.</w:t>
      </w:r>
    </w:p>
    <w:p w:rsidR="003B3EA2" w:rsidRPr="0085239C" w:rsidRDefault="003B3EA2" w:rsidP="00E81C2D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о порядке предоставления муниципальной услуги;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о ходе предоставления муниципальной услуги;</w:t>
      </w:r>
    </w:p>
    <w:p w:rsidR="003B3EA2" w:rsidRPr="0085239C" w:rsidRDefault="003B3EA2" w:rsidP="00955587">
      <w:pPr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>об отказе в предоставлении муниципальной услуги.</w:t>
      </w:r>
    </w:p>
    <w:p w:rsidR="003B3EA2" w:rsidRPr="0085239C" w:rsidRDefault="003B3EA2" w:rsidP="00E81C2D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3B3EA2" w:rsidRPr="0085239C" w:rsidRDefault="003B3EA2" w:rsidP="00E81C2D">
      <w:pPr>
        <w:numPr>
          <w:ilvl w:val="2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5239C"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3B3EA2" w:rsidRPr="0085239C" w:rsidRDefault="003B3EA2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5239C">
        <w:t xml:space="preserve">При ответах на телефонные звонки и устные обращения </w:t>
      </w:r>
      <w:r w:rsidR="00AB156F">
        <w:t>специалисты</w:t>
      </w:r>
      <w:r w:rsidRPr="0085239C"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2E3A64" w:rsidRPr="0085239C" w:rsidRDefault="003B3EA2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85239C">
        <w:t xml:space="preserve">При отсутствии у </w:t>
      </w:r>
      <w:r w:rsidR="00AB156F">
        <w:t>специалиста</w:t>
      </w:r>
      <w:r w:rsidRPr="0085239C">
        <w:t xml:space="preserve">, принявшего звонок, возможности самостоятельно ответить на поставленные вопросы телефонный звонок должен быть переадресован (переведен) другому </w:t>
      </w:r>
      <w:r w:rsidR="00AB156F">
        <w:t>специалисту</w:t>
      </w:r>
      <w:r w:rsidRPr="0085239C"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376B69" w:rsidRPr="0085239C" w:rsidRDefault="00376B69" w:rsidP="00E81C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39C">
        <w:rPr>
          <w:rFonts w:ascii="Times New Roman" w:hAnsi="Times New Roman" w:cs="Times New Roman"/>
          <w:sz w:val="24"/>
          <w:szCs w:val="24"/>
        </w:rPr>
        <w:t>Информирование при личном общении проводится ежедневно (кроме выходных и праздничных дней) в соответствии с режимом работы администрации. При устном информировании специалист, ответственный за информирование граждан и организаций, подробно и в вежливой форме информирует заявителя по интересующим вопросам.</w:t>
      </w:r>
    </w:p>
    <w:p w:rsidR="00F3579D" w:rsidRDefault="00376B69" w:rsidP="00E81C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39C">
        <w:rPr>
          <w:rFonts w:ascii="Times New Roman" w:hAnsi="Times New Roman" w:cs="Times New Roman"/>
          <w:sz w:val="24"/>
          <w:szCs w:val="24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:rsidR="00454D14" w:rsidRPr="005330DE" w:rsidRDefault="00454D14" w:rsidP="00E81C2D">
      <w:pPr>
        <w:autoSpaceDE w:val="0"/>
        <w:autoSpaceDN w:val="0"/>
        <w:adjustRightInd w:val="0"/>
        <w:ind w:firstLine="709"/>
        <w:jc w:val="both"/>
      </w:pPr>
      <w: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Воронежской области в сети Интернет не позднее 1 рабочего дня, следующего за днем исполнения административной процедуры</w:t>
      </w:r>
      <w:r w:rsidR="005330DE">
        <w:t>.</w:t>
      </w:r>
    </w:p>
    <w:p w:rsidR="00022D87" w:rsidRPr="0057456C" w:rsidRDefault="00022D87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</w:p>
    <w:p w:rsidR="002E3A64" w:rsidRDefault="002E3A64" w:rsidP="00E81C2D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57456C">
        <w:rPr>
          <w:rFonts w:eastAsia="Times New Roman"/>
          <w:b/>
          <w:color w:val="000000"/>
          <w:lang w:eastAsia="ru-RU"/>
        </w:rPr>
        <w:t>Стандарт пре</w:t>
      </w:r>
      <w:r w:rsidR="00376B69">
        <w:rPr>
          <w:rFonts w:eastAsia="Times New Roman"/>
          <w:b/>
          <w:color w:val="000000"/>
          <w:lang w:eastAsia="ru-RU"/>
        </w:rPr>
        <w:t>доставления муниципальной услуги</w:t>
      </w:r>
    </w:p>
    <w:p w:rsidR="00376B69" w:rsidRPr="0057456C" w:rsidRDefault="00376B69" w:rsidP="00E81C2D">
      <w:pPr>
        <w:tabs>
          <w:tab w:val="left" w:pos="1134"/>
        </w:tabs>
        <w:ind w:firstLine="709"/>
        <w:contextualSpacing/>
        <w:rPr>
          <w:rFonts w:eastAsia="Times New Roman"/>
          <w:b/>
          <w:color w:val="000000"/>
          <w:lang w:eastAsia="ru-RU"/>
        </w:rPr>
      </w:pPr>
    </w:p>
    <w:p w:rsidR="002E3A64" w:rsidRPr="00772D5E" w:rsidRDefault="002E3A64" w:rsidP="00E81C2D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color w:val="000000"/>
          <w:lang w:eastAsia="ru-RU"/>
        </w:rPr>
      </w:pPr>
      <w:r w:rsidRPr="00772D5E">
        <w:rPr>
          <w:rFonts w:eastAsia="Times New Roman"/>
          <w:color w:val="000000"/>
          <w:lang w:eastAsia="ru-RU"/>
        </w:rPr>
        <w:t>Наименование муниципальной услуги</w:t>
      </w:r>
      <w:r w:rsidR="00376B69" w:rsidRPr="00772D5E">
        <w:rPr>
          <w:rFonts w:eastAsia="Times New Roman"/>
          <w:color w:val="000000"/>
          <w:lang w:eastAsia="ru-RU"/>
        </w:rPr>
        <w:t xml:space="preserve"> -</w:t>
      </w:r>
      <w:r w:rsidRPr="00772D5E">
        <w:rPr>
          <w:rFonts w:eastAsia="Times New Roman"/>
          <w:color w:val="000000"/>
          <w:lang w:eastAsia="ru-RU"/>
        </w:rPr>
        <w:t xml:space="preserve"> </w:t>
      </w:r>
      <w:r w:rsidR="004D69EB" w:rsidRPr="00772D5E">
        <w:rPr>
          <w:rFonts w:eastAsia="Times New Roman"/>
          <w:color w:val="000000"/>
          <w:lang w:eastAsia="ru-RU"/>
        </w:rPr>
        <w:t>«</w:t>
      </w:r>
      <w:r w:rsidRPr="00772D5E">
        <w:rPr>
          <w:rFonts w:eastAsia="Times New Roman"/>
          <w:lang w:eastAsia="ru-RU"/>
        </w:rPr>
        <w:t>Предоставление решения о согласовании архитектурно-градостроительного облика объекта</w:t>
      </w:r>
      <w:r w:rsidR="004D69EB" w:rsidRPr="00772D5E">
        <w:rPr>
          <w:rFonts w:eastAsia="Times New Roman"/>
          <w:color w:val="000000"/>
          <w:lang w:eastAsia="ru-RU"/>
        </w:rPr>
        <w:t>»</w:t>
      </w:r>
      <w:r w:rsidRPr="00772D5E">
        <w:rPr>
          <w:rFonts w:eastAsia="Times New Roman"/>
          <w:color w:val="000000"/>
          <w:lang w:eastAsia="ru-RU"/>
        </w:rPr>
        <w:t>.</w:t>
      </w:r>
    </w:p>
    <w:p w:rsidR="002E3A64" w:rsidRPr="00772D5E" w:rsidRDefault="002E3A64" w:rsidP="00E81C2D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Наименование органа, предоставляющего муниципальную услугу</w:t>
      </w:r>
    </w:p>
    <w:p w:rsidR="00655AFB" w:rsidRPr="00772D5E" w:rsidRDefault="00753AA6" w:rsidP="00E81C2D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Орган, предоставляющий</w:t>
      </w:r>
      <w:r w:rsidR="00655AFB" w:rsidRPr="00772D5E">
        <w:rPr>
          <w:rFonts w:eastAsia="Times New Roman"/>
          <w:lang w:eastAsia="ru-RU"/>
        </w:rPr>
        <w:t xml:space="preserve"> муниципальную услугу</w:t>
      </w:r>
      <w:r w:rsidRPr="00772D5E">
        <w:rPr>
          <w:rFonts w:eastAsia="Times New Roman"/>
          <w:lang w:eastAsia="ru-RU"/>
        </w:rPr>
        <w:t>:</w:t>
      </w:r>
      <w:r w:rsidR="00655AFB" w:rsidRPr="00772D5E">
        <w:rPr>
          <w:rFonts w:eastAsia="Times New Roman"/>
          <w:lang w:eastAsia="ru-RU"/>
        </w:rPr>
        <w:t xml:space="preserve"> </w:t>
      </w:r>
      <w:r w:rsidR="00234E65" w:rsidRPr="00772D5E">
        <w:rPr>
          <w:rFonts w:eastAsia="Times New Roman"/>
          <w:color w:val="000000"/>
          <w:lang w:eastAsia="ru-RU"/>
        </w:rPr>
        <w:t>администрация городского поселения город Россошь Россошанского муниципального района Воронежской области</w:t>
      </w:r>
      <w:r w:rsidR="00655AFB" w:rsidRPr="00772D5E">
        <w:rPr>
          <w:rFonts w:eastAsia="Times New Roman"/>
          <w:lang w:eastAsia="ru-RU"/>
        </w:rPr>
        <w:t>.</w:t>
      </w:r>
    </w:p>
    <w:p w:rsidR="00753AA6" w:rsidRPr="00772D5E" w:rsidRDefault="00753AA6" w:rsidP="00E81C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72D5E">
        <w:rPr>
          <w:color w:val="000000" w:themeColor="text1"/>
        </w:rPr>
        <w:t>Обеспечение предоставления муниципальной услуги осуществляется учреждением.</w:t>
      </w:r>
    </w:p>
    <w:p w:rsidR="009761CC" w:rsidRPr="00772D5E" w:rsidRDefault="00552397" w:rsidP="00E81C2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rPr>
          <w:color w:val="000000" w:themeColor="text1"/>
        </w:rPr>
        <w:t>2.2.2.</w:t>
      </w:r>
      <w:r w:rsidR="009761CC" w:rsidRPr="009761CC">
        <w:t xml:space="preserve"> </w:t>
      </w:r>
      <w:r w:rsidR="009761CC" w:rsidRPr="00772D5E">
        <w:t xml:space="preserve">Администрация при предоставлении муниципальной услуги в целях получения документов, необходимых для </w:t>
      </w:r>
      <w:r w:rsidR="009761CC" w:rsidRPr="00772D5E">
        <w:rPr>
          <w:rFonts w:eastAsia="Times New Roman"/>
          <w:lang w:eastAsia="ru-RU"/>
        </w:rPr>
        <w:t>предоставления решения о согласовании архитектурно-градостроительного облика объекта</w:t>
      </w:r>
      <w:r w:rsidR="009761CC" w:rsidRPr="00772D5E">
        <w:t xml:space="preserve">, а также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картографии, </w:t>
      </w:r>
      <w:r w:rsidR="009761CC" w:rsidRPr="00772D5E">
        <w:rPr>
          <w:lang w:eastAsia="ru-RU"/>
        </w:rPr>
        <w:t>Управлением Федеральной налоговой службы</w:t>
      </w:r>
      <w:r w:rsidR="009761CC" w:rsidRPr="00772D5E">
        <w:t>.</w:t>
      </w:r>
    </w:p>
    <w:p w:rsidR="00A25A41" w:rsidRPr="009761CC" w:rsidRDefault="00552397" w:rsidP="00E81C2D">
      <w:pPr>
        <w:pStyle w:val="ConsPlusTitle"/>
        <w:tabs>
          <w:tab w:val="left" w:pos="4680"/>
          <w:tab w:val="left" w:pos="4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61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761CC">
        <w:rPr>
          <w:rFonts w:ascii="Times New Roman" w:hAnsi="Times New Roman" w:cs="Times New Roman"/>
          <w:b w:val="0"/>
          <w:sz w:val="24"/>
          <w:szCs w:val="24"/>
        </w:rPr>
        <w:t>2.2.3</w:t>
      </w:r>
      <w:r w:rsidR="00E5354B" w:rsidRPr="009761CC">
        <w:rPr>
          <w:rFonts w:ascii="Times New Roman" w:hAnsi="Times New Roman" w:cs="Times New Roman"/>
          <w:b w:val="0"/>
          <w:sz w:val="24"/>
          <w:szCs w:val="24"/>
        </w:rPr>
        <w:t>.</w:t>
      </w:r>
      <w:r w:rsidR="00E5354B" w:rsidRPr="00772D5E">
        <w:t xml:space="preserve"> </w:t>
      </w:r>
      <w:r w:rsidR="009761CC" w:rsidRPr="00772D5E">
        <w:rPr>
          <w:rFonts w:ascii="Times New Roman" w:hAnsi="Times New Roman" w:cs="Times New Roman"/>
          <w:b w:val="0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Россошанского муниципального района Воронежской области №311 от 19.03.2020 г. «</w:t>
      </w:r>
      <w:r w:rsidR="009761CC" w:rsidRPr="00772D5E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услуг».</w:t>
      </w:r>
    </w:p>
    <w:p w:rsidR="002E3A64" w:rsidRPr="00772D5E" w:rsidRDefault="00F624BD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2.3. </w:t>
      </w:r>
      <w:r w:rsidR="002E3A64" w:rsidRPr="00772D5E">
        <w:rPr>
          <w:rFonts w:eastAsia="Times New Roman"/>
          <w:lang w:eastAsia="ru-RU"/>
        </w:rPr>
        <w:t>Результат предоставления муниципальной услуги</w:t>
      </w:r>
    </w:p>
    <w:p w:rsidR="00065D35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Результатом предоставления муниципальной услуги является </w:t>
      </w:r>
      <w:r w:rsidR="005902B4">
        <w:rPr>
          <w:rFonts w:eastAsia="Times New Roman"/>
          <w:lang w:eastAsia="ru-RU"/>
        </w:rPr>
        <w:t xml:space="preserve">принятие </w:t>
      </w:r>
      <w:r w:rsidRPr="00772D5E">
        <w:rPr>
          <w:rFonts w:eastAsia="Times New Roman"/>
          <w:lang w:eastAsia="ru-RU"/>
        </w:rPr>
        <w:t>решения</w:t>
      </w:r>
      <w:r w:rsidR="00F75D52">
        <w:rPr>
          <w:rFonts w:eastAsia="Times New Roman"/>
          <w:lang w:eastAsia="ru-RU"/>
        </w:rPr>
        <w:t xml:space="preserve"> </w:t>
      </w:r>
      <w:r w:rsidRPr="00772D5E">
        <w:rPr>
          <w:rFonts w:eastAsia="Times New Roman"/>
          <w:lang w:eastAsia="ru-RU"/>
        </w:rPr>
        <w:t>о согласовании архитектурно-гр</w:t>
      </w:r>
      <w:r w:rsidR="009761CC">
        <w:rPr>
          <w:rFonts w:eastAsia="Times New Roman"/>
          <w:lang w:eastAsia="ru-RU"/>
        </w:rPr>
        <w:t>адостроительного облика объекта</w:t>
      </w:r>
      <w:r w:rsidR="00F624BD" w:rsidRPr="00772D5E">
        <w:rPr>
          <w:rFonts w:eastAsia="Times New Roman"/>
          <w:lang w:eastAsia="ru-RU"/>
        </w:rPr>
        <w:t xml:space="preserve"> </w:t>
      </w:r>
      <w:r w:rsidRPr="00772D5E">
        <w:rPr>
          <w:rFonts w:eastAsia="Times New Roman"/>
          <w:lang w:eastAsia="ru-RU"/>
        </w:rPr>
        <w:t xml:space="preserve">либо </w:t>
      </w:r>
      <w:r w:rsidR="00F75D52">
        <w:rPr>
          <w:rFonts w:eastAsia="Times New Roman"/>
          <w:lang w:eastAsia="ru-RU"/>
        </w:rPr>
        <w:t xml:space="preserve">о </w:t>
      </w:r>
      <w:r w:rsidRPr="00772D5E">
        <w:rPr>
          <w:rFonts w:eastAsia="Times New Roman"/>
          <w:lang w:eastAsia="ru-RU"/>
        </w:rPr>
        <w:t>моти</w:t>
      </w:r>
      <w:r w:rsidR="00F75D52">
        <w:rPr>
          <w:rFonts w:eastAsia="Times New Roman"/>
          <w:lang w:eastAsia="ru-RU"/>
        </w:rPr>
        <w:t xml:space="preserve">вированном </w:t>
      </w:r>
      <w:r w:rsidRPr="00772D5E">
        <w:rPr>
          <w:rFonts w:eastAsia="Times New Roman"/>
          <w:lang w:eastAsia="ru-RU"/>
        </w:rPr>
        <w:t>отказ</w:t>
      </w:r>
      <w:r w:rsidR="00F75D52">
        <w:rPr>
          <w:rFonts w:eastAsia="Times New Roman"/>
          <w:lang w:eastAsia="ru-RU"/>
        </w:rPr>
        <w:t>е</w:t>
      </w:r>
      <w:r w:rsidRPr="00772D5E">
        <w:rPr>
          <w:rFonts w:eastAsia="Times New Roman"/>
          <w:lang w:eastAsia="ru-RU"/>
        </w:rPr>
        <w:t xml:space="preserve"> в предоставлении муниципальной услуги.</w:t>
      </w:r>
    </w:p>
    <w:p w:rsidR="002E3A64" w:rsidRPr="00772D5E" w:rsidRDefault="002E3A64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2.4. Срок предоставления муниципальной услуги</w:t>
      </w:r>
    </w:p>
    <w:p w:rsidR="002E3A64" w:rsidRDefault="00B12840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2.4.1. </w:t>
      </w:r>
      <w:r w:rsidR="002A1E8F" w:rsidRPr="00772D5E">
        <w:rPr>
          <w:rFonts w:eastAsia="Times New Roman"/>
          <w:lang w:eastAsia="ru-RU"/>
        </w:rPr>
        <w:t>С</w:t>
      </w:r>
      <w:r w:rsidR="002E3A64" w:rsidRPr="00772D5E">
        <w:rPr>
          <w:rFonts w:eastAsia="Times New Roman"/>
          <w:lang w:eastAsia="ru-RU"/>
        </w:rPr>
        <w:t xml:space="preserve">рок предоставления муниципальной услуги </w:t>
      </w:r>
      <w:r w:rsidR="000B2362" w:rsidRPr="00772D5E">
        <w:rPr>
          <w:rFonts w:eastAsia="Times New Roman"/>
          <w:lang w:eastAsia="ru-RU"/>
        </w:rPr>
        <w:t xml:space="preserve">не должен превышать </w:t>
      </w:r>
      <w:r w:rsidR="001337A2" w:rsidRPr="00772D5E">
        <w:rPr>
          <w:rFonts w:eastAsia="Times New Roman"/>
          <w:lang w:eastAsia="ru-RU"/>
        </w:rPr>
        <w:t>30</w:t>
      </w:r>
      <w:r w:rsidR="002E3A64" w:rsidRPr="00772D5E">
        <w:rPr>
          <w:rFonts w:eastAsia="Times New Roman"/>
          <w:b/>
          <w:lang w:eastAsia="ru-RU"/>
        </w:rPr>
        <w:t xml:space="preserve"> </w:t>
      </w:r>
      <w:r w:rsidR="00A25A41" w:rsidRPr="00772D5E">
        <w:rPr>
          <w:rFonts w:eastAsia="Times New Roman"/>
          <w:lang w:eastAsia="ru-RU"/>
        </w:rPr>
        <w:t>рабочи</w:t>
      </w:r>
      <w:r w:rsidR="000B2362" w:rsidRPr="00772D5E">
        <w:rPr>
          <w:rFonts w:eastAsia="Times New Roman"/>
          <w:lang w:eastAsia="ru-RU"/>
        </w:rPr>
        <w:t>х</w:t>
      </w:r>
      <w:r w:rsidR="00A25A41" w:rsidRPr="00772D5E">
        <w:rPr>
          <w:rFonts w:eastAsia="Times New Roman"/>
          <w:lang w:eastAsia="ru-RU"/>
        </w:rPr>
        <w:t xml:space="preserve"> </w:t>
      </w:r>
      <w:r w:rsidR="002E3A64" w:rsidRPr="00772D5E">
        <w:rPr>
          <w:rFonts w:eastAsia="Times New Roman"/>
          <w:lang w:eastAsia="ru-RU"/>
        </w:rPr>
        <w:t xml:space="preserve">дней со дня </w:t>
      </w:r>
      <w:r w:rsidR="00A42FAC" w:rsidRPr="00772D5E">
        <w:rPr>
          <w:rFonts w:eastAsia="Times New Roman"/>
          <w:lang w:eastAsia="ru-RU"/>
        </w:rPr>
        <w:t>пред</w:t>
      </w:r>
      <w:r w:rsidR="002E3A64" w:rsidRPr="00772D5E">
        <w:rPr>
          <w:rFonts w:eastAsia="Times New Roman"/>
          <w:lang w:eastAsia="ru-RU"/>
        </w:rPr>
        <w:t xml:space="preserve">ставления заявления с приложением документов, необходимых для предоставления муниципальной услуги, предусмотренных </w:t>
      </w:r>
      <w:r w:rsidR="009761CC">
        <w:rPr>
          <w:rFonts w:eastAsia="Times New Roman"/>
          <w:lang w:eastAsia="ru-RU"/>
        </w:rPr>
        <w:t>пунктом 2.6.1</w:t>
      </w:r>
      <w:r w:rsidR="00622069" w:rsidRPr="00772D5E">
        <w:rPr>
          <w:rFonts w:eastAsia="Times New Roman"/>
          <w:lang w:eastAsia="ru-RU"/>
        </w:rPr>
        <w:t>. настоящего</w:t>
      </w:r>
      <w:r w:rsidR="00C62918" w:rsidRPr="00772D5E">
        <w:rPr>
          <w:rFonts w:eastAsia="Times New Roman"/>
          <w:lang w:eastAsia="ru-RU"/>
        </w:rPr>
        <w:t xml:space="preserve"> а</w:t>
      </w:r>
      <w:r w:rsidR="00622069" w:rsidRPr="00772D5E">
        <w:rPr>
          <w:rFonts w:eastAsia="Times New Roman"/>
          <w:lang w:eastAsia="ru-RU"/>
        </w:rPr>
        <w:t>дминистративного регламента</w:t>
      </w:r>
      <w:r w:rsidR="002E3A64" w:rsidRPr="00772D5E">
        <w:rPr>
          <w:rFonts w:eastAsia="Times New Roman"/>
          <w:lang w:eastAsia="ru-RU"/>
        </w:rPr>
        <w:t>.</w:t>
      </w:r>
    </w:p>
    <w:p w:rsidR="00C1126B" w:rsidRPr="00772D5E" w:rsidRDefault="00C1126B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2.4.2. При предоставлении муниципальной услуги сроки прохождения отдельных административных процедур составляют:</w:t>
      </w:r>
    </w:p>
    <w:p w:rsidR="00617DAF" w:rsidRPr="00772D5E" w:rsidRDefault="000A5F07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Срок </w:t>
      </w:r>
      <w:r w:rsidR="00622069" w:rsidRPr="00772D5E">
        <w:rPr>
          <w:rFonts w:eastAsia="Times New Roman"/>
          <w:lang w:eastAsia="ru-RU"/>
        </w:rPr>
        <w:t>по приему</w:t>
      </w:r>
      <w:r w:rsidRPr="00772D5E">
        <w:rPr>
          <w:rFonts w:eastAsia="Times New Roman"/>
          <w:lang w:eastAsia="ru-RU"/>
        </w:rPr>
        <w:t xml:space="preserve"> и регистрации заявления и прилагаемых к нему </w:t>
      </w:r>
      <w:r w:rsidR="00190540" w:rsidRPr="00772D5E">
        <w:rPr>
          <w:rFonts w:eastAsia="Times New Roman"/>
          <w:lang w:eastAsia="ru-RU"/>
        </w:rPr>
        <w:t>документов – 1 рабочий день.</w:t>
      </w:r>
    </w:p>
    <w:p w:rsidR="008F7245" w:rsidRPr="00772D5E" w:rsidRDefault="003556C1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>
        <w:rPr>
          <w:color w:val="000000" w:themeColor="text1"/>
        </w:rPr>
        <w:t xml:space="preserve">Срок рассмотрения </w:t>
      </w:r>
      <w:r w:rsidR="008F7245" w:rsidRPr="00772D5E">
        <w:rPr>
          <w:color w:val="000000" w:themeColor="text1"/>
        </w:rPr>
        <w:t>представленных доку</w:t>
      </w:r>
      <w:r w:rsidR="001C55E1">
        <w:rPr>
          <w:color w:val="000000" w:themeColor="text1"/>
        </w:rPr>
        <w:t>ментов, в том числе истребования</w:t>
      </w:r>
      <w:r w:rsidR="008F7245" w:rsidRPr="00772D5E">
        <w:rPr>
          <w:color w:val="000000" w:themeColor="text1"/>
        </w:rPr>
        <w:t xml:space="preserve"> документов (сведений), указанных в пункте 2.6.2. настоящего административного регламента, в рамках межведомственного взаимодействи</w:t>
      </w:r>
      <w:r w:rsidR="00E53BE6">
        <w:rPr>
          <w:color w:val="000000" w:themeColor="text1"/>
        </w:rPr>
        <w:t>я – 7</w:t>
      </w:r>
      <w:r w:rsidR="008F7245" w:rsidRPr="00772D5E">
        <w:rPr>
          <w:color w:val="000000" w:themeColor="text1"/>
        </w:rPr>
        <w:t xml:space="preserve"> рабочих дней.</w:t>
      </w:r>
    </w:p>
    <w:p w:rsidR="00190540" w:rsidRPr="00772D5E" w:rsidRDefault="00190540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Срок </w:t>
      </w:r>
      <w:r w:rsidR="001C55E1">
        <w:rPr>
          <w:rFonts w:eastAsia="Times New Roman"/>
          <w:lang w:eastAsia="ru-RU"/>
        </w:rPr>
        <w:t>принятия</w:t>
      </w:r>
      <w:r w:rsidRPr="00772D5E">
        <w:rPr>
          <w:rFonts w:eastAsia="Times New Roman"/>
          <w:lang w:eastAsia="ru-RU"/>
        </w:rPr>
        <w:t xml:space="preserve"> решения </w:t>
      </w:r>
      <w:r w:rsidR="00874C1A" w:rsidRPr="00772D5E">
        <w:rPr>
          <w:rFonts w:eastAsia="Times New Roman"/>
          <w:lang w:eastAsia="ru-RU"/>
        </w:rPr>
        <w:t>о согласовании</w:t>
      </w:r>
      <w:r w:rsidR="00501ED7">
        <w:rPr>
          <w:rFonts w:eastAsia="Times New Roman"/>
          <w:lang w:eastAsia="ru-RU"/>
        </w:rPr>
        <w:t xml:space="preserve"> </w:t>
      </w:r>
      <w:r w:rsidR="00501ED7" w:rsidRPr="00772D5E">
        <w:rPr>
          <w:rFonts w:eastAsia="Times New Roman"/>
          <w:lang w:eastAsia="ru-RU"/>
        </w:rPr>
        <w:t>архитектурно-градостроительного облика объекта</w:t>
      </w:r>
      <w:r w:rsidR="00874C1A" w:rsidRPr="00772D5E">
        <w:rPr>
          <w:rFonts w:eastAsia="Times New Roman"/>
          <w:lang w:eastAsia="ru-RU"/>
        </w:rPr>
        <w:t xml:space="preserve"> </w:t>
      </w:r>
      <w:r w:rsidR="00501ED7">
        <w:rPr>
          <w:rFonts w:eastAsia="Times New Roman"/>
          <w:lang w:eastAsia="ru-RU"/>
        </w:rPr>
        <w:t xml:space="preserve">либо </w:t>
      </w:r>
      <w:r w:rsidR="003556C1">
        <w:rPr>
          <w:rFonts w:eastAsia="Times New Roman"/>
          <w:lang w:eastAsia="ru-RU"/>
        </w:rPr>
        <w:t xml:space="preserve">об </w:t>
      </w:r>
      <w:r w:rsidR="00874C1A" w:rsidRPr="00772D5E">
        <w:rPr>
          <w:rFonts w:eastAsia="Times New Roman"/>
          <w:lang w:eastAsia="ru-RU"/>
        </w:rPr>
        <w:t xml:space="preserve">отказе в </w:t>
      </w:r>
      <w:r w:rsidR="00501ED7">
        <w:rPr>
          <w:rFonts w:eastAsia="Times New Roman"/>
          <w:lang w:eastAsia="ru-RU"/>
        </w:rPr>
        <w:t>предоставлении муниципальной услуги</w:t>
      </w:r>
      <w:r w:rsidR="00874C1A" w:rsidRPr="00772D5E">
        <w:rPr>
          <w:rFonts w:eastAsia="Times New Roman"/>
          <w:lang w:eastAsia="ru-RU"/>
        </w:rPr>
        <w:t xml:space="preserve"> – </w:t>
      </w:r>
      <w:r w:rsidR="00E53BE6">
        <w:rPr>
          <w:rFonts w:eastAsia="Times New Roman"/>
          <w:lang w:eastAsia="ru-RU"/>
        </w:rPr>
        <w:t>20</w:t>
      </w:r>
      <w:r w:rsidR="00874C1A" w:rsidRPr="00772D5E">
        <w:rPr>
          <w:rFonts w:eastAsia="Times New Roman"/>
          <w:lang w:eastAsia="ru-RU"/>
        </w:rPr>
        <w:t xml:space="preserve"> </w:t>
      </w:r>
      <w:r w:rsidR="00C1126B" w:rsidRPr="00772D5E">
        <w:rPr>
          <w:rFonts w:eastAsia="Times New Roman"/>
          <w:lang w:eastAsia="ru-RU"/>
        </w:rPr>
        <w:t xml:space="preserve">рабочих </w:t>
      </w:r>
      <w:r w:rsidR="00874C1A" w:rsidRPr="00772D5E">
        <w:rPr>
          <w:rFonts w:eastAsia="Times New Roman"/>
          <w:lang w:eastAsia="ru-RU"/>
        </w:rPr>
        <w:t>дней.</w:t>
      </w:r>
    </w:p>
    <w:p w:rsidR="00FE3458" w:rsidRPr="00772D5E" w:rsidRDefault="00FE3458" w:rsidP="00E81C2D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Срок </w:t>
      </w:r>
      <w:r w:rsidR="0028326D">
        <w:rPr>
          <w:rFonts w:eastAsia="Times New Roman"/>
          <w:lang w:eastAsia="ru-RU"/>
        </w:rPr>
        <w:t>выдачи</w:t>
      </w:r>
      <w:r w:rsidR="0028326D" w:rsidRPr="005A7E20">
        <w:rPr>
          <w:rFonts w:eastAsia="Times New Roman"/>
          <w:lang w:eastAsia="ru-RU"/>
        </w:rPr>
        <w:t xml:space="preserve"> (направлени</w:t>
      </w:r>
      <w:r w:rsidR="0028326D">
        <w:rPr>
          <w:rFonts w:eastAsia="Times New Roman"/>
          <w:lang w:eastAsia="ru-RU"/>
        </w:rPr>
        <w:t>я</w:t>
      </w:r>
      <w:r w:rsidR="0028326D" w:rsidRPr="005A7E20">
        <w:rPr>
          <w:rFonts w:eastAsia="Times New Roman"/>
          <w:lang w:eastAsia="ru-RU"/>
        </w:rPr>
        <w:t xml:space="preserve">) заявителю решения </w:t>
      </w:r>
      <w:r w:rsidR="0028326D" w:rsidRPr="00C07180">
        <w:rPr>
          <w:rFonts w:eastAsia="Times New Roman"/>
          <w:lang w:eastAsia="ru-RU"/>
        </w:rPr>
        <w:t>о согласовании архитектурно-градостроит</w:t>
      </w:r>
      <w:r w:rsidR="0028326D">
        <w:rPr>
          <w:rFonts w:eastAsia="Times New Roman"/>
          <w:lang w:eastAsia="ru-RU"/>
        </w:rPr>
        <w:t xml:space="preserve">ельного облика объекта либо </w:t>
      </w:r>
      <w:r w:rsidR="0028326D" w:rsidRPr="00C07180">
        <w:rPr>
          <w:rFonts w:eastAsia="Times New Roman"/>
          <w:lang w:eastAsia="ru-RU"/>
        </w:rPr>
        <w:t>о мотивированном отказе в предоставлении муниципальной услуги</w:t>
      </w:r>
      <w:r w:rsidR="0028326D" w:rsidRPr="00772D5E">
        <w:rPr>
          <w:rFonts w:eastAsia="Times New Roman"/>
          <w:lang w:eastAsia="ru-RU"/>
        </w:rPr>
        <w:t xml:space="preserve"> </w:t>
      </w:r>
      <w:r w:rsidRPr="00772D5E">
        <w:rPr>
          <w:rFonts w:eastAsia="Times New Roman"/>
          <w:lang w:eastAsia="ru-RU"/>
        </w:rPr>
        <w:t xml:space="preserve">– </w:t>
      </w:r>
      <w:r w:rsidR="00E53BE6">
        <w:rPr>
          <w:rFonts w:eastAsia="Times New Roman"/>
          <w:lang w:eastAsia="ru-RU"/>
        </w:rPr>
        <w:t>2</w:t>
      </w:r>
      <w:r w:rsidR="00815BB7" w:rsidRPr="00772D5E">
        <w:rPr>
          <w:rFonts w:eastAsia="Times New Roman"/>
          <w:lang w:eastAsia="ru-RU"/>
        </w:rPr>
        <w:t xml:space="preserve"> рабочих дня</w:t>
      </w:r>
      <w:r w:rsidR="00C1126B" w:rsidRPr="00772D5E">
        <w:rPr>
          <w:rFonts w:eastAsia="Times New Roman"/>
          <w:lang w:eastAsia="ru-RU"/>
        </w:rPr>
        <w:t>.</w:t>
      </w:r>
    </w:p>
    <w:p w:rsidR="002E3A64" w:rsidRPr="00772D5E" w:rsidRDefault="00A25A41" w:rsidP="00E81C2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2.4.</w:t>
      </w:r>
      <w:r w:rsidR="00BE5BAA" w:rsidRPr="00772D5E">
        <w:t>3</w:t>
      </w:r>
      <w:r w:rsidRPr="00772D5E">
        <w:t>. Срок исправления технических ошибок, допущенных при оформлении доку</w:t>
      </w:r>
      <w:r w:rsidR="00617DAF" w:rsidRPr="00772D5E">
        <w:t>ментов, не должен превышать 3</w:t>
      </w:r>
      <w:r w:rsidRPr="00772D5E">
        <w:t xml:space="preserve">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="001B383A">
        <w:t xml:space="preserve"> Плата за исправление допущенных ошибок с заявителя не взимается</w:t>
      </w:r>
    </w:p>
    <w:p w:rsidR="002E3A64" w:rsidRPr="00772D5E" w:rsidRDefault="002E3A64" w:rsidP="00E81C2D">
      <w:pPr>
        <w:tabs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2.5. Правовые основания </w:t>
      </w:r>
      <w:r w:rsidR="00BE5BAA" w:rsidRPr="00772D5E">
        <w:rPr>
          <w:rFonts w:eastAsia="Times New Roman"/>
          <w:lang w:eastAsia="ru-RU"/>
        </w:rPr>
        <w:t xml:space="preserve">для </w:t>
      </w:r>
      <w:r w:rsidRPr="00772D5E">
        <w:rPr>
          <w:rFonts w:eastAsia="Times New Roman"/>
          <w:lang w:eastAsia="ru-RU"/>
        </w:rPr>
        <w:t>предоставления муниципальной услуги</w:t>
      </w:r>
    </w:p>
    <w:p w:rsidR="00A25A41" w:rsidRPr="00772D5E" w:rsidRDefault="00A25A41" w:rsidP="00E81C2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 xml:space="preserve">Предоставление муниципальной услуги </w:t>
      </w:r>
      <w:r w:rsidR="004D69EB" w:rsidRPr="00772D5E">
        <w:rPr>
          <w:rFonts w:eastAsia="Times New Roman"/>
          <w:color w:val="000000"/>
          <w:lang w:eastAsia="ru-RU"/>
        </w:rPr>
        <w:t>«</w:t>
      </w:r>
      <w:r w:rsidRPr="00772D5E">
        <w:rPr>
          <w:rFonts w:eastAsia="Times New Roman"/>
          <w:lang w:eastAsia="ru-RU"/>
        </w:rPr>
        <w:t>Предоставление решения о согласовании архитектурно-градостроительного облика объекта</w:t>
      </w:r>
      <w:r w:rsidR="004D69EB" w:rsidRPr="00772D5E">
        <w:rPr>
          <w:rFonts w:eastAsia="Times New Roman"/>
          <w:color w:val="000000"/>
          <w:lang w:eastAsia="ru-RU"/>
        </w:rPr>
        <w:t>»</w:t>
      </w:r>
      <w:r w:rsidRPr="00772D5E">
        <w:rPr>
          <w:rFonts w:eastAsia="Times New Roman"/>
          <w:color w:val="000000"/>
          <w:lang w:eastAsia="ru-RU"/>
        </w:rPr>
        <w:t xml:space="preserve"> </w:t>
      </w:r>
      <w:r w:rsidRPr="00772D5E">
        <w:t>осуществляется в соответствии с: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lang w:eastAsia="en-US"/>
        </w:rPr>
      </w:pPr>
      <w:r w:rsidRPr="00772D5E">
        <w:rPr>
          <w:rFonts w:eastAsia="Calibri"/>
          <w:lang w:eastAsia="en-US"/>
        </w:rPr>
        <w:t>Конституцией Российской Федерации (принята всенародным голосованием 12.12.1993</w:t>
      </w:r>
      <w:r>
        <w:rPr>
          <w:rFonts w:eastAsia="Calibri"/>
          <w:lang w:eastAsia="en-US"/>
        </w:rPr>
        <w:t>)</w:t>
      </w:r>
      <w:r w:rsidRPr="00772D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(«Собрание</w:t>
      </w:r>
      <w:r w:rsidRPr="00772D5E">
        <w:rPr>
          <w:rFonts w:eastAsia="Calibri"/>
          <w:lang w:eastAsia="en-US"/>
        </w:rPr>
        <w:t xml:space="preserve"> законодательства РФ», 04.08.2014, № 31, ст. 4398</w:t>
      </w:r>
      <w:r>
        <w:rPr>
          <w:rFonts w:eastAsia="Calibri"/>
          <w:lang w:eastAsia="en-US"/>
        </w:rPr>
        <w:t>)</w:t>
      </w:r>
      <w:r w:rsidRPr="00772D5E">
        <w:rPr>
          <w:rFonts w:eastAsia="Calibri"/>
          <w:lang w:eastAsia="en-US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lang w:eastAsia="en-US"/>
        </w:rPr>
      </w:pPr>
      <w:r w:rsidRPr="00772D5E">
        <w:rPr>
          <w:rFonts w:eastAsia="Calibri"/>
          <w:lang w:eastAsia="en-US"/>
        </w:rPr>
        <w:t xml:space="preserve">Градостроительным кодексом Российской Федерации от 29.12.2004 № 190-ФЗ </w:t>
      </w:r>
      <w:r>
        <w:rPr>
          <w:rFonts w:eastAsia="Calibri"/>
          <w:lang w:eastAsia="en-US"/>
        </w:rPr>
        <w:t>(</w:t>
      </w:r>
      <w:r w:rsidRPr="00772D5E">
        <w:rPr>
          <w:rFonts w:eastAsia="Calibri"/>
          <w:lang w:eastAsia="en-US"/>
        </w:rPr>
        <w:t>«Собрание законодательства РФ», 03.01.2005, № 1 (часть 1), ст. 16</w:t>
      </w:r>
      <w:r>
        <w:rPr>
          <w:rFonts w:eastAsia="Calibri"/>
          <w:lang w:eastAsia="en-US"/>
        </w:rPr>
        <w:t>)</w:t>
      </w:r>
      <w:r w:rsidRPr="00772D5E">
        <w:rPr>
          <w:rFonts w:eastAsia="Calibri"/>
          <w:lang w:eastAsia="en-US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lang w:eastAsia="en-US"/>
        </w:rPr>
      </w:pPr>
      <w:r w:rsidRPr="00772D5E">
        <w:rPr>
          <w:rFonts w:eastAsia="Calibri"/>
          <w:lang w:eastAsia="en-US"/>
        </w:rPr>
        <w:t>Федеральным законом от 17.11.1995 № 169-ФЗ «Об архитектурной деятел</w:t>
      </w:r>
      <w:r>
        <w:rPr>
          <w:rFonts w:eastAsia="Calibri"/>
          <w:lang w:eastAsia="en-US"/>
        </w:rPr>
        <w:t>ьности в Российской Федерации» (</w:t>
      </w:r>
      <w:r w:rsidRPr="00772D5E">
        <w:rPr>
          <w:rFonts w:eastAsia="Calibri"/>
          <w:lang w:eastAsia="en-US"/>
        </w:rPr>
        <w:t>«Собрание законодательства РФ», 20.11.1995, N 47, ст. 4473</w:t>
      </w:r>
      <w:r>
        <w:rPr>
          <w:rFonts w:eastAsia="Calibri"/>
          <w:lang w:eastAsia="en-US"/>
        </w:rPr>
        <w:t>)</w:t>
      </w:r>
      <w:r w:rsidRPr="00772D5E">
        <w:rPr>
          <w:rFonts w:eastAsia="Calibri"/>
          <w:lang w:eastAsia="en-US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Calibri"/>
          <w:lang w:eastAsia="en-US"/>
        </w:rPr>
      </w:pPr>
      <w:r w:rsidRPr="00772D5E">
        <w:rPr>
          <w:rFonts w:eastAsia="Calibri"/>
          <w:lang w:eastAsia="en-US"/>
        </w:rPr>
        <w:t>Законом Воронежской области от 07.07.2006 № 61-ОЗ «О регулировании градостроительной деятельности в Воронежской области»</w:t>
      </w:r>
      <w:r>
        <w:rPr>
          <w:rFonts w:eastAsia="Calibri"/>
          <w:lang w:eastAsia="en-US"/>
        </w:rPr>
        <w:t xml:space="preserve"> (</w:t>
      </w:r>
      <w:r w:rsidRPr="00772D5E">
        <w:rPr>
          <w:rFonts w:eastAsia="Calibri"/>
          <w:lang w:eastAsia="en-US"/>
        </w:rPr>
        <w:t>«Коммуна», № 107, 13.07.2006</w:t>
      </w:r>
      <w:r>
        <w:rPr>
          <w:rFonts w:eastAsia="Calibri"/>
          <w:lang w:eastAsia="en-US"/>
        </w:rPr>
        <w:t>)</w:t>
      </w:r>
      <w:r w:rsidRPr="00772D5E">
        <w:rPr>
          <w:rFonts w:eastAsia="Calibri"/>
          <w:lang w:eastAsia="en-US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решением</w:t>
      </w:r>
      <w:r w:rsidRPr="00772D5E">
        <w:rPr>
          <w:rFonts w:eastAsia="Times New Roman"/>
          <w:lang w:eastAsia="ru-RU"/>
        </w:rPr>
        <w:t xml:space="preserve"> Совета народных депутатов городского поселения город Россошь от 22.12.2011г. № 105</w:t>
      </w:r>
      <w:r>
        <w:rPr>
          <w:rFonts w:eastAsia="Times New Roman"/>
          <w:lang w:eastAsia="ru-RU"/>
        </w:rPr>
        <w:t xml:space="preserve"> «О </w:t>
      </w:r>
      <w:r w:rsidRPr="00772D5E">
        <w:rPr>
          <w:rFonts w:eastAsia="Times New Roman"/>
          <w:lang w:eastAsia="ru-RU"/>
        </w:rPr>
        <w:t>Правила</w:t>
      </w:r>
      <w:r>
        <w:rPr>
          <w:rFonts w:eastAsia="Times New Roman"/>
          <w:lang w:eastAsia="ru-RU"/>
        </w:rPr>
        <w:t>х</w:t>
      </w:r>
      <w:r w:rsidRPr="00772D5E">
        <w:rPr>
          <w:rFonts w:eastAsia="Times New Roman"/>
          <w:lang w:eastAsia="ru-RU"/>
        </w:rPr>
        <w:t xml:space="preserve"> землепользования и застройки городского поселения город Россошь</w:t>
      </w:r>
      <w:r>
        <w:rPr>
          <w:rFonts w:eastAsia="Times New Roman"/>
          <w:lang w:eastAsia="ru-RU"/>
        </w:rPr>
        <w:t>»</w:t>
      </w:r>
      <w:r w:rsidRPr="00772D5E">
        <w:rPr>
          <w:rFonts w:eastAsia="Times New Roman"/>
          <w:lang w:eastAsia="ru-RU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решением</w:t>
      </w:r>
      <w:r w:rsidRPr="00772D5E">
        <w:rPr>
          <w:rFonts w:eastAsia="Times New Roman"/>
          <w:lang w:eastAsia="ru-RU"/>
        </w:rPr>
        <w:t xml:space="preserve"> Совета народных депутатов городского поселения город Россошь от 26.10.2017г. № 130</w:t>
      </w:r>
      <w:r>
        <w:rPr>
          <w:rFonts w:eastAsia="Times New Roman"/>
          <w:lang w:eastAsia="ru-RU"/>
        </w:rPr>
        <w:t xml:space="preserve"> «О </w:t>
      </w:r>
      <w:r w:rsidRPr="00772D5E">
        <w:rPr>
          <w:rFonts w:eastAsia="Times New Roman"/>
          <w:lang w:eastAsia="ru-RU"/>
        </w:rPr>
        <w:t>Правила</w:t>
      </w:r>
      <w:r>
        <w:rPr>
          <w:rFonts w:eastAsia="Times New Roman"/>
          <w:lang w:eastAsia="ru-RU"/>
        </w:rPr>
        <w:t>х</w:t>
      </w:r>
      <w:r w:rsidRPr="00772D5E">
        <w:rPr>
          <w:rFonts w:eastAsia="Times New Roman"/>
          <w:lang w:eastAsia="ru-RU"/>
        </w:rPr>
        <w:t xml:space="preserve"> благоустройства и санитарного содержания территории городского поселения город Россошь</w:t>
      </w:r>
      <w:r>
        <w:rPr>
          <w:rFonts w:eastAsia="Times New Roman"/>
          <w:lang w:eastAsia="ru-RU"/>
        </w:rPr>
        <w:t>»</w:t>
      </w:r>
      <w:r w:rsidRPr="00772D5E">
        <w:rPr>
          <w:rFonts w:eastAsia="Times New Roman"/>
          <w:lang w:eastAsia="ru-RU"/>
        </w:rPr>
        <w:t>;</w:t>
      </w:r>
    </w:p>
    <w:p w:rsidR="00A93461" w:rsidRPr="00772D5E" w:rsidRDefault="00A93461" w:rsidP="0095558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outlineLvl w:val="2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Уставом городского поселения город Россошь Россошанского муниципального района Воронежской области;</w:t>
      </w:r>
    </w:p>
    <w:p w:rsidR="00A25A41" w:rsidRPr="00772D5E" w:rsidRDefault="00D958B0" w:rsidP="00955587">
      <w:pPr>
        <w:pStyle w:val="a8"/>
        <w:numPr>
          <w:ilvl w:val="0"/>
          <w:numId w:val="5"/>
        </w:numPr>
        <w:tabs>
          <w:tab w:val="left" w:pos="993"/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bCs/>
          <w:iCs/>
          <w:sz w:val="24"/>
          <w:szCs w:val="24"/>
        </w:rPr>
        <w:t>иными нормативными правовыми актами Российской Федерации, Воронежской области и городского поселения город Россошь Россошанского муниципального района Воронежской области, регламентирующие правоотношения в сфере предоставления муниципальной услуги.</w:t>
      </w:r>
    </w:p>
    <w:p w:rsidR="0070502C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2.6. Исчерпывающий перечень документов, необходимых</w:t>
      </w:r>
      <w:r w:rsidR="005D11BA" w:rsidRPr="00772D5E">
        <w:rPr>
          <w:rFonts w:eastAsia="Times New Roman"/>
          <w:lang w:eastAsia="ru-RU"/>
        </w:rPr>
        <w:t xml:space="preserve"> в соответствии с законодательными или иными нормативными правовыми актами</w:t>
      </w:r>
      <w:r w:rsidRPr="00772D5E">
        <w:rPr>
          <w:rFonts w:eastAsia="Times New Roman"/>
          <w:lang w:eastAsia="ru-RU"/>
        </w:rPr>
        <w:t xml:space="preserve"> для предоставления муниципальной услуги</w:t>
      </w:r>
    </w:p>
    <w:p w:rsidR="0070502C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2.6.1. </w:t>
      </w:r>
      <w:r w:rsidR="00A25A41" w:rsidRPr="00772D5E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F7A03" w:rsidRPr="00772D5E" w:rsidRDefault="000F7A03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 xml:space="preserve">Муниципальная услуга предоставляется на основании заявления, поступившего </w:t>
      </w:r>
      <w:r w:rsidR="00364E0D" w:rsidRPr="00772D5E">
        <w:rPr>
          <w:rFonts w:eastAsia="Times New Roman"/>
          <w:lang w:eastAsia="ru-RU"/>
        </w:rPr>
        <w:t>в администрацию.</w:t>
      </w:r>
    </w:p>
    <w:p w:rsidR="00451602" w:rsidRPr="00772D5E" w:rsidRDefault="00451602" w:rsidP="00E81C2D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Форма заявления приведена в приложении 1 к настоящему административному регламенту.</w:t>
      </w:r>
    </w:p>
    <w:p w:rsidR="00451602" w:rsidRDefault="00451602" w:rsidP="00E81C2D">
      <w:pPr>
        <w:autoSpaceDE w:val="0"/>
        <w:autoSpaceDN w:val="0"/>
        <w:adjustRightInd w:val="0"/>
        <w:ind w:firstLine="709"/>
        <w:jc w:val="both"/>
      </w:pPr>
      <w:r w:rsidRPr="00772D5E">
        <w:t>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отправления.</w:t>
      </w:r>
    </w:p>
    <w:p w:rsidR="006D6284" w:rsidRPr="00772D5E" w:rsidRDefault="00364E0D" w:rsidP="00E81C2D">
      <w:pPr>
        <w:widowControl w:val="0"/>
        <w:tabs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В заявлении</w:t>
      </w:r>
      <w:r w:rsidR="00B7493C">
        <w:rPr>
          <w:rFonts w:eastAsia="Times New Roman"/>
          <w:lang w:eastAsia="ru-RU"/>
        </w:rPr>
        <w:t xml:space="preserve"> должна быть</w:t>
      </w:r>
      <w:r w:rsidR="006D6284" w:rsidRPr="00772D5E">
        <w:rPr>
          <w:rFonts w:eastAsia="Times New Roman"/>
          <w:lang w:eastAsia="ru-RU"/>
        </w:rPr>
        <w:t xml:space="preserve"> </w:t>
      </w:r>
      <w:r w:rsidR="00B7493C">
        <w:rPr>
          <w:rFonts w:eastAsia="Times New Roman"/>
          <w:lang w:eastAsia="ru-RU"/>
        </w:rPr>
        <w:t>указана</w:t>
      </w:r>
      <w:r w:rsidR="00A252DC" w:rsidRPr="00772D5E">
        <w:rPr>
          <w:rFonts w:eastAsia="Times New Roman"/>
          <w:lang w:eastAsia="ru-RU"/>
        </w:rPr>
        <w:t xml:space="preserve"> следующая информация</w:t>
      </w:r>
      <w:r w:rsidR="00463880" w:rsidRPr="00772D5E">
        <w:rPr>
          <w:rFonts w:eastAsia="Times New Roman"/>
          <w:lang w:eastAsia="ru-RU"/>
        </w:rPr>
        <w:t>:</w:t>
      </w:r>
    </w:p>
    <w:p w:rsidR="00463880" w:rsidRPr="00772D5E" w:rsidRDefault="00463880" w:rsidP="00955587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D5E">
        <w:rPr>
          <w:rFonts w:ascii="Times New Roman" w:eastAsia="Times New Roman" w:hAnsi="Times New Roman"/>
          <w:sz w:val="24"/>
          <w:szCs w:val="24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63880" w:rsidRPr="00772D5E" w:rsidRDefault="00463880" w:rsidP="00955587">
      <w:pPr>
        <w:pStyle w:val="a8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D5E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="00B7493C">
        <w:rPr>
          <w:rFonts w:ascii="Times New Roman" w:eastAsia="Times New Roman" w:hAnsi="Times New Roman"/>
          <w:sz w:val="24"/>
          <w:szCs w:val="24"/>
          <w:lang w:eastAsia="ru-RU"/>
        </w:rPr>
        <w:t>егистрации юридического лица в Е</w:t>
      </w:r>
      <w:r w:rsidRPr="00772D5E">
        <w:rPr>
          <w:rFonts w:ascii="Times New Roman" w:eastAsia="Times New Roman" w:hAnsi="Times New Roman"/>
          <w:sz w:val="24"/>
          <w:szCs w:val="24"/>
          <w:lang w:eastAsia="ru-RU"/>
        </w:rPr>
        <w:t>дином государственном реестре юридических лиц и идентификационный номер налогоплательщика, за исключением случаев, если заявителем являет</w:t>
      </w:r>
      <w:r w:rsidR="006D6284" w:rsidRPr="00772D5E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E85A2B" w:rsidRPr="00772D5E" w:rsidRDefault="00E85A2B" w:rsidP="00E81C2D">
      <w:pPr>
        <w:autoSpaceDE w:val="0"/>
        <w:autoSpaceDN w:val="0"/>
        <w:adjustRightInd w:val="0"/>
        <w:ind w:firstLine="709"/>
        <w:jc w:val="both"/>
      </w:pPr>
      <w:r w:rsidRPr="00772D5E">
        <w:t>Заявление должно быть подписано заявителем или его уполномоченным представителем.</w:t>
      </w:r>
    </w:p>
    <w:p w:rsidR="00E85A2B" w:rsidRPr="00772D5E" w:rsidRDefault="00E85A2B" w:rsidP="00E81C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7493C" w:rsidRPr="00B7493C" w:rsidRDefault="00B7493C" w:rsidP="00955587">
      <w:pPr>
        <w:pStyle w:val="a8"/>
        <w:numPr>
          <w:ilvl w:val="0"/>
          <w:numId w:val="22"/>
        </w:numPr>
        <w:tabs>
          <w:tab w:val="left" w:pos="993"/>
        </w:tabs>
        <w:autoSpaceDE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7493C">
        <w:rPr>
          <w:rFonts w:ascii="Times New Roman" w:eastAsia="Times New Roman" w:hAnsi="Times New Roman"/>
          <w:sz w:val="24"/>
          <w:szCs w:val="24"/>
          <w:lang w:eastAsia="ru-RU"/>
        </w:rPr>
        <w:t>опии правоустанавливающих документов на земельный участок, на котором расположен (будет расположен) объект согласования архитектурно-градостроительного, в случае если право на земельный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часток не зарегистрировано в Едином государственном реестре недвижимости</w:t>
      </w:r>
      <w:r w:rsidRPr="00B749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493C" w:rsidRPr="00B7493C" w:rsidRDefault="00B7493C" w:rsidP="00955587">
      <w:pPr>
        <w:pStyle w:val="a8"/>
        <w:numPr>
          <w:ilvl w:val="0"/>
          <w:numId w:val="2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B7493C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правоустанавливающих документов на объект согласования архитектурно-градостроительного облика в случае если право на земельный участок не зарегистрировано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Едином государственном реестре недвижимости</w:t>
      </w:r>
      <w:r w:rsidRPr="00B749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7493C" w:rsidRPr="00B7493C" w:rsidRDefault="00B7493C" w:rsidP="00955587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lang w:eastAsia="ru-RU"/>
        </w:rPr>
      </w:pPr>
      <w:r w:rsidRPr="00B7493C">
        <w:rPr>
          <w:rFonts w:ascii="Times New Roman" w:eastAsia="Times New Roman" w:hAnsi="Times New Roman"/>
          <w:lang w:eastAsia="ru-RU"/>
        </w:rPr>
        <w:t>архитектурное решение – альбом (далее - альбом) следующего содержания:</w:t>
      </w:r>
    </w:p>
    <w:p w:rsidR="00B7493C" w:rsidRPr="00B7493C" w:rsidRDefault="00B7493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Pr="00B7493C">
        <w:rPr>
          <w:rFonts w:eastAsia="Times New Roman"/>
          <w:lang w:eastAsia="ru-RU"/>
        </w:rPr>
        <w:t>текстовая часть, которая включает в себя указание на параметры объекта, цветовое решение его внешнего облика, планируемые к использованию строительные материалы, определяющие внешний облик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строительства;</w:t>
      </w:r>
    </w:p>
    <w:p w:rsidR="00B7493C" w:rsidRPr="00AC3C33" w:rsidRDefault="00B7493C" w:rsidP="00E81C2D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г</w:t>
      </w: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рафическая часть содержит:</w:t>
      </w:r>
    </w:p>
    <w:p w:rsidR="00B7493C" w:rsidRPr="00AC3C33" w:rsidRDefault="00B7493C" w:rsidP="00955587">
      <w:pPr>
        <w:pStyle w:val="a8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схему планировочной организации земельного участка;</w:t>
      </w:r>
    </w:p>
    <w:p w:rsidR="00B7493C" w:rsidRPr="00AC3C33" w:rsidRDefault="00B7493C" w:rsidP="00955587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схему разверток фасадов по улице с цветовым решением и ее фрагмент в части, расположенной в непосредственной близости к проектируемому (реконструируемому) объекту, с фотофиксацией существующего положения и встройками фасадов проектируемого (реконструируемого) объекта; </w:t>
      </w:r>
    </w:p>
    <w:p w:rsidR="00B7493C" w:rsidRPr="00AC3C33" w:rsidRDefault="00B7493C" w:rsidP="00955587">
      <w:pPr>
        <w:pStyle w:val="a8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отображение фасадов с отметками высот (с размещением информационных элементов и устройств фасада, рекламных 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струкций и</w:t>
      </w: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оборудования фасада и фрагментом (-ами) фасада с обозначением фасадных конструкций и применяемых отделочных материалов);</w:t>
      </w:r>
    </w:p>
    <w:p w:rsidR="00B7493C" w:rsidRPr="00AC3C33" w:rsidRDefault="00B7493C" w:rsidP="00955587">
      <w:pPr>
        <w:pStyle w:val="a8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для объектов реконструкции – материалы фотофиксации фасадов до проведения работ по реконструкции фасадов;</w:t>
      </w:r>
    </w:p>
    <w:p w:rsidR="00B7493C" w:rsidRPr="00AC3C33" w:rsidRDefault="00B7493C" w:rsidP="00955587">
      <w:pPr>
        <w:pStyle w:val="a8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схему светового (ночная, праздничная подсветка) решения фасадов для значимых объектов, объектов, расположенных на улицах городского поселения город Россошь, на которые распространяются требования по согласованию архитектурно - градостроительного облика объектов согласно Правилам благоустройства территории 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одского поселения город Россошь;</w:t>
      </w: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7493C" w:rsidRPr="00AC3C33" w:rsidRDefault="00B7493C" w:rsidP="00955587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применяемые типы (виды) ограждения земельного участка, выходящего на фасадную часть (в случае, если указанный документ подготовлен в составе архитектурного решения);</w:t>
      </w:r>
    </w:p>
    <w:p w:rsidR="00B7493C" w:rsidRPr="00AC3C33" w:rsidRDefault="00B7493C" w:rsidP="00955587">
      <w:pPr>
        <w:pStyle w:val="a8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объемно-пространственные решения проектируемого (реконструируемого) объекта капитального строительства с фиксацией с наиболее ответственных направлений его восприятия.</w:t>
      </w:r>
    </w:p>
    <w:p w:rsidR="00B7493C" w:rsidRPr="00AC3C33" w:rsidRDefault="00B7493C" w:rsidP="00E81C2D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Для согласования архитектурно-градостроительного облика объектов индивидуального жилищного строительства графическ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часть архитектурного решения</w:t>
      </w: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содержит:</w:t>
      </w:r>
    </w:p>
    <w:p w:rsidR="00B7493C" w:rsidRPr="00AC3C33" w:rsidRDefault="00B7493C" w:rsidP="0095558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схему разверток фасадов по улице с цветовым решением и ее фрагмент в части, расположенной в непосредственной близости к проектируемому (реконструируемому) объекту, с фотофиксацией существующего положения и встройками фасадов проектируемого (реконструируемого) объекта; </w:t>
      </w:r>
    </w:p>
    <w:p w:rsidR="00B7493C" w:rsidRDefault="00B7493C" w:rsidP="00955587">
      <w:pPr>
        <w:pStyle w:val="a8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C33">
        <w:rPr>
          <w:rFonts w:ascii="Times New Roman" w:eastAsia="Times New Roman" w:hAnsi="Times New Roman"/>
          <w:sz w:val="24"/>
          <w:szCs w:val="24"/>
          <w:lang w:eastAsia="ru-RU"/>
        </w:rPr>
        <w:t>применяемые типы (виды) ограждения земельного участка, выходящего на фасадную часть (при наличии).</w:t>
      </w:r>
    </w:p>
    <w:p w:rsidR="00B7493C" w:rsidRDefault="00B7493C" w:rsidP="00E81C2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D5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описания внешнего облика объекта представляются в бумажном виде с цветными иллюстрациями (графическими материалами) в виде альбома и в электронном виде в формате </w:t>
      </w:r>
      <w:r w:rsidRPr="00772D5E">
        <w:rPr>
          <w:rFonts w:ascii="Times New Roman" w:eastAsia="Times New Roman" w:hAnsi="Times New Roman"/>
          <w:sz w:val="24"/>
          <w:szCs w:val="24"/>
          <w:lang w:val="en-GB" w:eastAsia="ru-RU"/>
        </w:rPr>
        <w:t>PDF</w:t>
      </w:r>
      <w:r w:rsidRPr="00772D5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JPEG, или TIFF. </w:t>
      </w:r>
    </w:p>
    <w:p w:rsidR="00B7493C" w:rsidRPr="004124FF" w:rsidRDefault="00B7493C" w:rsidP="00E81C2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4FF">
        <w:rPr>
          <w:rFonts w:ascii="Times New Roman" w:hAnsi="Times New Roman"/>
          <w:sz w:val="24"/>
          <w:szCs w:val="24"/>
        </w:rPr>
        <w:t>Архитектурное решение, представляемое в электронном виде, должно полностью повторять состав, содержание и наименование архитектурного решения, представляемого в бумажном виде.</w:t>
      </w:r>
    </w:p>
    <w:p w:rsidR="00B7493C" w:rsidRPr="00B7493C" w:rsidRDefault="00B7493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Описание внешнего облика объекта (альбом) предоставляется в двух экземплярах. Первый, с пометкой о согласовании, прикладывается к решению и выдается заявителю. Второй, вместе с электронным вариантом альбома передается на хранение в администрацию.</w:t>
      </w:r>
    </w:p>
    <w:p w:rsidR="00E822F3" w:rsidRPr="00772D5E" w:rsidRDefault="00E822F3" w:rsidP="00E81C2D">
      <w:pPr>
        <w:pStyle w:val="a8"/>
        <w:autoSpaceDE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5B5FB9" w:rsidRPr="00B7493C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lang w:eastAsia="ar-SA"/>
        </w:rPr>
      </w:pPr>
      <w:r w:rsidRPr="00772D5E">
        <w:rPr>
          <w:rFonts w:eastAsia="Times New Roman"/>
          <w:lang w:eastAsia="ru-RU"/>
        </w:rPr>
        <w:t xml:space="preserve"> </w:t>
      </w:r>
      <w:r w:rsidR="005B5FB9" w:rsidRPr="00B7493C">
        <w:rPr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</w:t>
      </w:r>
      <w:r w:rsidR="005B72E6">
        <w:rPr>
          <w:lang w:eastAsia="ar-SA"/>
        </w:rPr>
        <w:t>да заявитель лично представляет</w:t>
      </w:r>
      <w:r w:rsidR="005B5FB9" w:rsidRPr="00B7493C">
        <w:rPr>
          <w:lang w:eastAsia="ar-SA"/>
        </w:rPr>
        <w:t xml:space="preserve"> в администрацию соответствующий документ в подлиннике для сверки.</w:t>
      </w:r>
    </w:p>
    <w:p w:rsidR="00520B73" w:rsidRPr="00772D5E" w:rsidRDefault="00CB67AE" w:rsidP="00E81C2D">
      <w:pPr>
        <w:pStyle w:val="p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772D5E">
        <w:rPr>
          <w:color w:val="000000"/>
        </w:rPr>
        <w:t>2.6</w:t>
      </w:r>
      <w:r w:rsidR="00520B73" w:rsidRPr="00772D5E">
        <w:rPr>
          <w:color w:val="000000"/>
        </w:rPr>
        <w:t>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20B73" w:rsidRPr="00772D5E" w:rsidRDefault="008A4914" w:rsidP="00955587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6F76EB" w:rsidRPr="00772D5E">
        <w:rPr>
          <w:color w:val="000000"/>
        </w:rPr>
        <w:t xml:space="preserve">ыписка из </w:t>
      </w:r>
      <w:r>
        <w:t>Единого государственного реестра недвижимости</w:t>
      </w:r>
      <w:r w:rsidR="00520B73" w:rsidRPr="00772D5E">
        <w:rPr>
          <w:color w:val="000000"/>
        </w:rPr>
        <w:t xml:space="preserve"> о зарегистрированных правах на земельный участок на котором расположен (будет расположен) объект согласования архитектурно-градостроительного облика</w:t>
      </w:r>
      <w:r>
        <w:rPr>
          <w:color w:val="000000"/>
        </w:rPr>
        <w:t>;</w:t>
      </w:r>
    </w:p>
    <w:p w:rsidR="00520B73" w:rsidRPr="00772D5E" w:rsidRDefault="008A4914" w:rsidP="00955587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6F76EB" w:rsidRPr="00772D5E">
        <w:rPr>
          <w:color w:val="000000"/>
        </w:rPr>
        <w:t xml:space="preserve">ыписка из </w:t>
      </w:r>
      <w:r>
        <w:t>Единого государственного реестра недвижимости</w:t>
      </w:r>
      <w:r w:rsidRPr="00772D5E">
        <w:rPr>
          <w:color w:val="000000"/>
        </w:rPr>
        <w:t xml:space="preserve"> </w:t>
      </w:r>
      <w:r w:rsidR="00520B73" w:rsidRPr="00772D5E">
        <w:rPr>
          <w:color w:val="000000"/>
        </w:rPr>
        <w:t>о зарегистрированных правах на объект согласования архитект</w:t>
      </w:r>
      <w:r w:rsidR="00793ABC" w:rsidRPr="00772D5E">
        <w:rPr>
          <w:color w:val="000000"/>
        </w:rPr>
        <w:t>урно-градостроительного облика</w:t>
      </w:r>
      <w:r>
        <w:rPr>
          <w:color w:val="000000"/>
        </w:rPr>
        <w:t xml:space="preserve"> объекта.</w:t>
      </w:r>
    </w:p>
    <w:p w:rsidR="00520B73" w:rsidRPr="00772D5E" w:rsidRDefault="00520B73" w:rsidP="00E81C2D">
      <w:pPr>
        <w:pStyle w:val="p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772D5E">
        <w:rPr>
          <w:color w:val="000000"/>
        </w:rPr>
        <w:t>Для предоставления муниципальной услуги администрация в рамках межведомственного взаимодействия запрашивает документы в Управлении Федеральной службы государственной регистрации, кадастра и картографии;</w:t>
      </w:r>
    </w:p>
    <w:p w:rsidR="00520B73" w:rsidRPr="00772D5E" w:rsidRDefault="008A4914" w:rsidP="00955587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520B73" w:rsidRPr="00772D5E">
        <w:rPr>
          <w:color w:val="000000"/>
        </w:rPr>
        <w:t>ыписка из Единого государственного реестра юридических лиц (при подаче заявления юридическим лицом);</w:t>
      </w:r>
    </w:p>
    <w:p w:rsidR="00520B73" w:rsidRPr="00772D5E" w:rsidRDefault="008A4914" w:rsidP="00955587">
      <w:pPr>
        <w:pStyle w:val="p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520B73" w:rsidRPr="00772D5E">
        <w:rPr>
          <w:color w:val="000000"/>
        </w:rPr>
        <w:t>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520B73" w:rsidRPr="00772D5E" w:rsidRDefault="00520B73" w:rsidP="00E81C2D">
      <w:pPr>
        <w:pStyle w:val="p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772D5E">
        <w:rPr>
          <w:color w:val="000000"/>
        </w:rPr>
        <w:t>Для предоставления муниципальной услуги администрация в рамках межведомственного взаимодействия запрашивает документы</w:t>
      </w:r>
      <w:r w:rsidR="009E4334" w:rsidRPr="00772D5E">
        <w:rPr>
          <w:color w:val="000000"/>
        </w:rPr>
        <w:t xml:space="preserve"> в </w:t>
      </w:r>
      <w:r w:rsidRPr="00772D5E">
        <w:rPr>
          <w:color w:val="000000"/>
        </w:rPr>
        <w:t>Управлении Федеральной налоговой службы</w:t>
      </w:r>
      <w:r w:rsidR="009E4334" w:rsidRPr="00772D5E">
        <w:rPr>
          <w:color w:val="000000"/>
        </w:rPr>
        <w:t>.</w:t>
      </w:r>
    </w:p>
    <w:p w:rsidR="00214455" w:rsidRPr="00772D5E" w:rsidRDefault="00214455" w:rsidP="00E81C2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14455" w:rsidRPr="00772D5E" w:rsidRDefault="00214455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Запрещается требовать от заявителя:</w:t>
      </w:r>
    </w:p>
    <w:p w:rsidR="00214455" w:rsidRPr="00772D5E" w:rsidRDefault="00214455" w:rsidP="00955587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4455" w:rsidRPr="00772D5E" w:rsidRDefault="00214455" w:rsidP="00955587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355D04" w:rsidRPr="00772D5E">
        <w:rPr>
          <w:rFonts w:ascii="Times New Roman" w:hAnsi="Times New Roman"/>
          <w:sz w:val="24"/>
          <w:szCs w:val="24"/>
        </w:rPr>
        <w:t xml:space="preserve">городского </w:t>
      </w:r>
      <w:r w:rsidR="00A42CFB" w:rsidRPr="00772D5E">
        <w:rPr>
          <w:rFonts w:ascii="Times New Roman" w:hAnsi="Times New Roman"/>
          <w:sz w:val="24"/>
          <w:szCs w:val="24"/>
        </w:rPr>
        <w:t>поселения город Россошь Россоша</w:t>
      </w:r>
      <w:r w:rsidR="00355D04" w:rsidRPr="00772D5E">
        <w:rPr>
          <w:rFonts w:ascii="Times New Roman" w:hAnsi="Times New Roman"/>
          <w:sz w:val="24"/>
          <w:szCs w:val="24"/>
        </w:rPr>
        <w:t>н</w:t>
      </w:r>
      <w:r w:rsidR="00A42CFB" w:rsidRPr="00772D5E">
        <w:rPr>
          <w:rFonts w:ascii="Times New Roman" w:hAnsi="Times New Roman"/>
          <w:sz w:val="24"/>
          <w:szCs w:val="24"/>
        </w:rPr>
        <w:t>с</w:t>
      </w:r>
      <w:r w:rsidR="00355D04" w:rsidRPr="00772D5E">
        <w:rPr>
          <w:rFonts w:ascii="Times New Roman" w:hAnsi="Times New Roman"/>
          <w:sz w:val="24"/>
          <w:szCs w:val="24"/>
        </w:rPr>
        <w:t xml:space="preserve">кого муниципального района Воронежской области </w:t>
      </w:r>
      <w:r w:rsidRPr="00772D5E">
        <w:rPr>
          <w:rFonts w:ascii="Times New Roman" w:hAnsi="Times New Roman"/>
          <w:sz w:val="24"/>
          <w:szCs w:val="24"/>
        </w:rPr>
        <w:t xml:space="preserve"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4D69EB" w:rsidRPr="00772D5E">
        <w:rPr>
          <w:rFonts w:ascii="Times New Roman" w:hAnsi="Times New Roman"/>
          <w:sz w:val="24"/>
          <w:szCs w:val="24"/>
        </w:rPr>
        <w:t>«</w:t>
      </w:r>
      <w:r w:rsidRPr="00772D5E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D69EB" w:rsidRPr="00772D5E">
        <w:rPr>
          <w:rFonts w:ascii="Times New Roman" w:hAnsi="Times New Roman"/>
          <w:sz w:val="24"/>
          <w:szCs w:val="24"/>
        </w:rPr>
        <w:t>»</w:t>
      </w:r>
      <w:r w:rsidR="000A24EA" w:rsidRPr="00772D5E">
        <w:rPr>
          <w:rFonts w:ascii="Times New Roman" w:hAnsi="Times New Roman"/>
          <w:sz w:val="24"/>
          <w:szCs w:val="24"/>
        </w:rPr>
        <w:t>;</w:t>
      </w:r>
    </w:p>
    <w:p w:rsidR="000A24EA" w:rsidRPr="00772D5E" w:rsidRDefault="008A4914" w:rsidP="00955587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A24EA" w:rsidRPr="00772D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4EA" w:rsidRPr="00772D5E" w:rsidRDefault="000A24EA" w:rsidP="00E81C2D">
      <w:pPr>
        <w:autoSpaceDE w:val="0"/>
        <w:autoSpaceDN w:val="0"/>
        <w:adjustRightInd w:val="0"/>
        <w:ind w:firstLine="709"/>
        <w:jc w:val="both"/>
      </w:pPr>
      <w:r w:rsidRPr="00772D5E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4EA" w:rsidRPr="00772D5E" w:rsidRDefault="000A24EA" w:rsidP="00E81C2D">
      <w:pPr>
        <w:autoSpaceDE w:val="0"/>
        <w:autoSpaceDN w:val="0"/>
        <w:adjustRightInd w:val="0"/>
        <w:ind w:firstLine="709"/>
        <w:jc w:val="both"/>
      </w:pPr>
      <w:r w:rsidRPr="00772D5E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4EA" w:rsidRDefault="000A24EA" w:rsidP="00E81C2D">
      <w:pPr>
        <w:autoSpaceDE w:val="0"/>
        <w:autoSpaceDN w:val="0"/>
        <w:adjustRightInd w:val="0"/>
        <w:ind w:firstLine="709"/>
        <w:jc w:val="both"/>
      </w:pPr>
      <w:r w:rsidRPr="00772D5E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B5FB9">
        <w:t>оставлении муниципальной услуги;</w:t>
      </w:r>
    </w:p>
    <w:p w:rsidR="005B5FB9" w:rsidRPr="00A93461" w:rsidRDefault="005B5FB9" w:rsidP="00955587">
      <w:pPr>
        <w:pStyle w:val="a8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461">
        <w:rPr>
          <w:rFonts w:ascii="Times New Roman" w:hAnsi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</w:t>
      </w:r>
      <w:r w:rsidR="00A93461" w:rsidRPr="00A93461">
        <w:rPr>
          <w:rFonts w:ascii="Times New Roman" w:hAnsi="Times New Roman"/>
          <w:sz w:val="24"/>
          <w:szCs w:val="24"/>
          <w:lang w:eastAsia="ru-RU"/>
        </w:rPr>
        <w:t>ителя органа, предоставляющего</w:t>
      </w:r>
      <w:r w:rsidRPr="00A93461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A93461" w:rsidRPr="00A93461">
        <w:rPr>
          <w:rFonts w:ascii="Times New Roman" w:hAnsi="Times New Roman"/>
          <w:sz w:val="24"/>
          <w:szCs w:val="24"/>
          <w:lang w:eastAsia="ru-RU"/>
        </w:rPr>
        <w:t>ения за доставленные неудобства.</w:t>
      </w:r>
    </w:p>
    <w:p w:rsidR="000A24EA" w:rsidRPr="00772D5E" w:rsidRDefault="00500268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rPr>
          <w:rFonts w:eastAsia="Times New Roman"/>
          <w:lang w:eastAsia="ru-RU"/>
        </w:rPr>
        <w:t>2.6</w:t>
      </w:r>
      <w:r w:rsidR="00214455" w:rsidRPr="00772D5E">
        <w:rPr>
          <w:rFonts w:eastAsia="Times New Roman"/>
          <w:lang w:eastAsia="ru-RU"/>
        </w:rPr>
        <w:t xml:space="preserve">.3. </w:t>
      </w:r>
      <w:r w:rsidR="000A24EA" w:rsidRPr="00772D5E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0268" w:rsidRPr="00772D5E" w:rsidRDefault="000A24EA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772D5E">
        <w:t>Получение заявителем услуг, которые являются необходимыми и обязательными для предоставления муниципальной услуги, не требуется.</w:t>
      </w:r>
      <w:r w:rsidRPr="00772D5E">
        <w:rPr>
          <w:rFonts w:eastAsia="Times New Roman"/>
          <w:color w:val="000000"/>
          <w:lang w:eastAsia="ru-RU"/>
        </w:rPr>
        <w:t xml:space="preserve"> </w:t>
      </w:r>
    </w:p>
    <w:p w:rsidR="00F873C9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772D5E">
        <w:rPr>
          <w:rFonts w:eastAsia="Times New Roman"/>
          <w:color w:val="000000"/>
          <w:lang w:eastAsia="ru-RU"/>
        </w:rPr>
        <w:t>2.</w:t>
      </w:r>
      <w:r w:rsidR="00500268" w:rsidRPr="00772D5E">
        <w:rPr>
          <w:rFonts w:eastAsia="Times New Roman"/>
          <w:color w:val="000000"/>
          <w:lang w:eastAsia="ru-RU"/>
        </w:rPr>
        <w:t>7</w:t>
      </w:r>
      <w:r w:rsidRPr="00772D5E">
        <w:rPr>
          <w:rFonts w:eastAsia="Times New Roman"/>
          <w:color w:val="000000"/>
          <w:lang w:eastAsia="ru-RU"/>
        </w:rPr>
        <w:t xml:space="preserve">. Исчерпывающий перечень оснований для отказа в </w:t>
      </w:r>
      <w:r w:rsidR="00B52D03" w:rsidRPr="00772D5E">
        <w:rPr>
          <w:rFonts w:eastAsia="Times New Roman"/>
          <w:color w:val="000000"/>
          <w:lang w:eastAsia="ru-RU"/>
        </w:rPr>
        <w:t>приеме документов</w:t>
      </w:r>
      <w:r w:rsidR="00D03F97" w:rsidRPr="00772D5E">
        <w:rPr>
          <w:rFonts w:eastAsia="Times New Roman"/>
          <w:color w:val="000000"/>
          <w:lang w:eastAsia="ru-RU"/>
        </w:rPr>
        <w:t>, необходимых для предоставления муниципальной услуги</w:t>
      </w:r>
    </w:p>
    <w:p w:rsidR="00D03F97" w:rsidRPr="00772D5E" w:rsidRDefault="00D03F97" w:rsidP="00E81C2D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772D5E">
        <w:t>Отказ в приеме документов, необходимых для предоставления муниципальной услуги осуществляется по основаниям, предусмотренным законодательством РФ, регулирующим данные отношения.</w:t>
      </w:r>
    </w:p>
    <w:p w:rsidR="00EE7631" w:rsidRPr="00772D5E" w:rsidRDefault="00EE7631" w:rsidP="00E81C2D">
      <w:pPr>
        <w:tabs>
          <w:tab w:val="left" w:pos="8931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72D5E"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E7631" w:rsidRPr="00772D5E" w:rsidRDefault="00EE7631" w:rsidP="00E81C2D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</w:pPr>
      <w:r w:rsidRPr="00772D5E">
        <w:t xml:space="preserve">2.8.1. Оснований для приостановления предоставления муниципальной услуги не предусмотрено. </w:t>
      </w:r>
    </w:p>
    <w:p w:rsidR="002E3A64" w:rsidRPr="00772D5E" w:rsidRDefault="00F873C9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772D5E">
        <w:rPr>
          <w:rFonts w:eastAsia="Times New Roman"/>
          <w:color w:val="000000"/>
          <w:lang w:eastAsia="ru-RU"/>
        </w:rPr>
        <w:t>2.</w:t>
      </w:r>
      <w:r w:rsidR="00B9444E" w:rsidRPr="00772D5E">
        <w:rPr>
          <w:rFonts w:eastAsia="Times New Roman"/>
          <w:color w:val="000000"/>
          <w:lang w:eastAsia="ru-RU"/>
        </w:rPr>
        <w:t>8</w:t>
      </w:r>
      <w:r w:rsidRPr="00772D5E">
        <w:rPr>
          <w:rFonts w:eastAsia="Times New Roman"/>
          <w:color w:val="000000"/>
          <w:lang w:eastAsia="ru-RU"/>
        </w:rPr>
        <w:t>.</w:t>
      </w:r>
      <w:r w:rsidR="00B9444E" w:rsidRPr="00772D5E">
        <w:rPr>
          <w:rFonts w:eastAsia="Times New Roman"/>
          <w:color w:val="000000"/>
          <w:lang w:eastAsia="ru-RU"/>
        </w:rPr>
        <w:t>2.</w:t>
      </w:r>
      <w:r w:rsidRPr="00772D5E">
        <w:rPr>
          <w:rFonts w:eastAsia="Times New Roman"/>
          <w:color w:val="000000"/>
          <w:lang w:eastAsia="ru-RU"/>
        </w:rPr>
        <w:t xml:space="preserve"> </w:t>
      </w:r>
      <w:r w:rsidR="00B73291" w:rsidRPr="00772D5E">
        <w:t>Основания</w:t>
      </w:r>
      <w:r w:rsidR="00E13F6C" w:rsidRPr="00772D5E">
        <w:t xml:space="preserve"> для отказа в пред</w:t>
      </w:r>
      <w:r w:rsidR="005759F4" w:rsidRPr="00772D5E">
        <w:t>оставлении муниципальной услуги</w:t>
      </w:r>
    </w:p>
    <w:p w:rsidR="00B73291" w:rsidRPr="00772D5E" w:rsidRDefault="00AB64E0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772D5E">
        <w:t xml:space="preserve"> </w:t>
      </w:r>
      <w:r w:rsidR="004140A8" w:rsidRPr="00772D5E">
        <w:t>Основанием</w:t>
      </w:r>
      <w:r w:rsidR="00B73291" w:rsidRPr="00772D5E">
        <w:t xml:space="preserve"> для отказа в предоставлении муниципальной услуги</w:t>
      </w:r>
      <w:r w:rsidR="004140A8" w:rsidRPr="00772D5E">
        <w:rPr>
          <w:rFonts w:eastAsia="Times New Roman"/>
          <w:color w:val="000000"/>
          <w:lang w:eastAsia="ru-RU"/>
        </w:rPr>
        <w:t xml:space="preserve"> является:</w:t>
      </w:r>
    </w:p>
    <w:p w:rsidR="002E3A64" w:rsidRPr="00772D5E" w:rsidRDefault="008A4914" w:rsidP="00955587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3A64" w:rsidRPr="00772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полного пакета документов, предусмотре</w:t>
      </w:r>
      <w:r w:rsidR="00C62918" w:rsidRPr="00772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нных пунктом 2.6.1. настоящего а</w:t>
      </w:r>
      <w:r w:rsidR="002E3A64" w:rsidRPr="00772D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дминистративного регламента;</w:t>
      </w:r>
    </w:p>
    <w:p w:rsidR="00A15DE6" w:rsidRPr="00772D5E" w:rsidRDefault="008A4914" w:rsidP="00955587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6176" w:rsidRPr="00772D5E">
        <w:rPr>
          <w:rFonts w:ascii="Times New Roman" w:hAnsi="Times New Roman"/>
          <w:sz w:val="24"/>
          <w:szCs w:val="24"/>
        </w:rPr>
        <w:t>п</w:t>
      </w:r>
      <w:r w:rsidR="00A15DE6" w:rsidRPr="00772D5E">
        <w:rPr>
          <w:rFonts w:ascii="Times New Roman" w:hAnsi="Times New Roman"/>
          <w:sz w:val="24"/>
          <w:szCs w:val="24"/>
        </w:rPr>
        <w:t>редставление документов, не соответствующих установленным требованиям</w:t>
      </w:r>
      <w:r w:rsidR="00C852AF" w:rsidRPr="00772D5E"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="00097318" w:rsidRPr="00772D5E">
        <w:rPr>
          <w:rFonts w:ascii="Times New Roman" w:hAnsi="Times New Roman"/>
          <w:sz w:val="24"/>
          <w:szCs w:val="24"/>
        </w:rPr>
        <w:t>егл</w:t>
      </w:r>
      <w:r w:rsidR="00F96176" w:rsidRPr="00772D5E">
        <w:rPr>
          <w:rFonts w:ascii="Times New Roman" w:hAnsi="Times New Roman"/>
          <w:sz w:val="24"/>
          <w:szCs w:val="24"/>
        </w:rPr>
        <w:t>а</w:t>
      </w:r>
      <w:r w:rsidR="00097318" w:rsidRPr="00772D5E">
        <w:rPr>
          <w:rFonts w:ascii="Times New Roman" w:hAnsi="Times New Roman"/>
          <w:sz w:val="24"/>
          <w:szCs w:val="24"/>
        </w:rPr>
        <w:t>мента</w:t>
      </w:r>
      <w:r w:rsidR="00F96176" w:rsidRPr="00772D5E">
        <w:rPr>
          <w:rFonts w:ascii="Times New Roman" w:hAnsi="Times New Roman"/>
          <w:sz w:val="24"/>
          <w:szCs w:val="24"/>
        </w:rPr>
        <w:t>;</w:t>
      </w:r>
    </w:p>
    <w:p w:rsidR="0077548A" w:rsidRPr="00772D5E" w:rsidRDefault="008A4914" w:rsidP="00955587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7548A" w:rsidRPr="00E81C2D">
        <w:rPr>
          <w:rFonts w:ascii="Times New Roman" w:hAnsi="Times New Roman"/>
          <w:sz w:val="24"/>
          <w:szCs w:val="24"/>
        </w:rPr>
        <w:t>несоответствие параметров объекта капитального строительства нормативной документации, регламентирующей градостроительную деятельность на территории размещения объекта капитального строительства, градостроительному плану земельного участка</w:t>
      </w:r>
      <w:r w:rsidR="0077548A" w:rsidRPr="00772D5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E3A64" w:rsidRPr="00772D5E" w:rsidRDefault="008A4914" w:rsidP="00955587">
      <w:pPr>
        <w:pStyle w:val="a8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C0B" w:rsidRPr="00772D5E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2E3A64" w:rsidRPr="00772D5E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архитектурно-градостроительного облика объекта требованиям </w:t>
      </w:r>
      <w:r w:rsidR="005B789D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 землепользования и застройки</w:t>
      </w:r>
      <w:r w:rsidR="005759F4" w:rsidRPr="00772D5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город Россошь, утвержденных решением Совета народных депутатов городского поселения город Россошь от 22.12.2011</w:t>
      </w:r>
      <w:r w:rsidR="005B5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9F4" w:rsidRPr="00772D5E">
        <w:rPr>
          <w:rFonts w:ascii="Times New Roman" w:eastAsia="Times New Roman" w:hAnsi="Times New Roman"/>
          <w:sz w:val="24"/>
          <w:szCs w:val="24"/>
          <w:lang w:eastAsia="ru-RU"/>
        </w:rPr>
        <w:t>г. № 105</w:t>
      </w:r>
      <w:r w:rsidR="005B789D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относительно требований зонирования, показателей высотности, этажности</w:t>
      </w:r>
      <w:r w:rsidR="003A1886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="005B789D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плотности застройки</w:t>
      </w:r>
      <w:r w:rsidR="003A1886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градостроительных регламентов</w:t>
      </w:r>
      <w:r w:rsidR="005B789D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r w:rsidR="005B789D" w:rsidRPr="00772D5E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5B789D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759F4" w:rsidRPr="00772D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благоустройства и санитарного содержания территории городского поселения город Россошь, утвержденных решением Совета народных депутатов городского поселения город Россошь от </w:t>
      </w:r>
      <w:r w:rsidR="002B5258" w:rsidRPr="00772D5E">
        <w:rPr>
          <w:rFonts w:ascii="Times New Roman" w:eastAsia="Times New Roman" w:hAnsi="Times New Roman"/>
          <w:sz w:val="24"/>
          <w:szCs w:val="24"/>
          <w:lang w:eastAsia="ru-RU"/>
        </w:rPr>
        <w:t>26.10.2017</w:t>
      </w:r>
      <w:r w:rsidR="005B5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258" w:rsidRPr="00772D5E">
        <w:rPr>
          <w:rFonts w:ascii="Times New Roman" w:eastAsia="Times New Roman" w:hAnsi="Times New Roman"/>
          <w:sz w:val="24"/>
          <w:szCs w:val="24"/>
          <w:lang w:eastAsia="ru-RU"/>
        </w:rPr>
        <w:t>г. № 130</w:t>
      </w:r>
      <w:r w:rsidR="00F96176" w:rsidRPr="00772D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36D76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772D5E">
        <w:rPr>
          <w:rFonts w:eastAsia="Times New Roman"/>
          <w:color w:val="000000"/>
          <w:lang w:eastAsia="ru-RU"/>
        </w:rPr>
        <w:t>2.</w:t>
      </w:r>
      <w:r w:rsidR="006202CC" w:rsidRPr="00772D5E">
        <w:rPr>
          <w:rFonts w:eastAsia="Times New Roman"/>
          <w:color w:val="000000"/>
          <w:lang w:eastAsia="ru-RU"/>
        </w:rPr>
        <w:t>9</w:t>
      </w:r>
      <w:r w:rsidRPr="00772D5E">
        <w:rPr>
          <w:rFonts w:eastAsia="Times New Roman"/>
          <w:color w:val="000000"/>
          <w:lang w:eastAsia="ru-RU"/>
        </w:rPr>
        <w:t xml:space="preserve">. </w:t>
      </w:r>
      <w:r w:rsidR="00036D76" w:rsidRPr="00772D5E"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городского поселения город Россошь</w:t>
      </w:r>
    </w:p>
    <w:p w:rsidR="00036D76" w:rsidRPr="00772D5E" w:rsidRDefault="00036D76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772D5E">
        <w:t xml:space="preserve">Муниципальная услуга предоставляется на бесплатной основе. </w:t>
      </w:r>
    </w:p>
    <w:p w:rsidR="002E3A64" w:rsidRPr="00772D5E" w:rsidRDefault="002E3A64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2.</w:t>
      </w:r>
      <w:r w:rsidR="006202CC" w:rsidRPr="00772D5E">
        <w:rPr>
          <w:rFonts w:eastAsia="Times New Roman"/>
          <w:lang w:eastAsia="ru-RU"/>
        </w:rPr>
        <w:t>10</w:t>
      </w:r>
      <w:r w:rsidRPr="00772D5E">
        <w:rPr>
          <w:rFonts w:eastAsia="Times New Roman"/>
          <w:lang w:eastAsia="ru-RU"/>
        </w:rPr>
        <w:t xml:space="preserve">. </w:t>
      </w:r>
      <w:r w:rsidR="008D04FE" w:rsidRPr="00772D5E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F7B5A" w:rsidRPr="00772D5E" w:rsidRDefault="002F7B5A" w:rsidP="00E81C2D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2F7B5A" w:rsidRPr="00772D5E" w:rsidRDefault="002F7B5A" w:rsidP="00E81C2D">
      <w:p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F7B5A" w:rsidRPr="00772D5E" w:rsidRDefault="008A44F7" w:rsidP="00E81C2D">
      <w:pPr>
        <w:tabs>
          <w:tab w:val="left" w:pos="1134"/>
          <w:tab w:val="left" w:pos="1560"/>
        </w:tabs>
        <w:ind w:firstLine="709"/>
        <w:contextualSpacing/>
        <w:jc w:val="both"/>
      </w:pPr>
      <w:r w:rsidRPr="00772D5E">
        <w:rPr>
          <w:rFonts w:eastAsia="Times New Roman"/>
          <w:lang w:eastAsia="ru-RU"/>
        </w:rPr>
        <w:t>2.1</w:t>
      </w:r>
      <w:r w:rsidR="006202CC" w:rsidRPr="00772D5E">
        <w:rPr>
          <w:rFonts w:eastAsia="Times New Roman"/>
          <w:lang w:eastAsia="ru-RU"/>
        </w:rPr>
        <w:t>1</w:t>
      </w:r>
      <w:r w:rsidR="00553495" w:rsidRPr="00772D5E">
        <w:rPr>
          <w:rFonts w:eastAsia="Times New Roman"/>
          <w:lang w:eastAsia="ru-RU"/>
        </w:rPr>
        <w:t>.</w:t>
      </w:r>
      <w:r w:rsidR="00553495" w:rsidRPr="00772D5E">
        <w:rPr>
          <w:rStyle w:val="af5"/>
          <w:sz w:val="24"/>
          <w:szCs w:val="24"/>
        </w:rPr>
        <w:t xml:space="preserve"> </w:t>
      </w:r>
      <w:r w:rsidR="002F7B5A" w:rsidRPr="00772D5E">
        <w:t>Срок регистрации запроса заявителя о пред</w:t>
      </w:r>
      <w:r w:rsidR="005759F4" w:rsidRPr="00772D5E">
        <w:t>оставлении муниципальной услуги</w:t>
      </w:r>
    </w:p>
    <w:p w:rsidR="00262BD5" w:rsidRPr="00772D5E" w:rsidRDefault="005D7A8B" w:rsidP="00E81C2D">
      <w:pPr>
        <w:tabs>
          <w:tab w:val="left" w:pos="540"/>
          <w:tab w:val="left" w:pos="1134"/>
        </w:tabs>
        <w:ind w:firstLine="709"/>
        <w:contextualSpacing/>
        <w:jc w:val="both"/>
      </w:pPr>
      <w:r w:rsidRPr="00772D5E">
        <w:t xml:space="preserve"> </w:t>
      </w:r>
      <w:r w:rsidR="002F7B5A" w:rsidRPr="00772D5E">
        <w:t xml:space="preserve">Регистрация запроса заявителя о предоставлении муниципальной услуги осуществляется в течение 1-го </w:t>
      </w:r>
      <w:r w:rsidR="005E0B19">
        <w:t>рабочего</w:t>
      </w:r>
      <w:r w:rsidR="00262BD5" w:rsidRPr="00772D5E">
        <w:t xml:space="preserve"> дня</w:t>
      </w:r>
      <w:r w:rsidR="002F7B5A" w:rsidRPr="00772D5E">
        <w:t xml:space="preserve"> с момента поступления заявления. </w:t>
      </w:r>
    </w:p>
    <w:p w:rsidR="002E3A64" w:rsidRPr="00772D5E" w:rsidRDefault="002E3A64" w:rsidP="00E81C2D">
      <w:pPr>
        <w:tabs>
          <w:tab w:val="left" w:pos="540"/>
          <w:tab w:val="left" w:pos="1134"/>
        </w:tabs>
        <w:ind w:firstLine="709"/>
        <w:contextualSpacing/>
        <w:jc w:val="both"/>
        <w:rPr>
          <w:rFonts w:eastAsia="Times New Roman"/>
          <w:lang w:eastAsia="ru-RU"/>
        </w:rPr>
      </w:pPr>
      <w:r w:rsidRPr="00772D5E">
        <w:rPr>
          <w:rFonts w:eastAsia="Times New Roman"/>
          <w:lang w:eastAsia="ru-RU"/>
        </w:rPr>
        <w:t>2.1</w:t>
      </w:r>
      <w:r w:rsidR="006202CC" w:rsidRPr="00772D5E">
        <w:rPr>
          <w:rFonts w:eastAsia="Times New Roman"/>
          <w:lang w:eastAsia="ru-RU"/>
        </w:rPr>
        <w:t>2</w:t>
      </w:r>
      <w:r w:rsidRPr="00772D5E">
        <w:rPr>
          <w:rFonts w:eastAsia="Times New Roman"/>
          <w:lang w:eastAsia="ru-RU"/>
        </w:rPr>
        <w:t>. Требования к помещениям, в которых предоставляется муниципальные услуга</w:t>
      </w:r>
    </w:p>
    <w:p w:rsidR="00057FCC" w:rsidRPr="00772D5E" w:rsidRDefault="006202CC" w:rsidP="00E81C2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72D5E">
        <w:t xml:space="preserve">2.12.1. </w:t>
      </w:r>
      <w:r w:rsidR="00057FCC" w:rsidRPr="00772D5E">
        <w:t>Прием граждан осуществляется в специально выделенных для предоставления муниципальных услуг помещениях.</w:t>
      </w:r>
    </w:p>
    <w:p w:rsidR="00057FCC" w:rsidRPr="00772D5E" w:rsidRDefault="00057FC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57FCC" w:rsidRPr="00772D5E" w:rsidRDefault="00057FC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57FCC" w:rsidRPr="00772D5E" w:rsidRDefault="00057FCC" w:rsidP="00955587">
      <w:pPr>
        <w:pStyle w:val="a8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57FCC" w:rsidRPr="00772D5E" w:rsidRDefault="00057FC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Доступ заявителей к парковочным местам является бесплатным.</w:t>
      </w:r>
    </w:p>
    <w:p w:rsidR="009E55C3" w:rsidRPr="00772D5E" w:rsidRDefault="009E55C3" w:rsidP="00E81C2D">
      <w:pPr>
        <w:pStyle w:val="ConsPlusNormal"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color w:val="000000"/>
          <w:sz w:val="24"/>
          <w:szCs w:val="24"/>
        </w:rPr>
        <w:t xml:space="preserve">2.12.3. </w:t>
      </w:r>
      <w:r w:rsidRPr="00772D5E">
        <w:rPr>
          <w:rFonts w:ascii="Times New Roman" w:hAnsi="Times New Roman" w:cs="Times New Roman"/>
          <w:sz w:val="24"/>
          <w:szCs w:val="24"/>
        </w:rPr>
        <w:t>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057FCC" w:rsidRPr="00772D5E" w:rsidRDefault="00057FCC" w:rsidP="00955587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57FCC" w:rsidRPr="00772D5E" w:rsidRDefault="00057FCC" w:rsidP="00955587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информационными стендами, на которых размещается визуальная и текстовая информация;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стульями и столами для оформления документов.</w:t>
      </w:r>
    </w:p>
    <w:p w:rsidR="00057FCC" w:rsidRPr="00772D5E" w:rsidRDefault="00057FC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К информационным стендам должна быть обеспечена возможность свободного доступа граждан.</w:t>
      </w:r>
    </w:p>
    <w:p w:rsidR="00057FCC" w:rsidRPr="00772D5E" w:rsidRDefault="00057FCC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772D5E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режим работы органов, предоставляющих муниципальную услугу;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графики личного приема граждан уполномоченными должностными лицами;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57FCC" w:rsidRPr="00772D5E" w:rsidRDefault="00C62918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текст настоящего а</w:t>
      </w:r>
      <w:r w:rsidR="00057FCC" w:rsidRPr="00772D5E">
        <w:rPr>
          <w:rFonts w:ascii="Times New Roman" w:hAnsi="Times New Roman"/>
          <w:sz w:val="24"/>
          <w:szCs w:val="24"/>
        </w:rPr>
        <w:t>дминистративного регламента (полная версия - на официальном сайте администрации в сети Интернет);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057FCC" w:rsidRPr="00772D5E" w:rsidRDefault="00057FCC" w:rsidP="00955587">
      <w:pPr>
        <w:pStyle w:val="a8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образцы оформления документов.</w:t>
      </w:r>
    </w:p>
    <w:p w:rsidR="00057FCC" w:rsidRPr="00772D5E" w:rsidRDefault="00057FCC" w:rsidP="00955587">
      <w:pPr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772D5E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EA7620" w:rsidRPr="00772D5E" w:rsidRDefault="00EA7620" w:rsidP="00955587">
      <w:pPr>
        <w:pStyle w:val="a8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D5E">
        <w:rPr>
          <w:rFonts w:ascii="Times New Roman" w:hAnsi="Times New Roman"/>
          <w:sz w:val="24"/>
          <w:szCs w:val="24"/>
          <w:lang w:eastAsia="ru-RU"/>
        </w:rPr>
        <w:t xml:space="preserve">Требования к обеспечению условий доступности </w:t>
      </w:r>
      <w:r w:rsidR="002256C9" w:rsidRPr="00772D5E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Pr="00772D5E">
        <w:rPr>
          <w:rFonts w:ascii="Times New Roman" w:hAnsi="Times New Roman"/>
          <w:sz w:val="24"/>
          <w:szCs w:val="24"/>
          <w:lang w:eastAsia="ru-RU"/>
        </w:rPr>
        <w:t>ых услуг для инвалидов.</w:t>
      </w:r>
    </w:p>
    <w:p w:rsidR="00A7647C" w:rsidRPr="00772D5E" w:rsidRDefault="00A7647C" w:rsidP="00E81C2D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2D5E">
        <w:rPr>
          <w:rFonts w:ascii="Times New Roman" w:hAnsi="Times New Roman" w:cs="Times New Roman"/>
          <w:bCs/>
          <w:sz w:val="24"/>
          <w:szCs w:val="24"/>
        </w:rPr>
        <w:t>О</w:t>
      </w:r>
      <w:r w:rsidR="00F606D5" w:rsidRPr="00772D5E">
        <w:rPr>
          <w:rFonts w:ascii="Times New Roman" w:hAnsi="Times New Roman" w:cs="Times New Roman"/>
          <w:bCs/>
          <w:sz w:val="24"/>
          <w:szCs w:val="24"/>
        </w:rPr>
        <w:t xml:space="preserve">рган предоставляющий муниципальную услугу обеспечивает условия доступности </w:t>
      </w:r>
      <w:r w:rsidRPr="00772D5E">
        <w:rPr>
          <w:rFonts w:ascii="Times New Roman" w:hAnsi="Times New Roman" w:cs="Times New Roman"/>
          <w:bCs/>
          <w:sz w:val="24"/>
          <w:szCs w:val="24"/>
        </w:rPr>
        <w:t>для беспрепятственного доступа инвалидов в здание</w:t>
      </w:r>
      <w:r w:rsidR="00716EE2" w:rsidRPr="00772D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4307F" w:rsidRPr="00772D5E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="00716EE2" w:rsidRPr="00772D5E">
        <w:rPr>
          <w:rFonts w:ascii="Times New Roman" w:hAnsi="Times New Roman" w:cs="Times New Roman"/>
          <w:bCs/>
          <w:sz w:val="24"/>
          <w:szCs w:val="24"/>
        </w:rPr>
        <w:t>)</w:t>
      </w:r>
      <w:r w:rsidRPr="00772D5E">
        <w:rPr>
          <w:rFonts w:ascii="Times New Roman" w:hAnsi="Times New Roman" w:cs="Times New Roman"/>
          <w:bCs/>
          <w:sz w:val="24"/>
          <w:szCs w:val="24"/>
        </w:rPr>
        <w:t xml:space="preserve">, в котором </w:t>
      </w:r>
      <w:r w:rsidR="0074307F" w:rsidRPr="00772D5E">
        <w:rPr>
          <w:rFonts w:ascii="Times New Roman" w:hAnsi="Times New Roman" w:cs="Times New Roman"/>
          <w:bCs/>
          <w:sz w:val="24"/>
          <w:szCs w:val="24"/>
        </w:rPr>
        <w:t>предоставляется</w:t>
      </w:r>
      <w:r w:rsidRPr="00772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6C9" w:rsidRPr="00772D5E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772D5E">
        <w:rPr>
          <w:rFonts w:ascii="Times New Roman" w:hAnsi="Times New Roman" w:cs="Times New Roman"/>
          <w:bCs/>
          <w:sz w:val="24"/>
          <w:szCs w:val="24"/>
        </w:rPr>
        <w:t xml:space="preserve">услуга, и получения </w:t>
      </w:r>
      <w:r w:rsidR="002256C9" w:rsidRPr="00772D5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2D5E">
        <w:rPr>
          <w:rFonts w:ascii="Times New Roman" w:hAnsi="Times New Roman" w:cs="Times New Roman"/>
          <w:bCs/>
          <w:sz w:val="24"/>
          <w:szCs w:val="24"/>
        </w:rPr>
        <w:t xml:space="preserve">услуги в соответствии с требованиями, установленными Федеральным </w:t>
      </w:r>
      <w:hyperlink r:id="rId12" w:history="1">
        <w:r w:rsidRPr="00772D5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772D5E">
        <w:rPr>
          <w:rFonts w:ascii="Times New Roman" w:hAnsi="Times New Roman" w:cs="Times New Roman"/>
          <w:bCs/>
          <w:sz w:val="24"/>
          <w:szCs w:val="24"/>
        </w:rPr>
        <w:t xml:space="preserve"> от 24.11.1995 </w:t>
      </w:r>
      <w:r w:rsidR="004D69EB" w:rsidRPr="00772D5E">
        <w:rPr>
          <w:rFonts w:ascii="Times New Roman" w:hAnsi="Times New Roman" w:cs="Times New Roman"/>
          <w:bCs/>
          <w:sz w:val="24"/>
          <w:szCs w:val="24"/>
        </w:rPr>
        <w:t>№</w:t>
      </w:r>
      <w:r w:rsidRPr="00772D5E">
        <w:rPr>
          <w:rFonts w:ascii="Times New Roman" w:hAnsi="Times New Roman" w:cs="Times New Roman"/>
          <w:bCs/>
          <w:sz w:val="24"/>
          <w:szCs w:val="24"/>
        </w:rPr>
        <w:t xml:space="preserve"> 181-ФЗ </w:t>
      </w:r>
      <w:r w:rsidR="004D69EB" w:rsidRPr="00772D5E">
        <w:rPr>
          <w:rFonts w:ascii="Times New Roman" w:hAnsi="Times New Roman" w:cs="Times New Roman"/>
          <w:bCs/>
          <w:sz w:val="24"/>
          <w:szCs w:val="24"/>
        </w:rPr>
        <w:t>«</w:t>
      </w:r>
      <w:r w:rsidRPr="00772D5E">
        <w:rPr>
          <w:rFonts w:ascii="Times New Roman" w:hAnsi="Times New Roman" w:cs="Times New Roman"/>
          <w:bCs/>
          <w:sz w:val="24"/>
          <w:szCs w:val="24"/>
        </w:rPr>
        <w:t>О социальной защите инвалидов в Российской Федерации</w:t>
      </w:r>
      <w:r w:rsidR="004D69EB" w:rsidRPr="00772D5E">
        <w:rPr>
          <w:rFonts w:ascii="Times New Roman" w:hAnsi="Times New Roman" w:cs="Times New Roman"/>
          <w:bCs/>
          <w:sz w:val="24"/>
          <w:szCs w:val="24"/>
        </w:rPr>
        <w:t>»</w:t>
      </w:r>
      <w:r w:rsidRPr="00772D5E">
        <w:rPr>
          <w:rFonts w:ascii="Times New Roman" w:hAnsi="Times New Roman" w:cs="Times New Roman"/>
          <w:bCs/>
          <w:sz w:val="24"/>
          <w:szCs w:val="24"/>
        </w:rPr>
        <w:t>, и другими законодательными и иными нормативными правовыми актами Российской Федерации и Воронежской области.</w:t>
      </w:r>
    </w:p>
    <w:p w:rsidR="00A7647C" w:rsidRPr="00772D5E" w:rsidRDefault="004D69EB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772D5E">
        <w:rPr>
          <w:lang w:eastAsia="ru-RU"/>
        </w:rPr>
        <w:t>Е</w:t>
      </w:r>
      <w:r w:rsidR="00A7647C" w:rsidRPr="00772D5E">
        <w:rPr>
          <w:lang w:eastAsia="ru-RU"/>
        </w:rPr>
        <w:t xml:space="preserve">сли </w:t>
      </w:r>
      <w:r w:rsidR="0074307F" w:rsidRPr="00772D5E">
        <w:rPr>
          <w:bCs/>
          <w:lang w:eastAsia="ru-RU"/>
        </w:rPr>
        <w:t>здание</w:t>
      </w:r>
      <w:r w:rsidR="00716EE2" w:rsidRPr="00772D5E">
        <w:rPr>
          <w:bCs/>
        </w:rPr>
        <w:t xml:space="preserve"> (</w:t>
      </w:r>
      <w:r w:rsidR="0074307F" w:rsidRPr="00772D5E">
        <w:rPr>
          <w:bCs/>
        </w:rPr>
        <w:t>помещения</w:t>
      </w:r>
      <w:r w:rsidR="00716EE2" w:rsidRPr="00772D5E">
        <w:rPr>
          <w:bCs/>
        </w:rPr>
        <w:t>)</w:t>
      </w:r>
      <w:r w:rsidR="0074307F" w:rsidRPr="00772D5E">
        <w:rPr>
          <w:bCs/>
          <w:lang w:eastAsia="ru-RU"/>
        </w:rPr>
        <w:t xml:space="preserve">, в котором </w:t>
      </w:r>
      <w:r w:rsidR="0074307F" w:rsidRPr="00772D5E">
        <w:rPr>
          <w:bCs/>
        </w:rPr>
        <w:t>предоставляется</w:t>
      </w:r>
      <w:r w:rsidR="0074307F" w:rsidRPr="00772D5E">
        <w:rPr>
          <w:bCs/>
          <w:lang w:eastAsia="ru-RU"/>
        </w:rPr>
        <w:t xml:space="preserve"> услуга</w:t>
      </w:r>
      <w:r w:rsidR="0074307F" w:rsidRPr="00772D5E">
        <w:rPr>
          <w:lang w:eastAsia="ru-RU"/>
        </w:rPr>
        <w:t xml:space="preserve"> </w:t>
      </w:r>
      <w:r w:rsidR="00D712BA" w:rsidRPr="00772D5E">
        <w:rPr>
          <w:lang w:eastAsia="ru-RU"/>
        </w:rPr>
        <w:t xml:space="preserve">не приспособлены или не </w:t>
      </w:r>
      <w:r w:rsidR="00A7647C" w:rsidRPr="00772D5E">
        <w:rPr>
          <w:lang w:eastAsia="ru-RU"/>
        </w:rPr>
        <w:t xml:space="preserve">полностью </w:t>
      </w:r>
      <w:r w:rsidR="00D712BA" w:rsidRPr="00772D5E">
        <w:rPr>
          <w:lang w:eastAsia="ru-RU"/>
        </w:rPr>
        <w:t xml:space="preserve">приспособлены </w:t>
      </w:r>
      <w:r w:rsidR="004C549A" w:rsidRPr="00772D5E">
        <w:rPr>
          <w:lang w:eastAsia="ru-RU"/>
        </w:rPr>
        <w:t xml:space="preserve">для </w:t>
      </w:r>
      <w:r w:rsidR="002256C9" w:rsidRPr="00772D5E">
        <w:rPr>
          <w:lang w:eastAsia="ru-RU"/>
        </w:rPr>
        <w:t xml:space="preserve">потребностей </w:t>
      </w:r>
      <w:r w:rsidR="00A7647C" w:rsidRPr="00772D5E">
        <w:rPr>
          <w:lang w:eastAsia="ru-RU"/>
        </w:rPr>
        <w:t xml:space="preserve">инвалидов, </w:t>
      </w:r>
      <w:r w:rsidR="004C549A" w:rsidRPr="00772D5E">
        <w:rPr>
          <w:bCs/>
          <w:lang w:eastAsia="ru-RU"/>
        </w:rPr>
        <w:t>орган предоставляющий муниципальную услугу</w:t>
      </w:r>
      <w:r w:rsidR="004C549A" w:rsidRPr="00772D5E">
        <w:rPr>
          <w:lang w:eastAsia="ru-RU"/>
        </w:rPr>
        <w:t xml:space="preserve"> </w:t>
      </w:r>
      <w:r w:rsidR="00A7647C" w:rsidRPr="00772D5E">
        <w:rPr>
          <w:lang w:eastAsia="ru-RU"/>
        </w:rPr>
        <w:t>обеспечи</w:t>
      </w:r>
      <w:r w:rsidR="002256C9" w:rsidRPr="00772D5E">
        <w:rPr>
          <w:lang w:eastAsia="ru-RU"/>
        </w:rPr>
        <w:t>вает</w:t>
      </w:r>
      <w:r w:rsidR="00A7647C" w:rsidRPr="00772D5E">
        <w:rPr>
          <w:lang w:eastAsia="ru-RU"/>
        </w:rPr>
        <w:t xml:space="preserve"> предоставление </w:t>
      </w:r>
      <w:r w:rsidR="002256C9" w:rsidRPr="00772D5E">
        <w:rPr>
          <w:lang w:eastAsia="ru-RU"/>
        </w:rPr>
        <w:t>муниципальной</w:t>
      </w:r>
      <w:r w:rsidR="00A7647C" w:rsidRPr="00772D5E">
        <w:rPr>
          <w:lang w:eastAsia="ru-RU"/>
        </w:rPr>
        <w:t xml:space="preserve"> услуг</w:t>
      </w:r>
      <w:r w:rsidR="002256C9" w:rsidRPr="00772D5E">
        <w:rPr>
          <w:lang w:eastAsia="ru-RU"/>
        </w:rPr>
        <w:t>и</w:t>
      </w:r>
      <w:r w:rsidRPr="00772D5E">
        <w:rPr>
          <w:lang w:eastAsia="ru-RU"/>
        </w:rPr>
        <w:t xml:space="preserve"> по месту жительства инвалида</w:t>
      </w:r>
      <w:r w:rsidR="00A7647C" w:rsidRPr="00772D5E">
        <w:rPr>
          <w:lang w:eastAsia="ru-RU"/>
        </w:rPr>
        <w:t>.</w:t>
      </w:r>
    </w:p>
    <w:p w:rsidR="002E3A64" w:rsidRPr="00772D5E" w:rsidRDefault="004D69EB" w:rsidP="00955587">
      <w:pPr>
        <w:numPr>
          <w:ilvl w:val="1"/>
          <w:numId w:val="15"/>
        </w:numPr>
        <w:tabs>
          <w:tab w:val="left" w:pos="851"/>
        </w:tabs>
        <w:ind w:left="0" w:firstLine="709"/>
        <w:contextualSpacing/>
        <w:jc w:val="both"/>
        <w:rPr>
          <w:rFonts w:eastAsia="Times New Roman"/>
          <w:lang w:eastAsia="ru-RU"/>
        </w:rPr>
      </w:pPr>
      <w:r w:rsidRPr="00772D5E">
        <w:t xml:space="preserve">Показатели доступности </w:t>
      </w:r>
      <w:r w:rsidR="00BF5B3E" w:rsidRPr="00772D5E">
        <w:t>и качества муниципальной услуги</w:t>
      </w:r>
    </w:p>
    <w:p w:rsidR="004D69EB" w:rsidRPr="00772D5E" w:rsidRDefault="004D69EB" w:rsidP="00955587">
      <w:pPr>
        <w:pStyle w:val="ConsPlusNormal"/>
        <w:numPr>
          <w:ilvl w:val="2"/>
          <w:numId w:val="16"/>
        </w:numPr>
        <w:tabs>
          <w:tab w:val="left" w:pos="1134"/>
        </w:tabs>
        <w:suppressAutoHyphens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органа</w:t>
      </w:r>
      <w:r w:rsidR="00D93841" w:rsidRPr="00772D5E">
        <w:rPr>
          <w:rFonts w:ascii="Times New Roman" w:hAnsi="Times New Roman" w:cs="Times New Roman"/>
          <w:sz w:val="24"/>
          <w:szCs w:val="24"/>
        </w:rPr>
        <w:t>,</w:t>
      </w:r>
      <w:r w:rsidR="004D69EB" w:rsidRPr="00772D5E">
        <w:rPr>
          <w:rFonts w:ascii="Times New Roman" w:hAnsi="Times New Roman" w:cs="Times New Roman"/>
          <w:sz w:val="24"/>
          <w:szCs w:val="24"/>
        </w:rPr>
        <w:t xml:space="preserve">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оборудование мест ожидания в органе предоставляющего услугу доступными местами общего пользования;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соблюдение графика работы органа</w:t>
      </w:r>
      <w:r w:rsidR="00D93841" w:rsidRPr="00772D5E">
        <w:rPr>
          <w:rFonts w:ascii="Times New Roman" w:hAnsi="Times New Roman" w:cs="Times New Roman"/>
          <w:sz w:val="24"/>
          <w:szCs w:val="24"/>
        </w:rPr>
        <w:t>,</w:t>
      </w:r>
      <w:r w:rsidR="004D69EB" w:rsidRPr="00772D5E">
        <w:rPr>
          <w:rFonts w:ascii="Times New Roman" w:hAnsi="Times New Roman" w:cs="Times New Roman"/>
          <w:sz w:val="24"/>
          <w:szCs w:val="24"/>
        </w:rPr>
        <w:t xml:space="preserve"> предоставляющего услугу;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D69EB" w:rsidRPr="00772D5E" w:rsidRDefault="008A4914" w:rsidP="00955587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9EB" w:rsidRPr="00772D5E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D69EB" w:rsidRPr="00772D5E" w:rsidRDefault="004D69EB" w:rsidP="00955587">
      <w:pPr>
        <w:pStyle w:val="ConsPlusNormal"/>
        <w:numPr>
          <w:ilvl w:val="2"/>
          <w:numId w:val="16"/>
        </w:numPr>
        <w:tabs>
          <w:tab w:val="left" w:pos="1134"/>
        </w:tabs>
        <w:suppressAutoHyphens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D69EB" w:rsidRPr="00772D5E" w:rsidRDefault="004D69EB" w:rsidP="00955587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полнота предоставления муниципальной услуги в соответс</w:t>
      </w:r>
      <w:r w:rsidR="00C62918" w:rsidRPr="00772D5E">
        <w:rPr>
          <w:rFonts w:ascii="Times New Roman" w:hAnsi="Times New Roman" w:cs="Times New Roman"/>
          <w:sz w:val="24"/>
          <w:szCs w:val="24"/>
        </w:rPr>
        <w:t>твии с требованиями настоящего а</w:t>
      </w:r>
      <w:r w:rsidRPr="00772D5E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D69EB" w:rsidRPr="00772D5E" w:rsidRDefault="004D69EB" w:rsidP="00955587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8A4914" w:rsidRPr="008A4914" w:rsidRDefault="004D69EB" w:rsidP="00955587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D5E">
        <w:rPr>
          <w:rFonts w:ascii="Times New Roman" w:hAnsi="Times New Roman" w:cs="Times New Roman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AA434D" w:rsidRPr="00772D5E" w:rsidRDefault="00DC3FC9" w:rsidP="00955587">
      <w:pPr>
        <w:pStyle w:val="a8"/>
        <w:numPr>
          <w:ilvl w:val="1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sz w:val="24"/>
          <w:szCs w:val="24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A4914" w:rsidRDefault="008A4914" w:rsidP="00955587">
      <w:pPr>
        <w:numPr>
          <w:ilvl w:val="2"/>
          <w:numId w:val="16"/>
        </w:num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left="0" w:right="-142" w:firstLine="709"/>
        <w:jc w:val="both"/>
      </w:pPr>
      <w:r w:rsidRPr="00DD02CA">
        <w:t>Муниципальная услуга в многофункциональном центре предоставления государственным и муниципальных услуг не оказывается.</w:t>
      </w:r>
    </w:p>
    <w:p w:rsidR="008A4914" w:rsidRDefault="008A4914" w:rsidP="00955587">
      <w:pPr>
        <w:numPr>
          <w:ilvl w:val="2"/>
          <w:numId w:val="16"/>
        </w:num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left="0" w:right="-142" w:firstLine="709"/>
        <w:jc w:val="both"/>
      </w:pPr>
      <w:r w:rsidRPr="00DD02CA">
        <w:t xml:space="preserve">Муниципальная услуга в </w:t>
      </w:r>
      <w:r w:rsidR="005B72E6">
        <w:t>электронной форме посредством</w:t>
      </w:r>
      <w:r w:rsidRPr="00DD02CA">
        <w:t xml:space="preserve"> </w:t>
      </w:r>
      <w:r w:rsidRPr="005A7E20">
        <w:t>Единого портала государственных и муниципальных услуг (функций) и (или) Портала Воронежской области</w:t>
      </w:r>
      <w:r w:rsidR="005B72E6">
        <w:t xml:space="preserve"> не</w:t>
      </w:r>
      <w:r w:rsidRPr="00DD02CA">
        <w:t>оказывается.</w:t>
      </w:r>
    </w:p>
    <w:p w:rsidR="00EE7A68" w:rsidRDefault="00EE7A68" w:rsidP="00955587">
      <w:pPr>
        <w:numPr>
          <w:ilvl w:val="2"/>
          <w:numId w:val="16"/>
        </w:num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left="0" w:right="-142" w:firstLine="709"/>
        <w:jc w:val="both"/>
      </w:pPr>
      <w:r w:rsidRPr="00772D5E"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Pr="008A4914">
        <w:rPr>
          <w:lang w:val="en-US"/>
        </w:rPr>
        <w:t>www</w:t>
      </w:r>
      <w:r w:rsidRPr="00772D5E">
        <w:t>.</w:t>
      </w:r>
      <w:hyperlink r:id="rId13" w:history="1">
        <w:r w:rsidRPr="008A4914">
          <w:rPr>
            <w:rStyle w:val="a3"/>
            <w:color w:val="000000"/>
            <w:u w:val="none"/>
            <w:lang w:val="en-US"/>
          </w:rPr>
          <w:t>rossosh</w:t>
        </w:r>
        <w:r w:rsidRPr="008A4914">
          <w:rPr>
            <w:rStyle w:val="a3"/>
            <w:color w:val="000000"/>
            <w:u w:val="none"/>
          </w:rPr>
          <w:t>.</w:t>
        </w:r>
        <w:r w:rsidRPr="008A4914">
          <w:rPr>
            <w:rStyle w:val="a3"/>
            <w:color w:val="000000"/>
            <w:u w:val="none"/>
            <w:lang w:val="en-US"/>
          </w:rPr>
          <w:t>ru</w:t>
        </w:r>
      </w:hyperlink>
      <w:r w:rsidRPr="00772D5E">
        <w:t>), на Едином портале государственных и муниципальных услуг (функций) (www.gosuslugi.ru) и Портале Воронежской области (</w:t>
      </w:r>
      <w:hyperlink r:id="rId14" w:history="1">
        <w:r w:rsidR="005B72E6" w:rsidRPr="0070144F">
          <w:rPr>
            <w:rStyle w:val="a3"/>
            <w:lang w:val="en-US"/>
          </w:rPr>
          <w:t>www</w:t>
        </w:r>
        <w:r w:rsidR="005B72E6" w:rsidRPr="0070144F">
          <w:rPr>
            <w:rStyle w:val="a3"/>
          </w:rPr>
          <w:t>.govvrn.ru</w:t>
        </w:r>
      </w:hyperlink>
      <w:r w:rsidRPr="00772D5E">
        <w:t>).</w:t>
      </w:r>
    </w:p>
    <w:p w:rsidR="005B72E6" w:rsidRPr="00772D5E" w:rsidRDefault="005B72E6" w:rsidP="005B72E6">
      <w:pPr>
        <w:tabs>
          <w:tab w:val="left" w:pos="426"/>
          <w:tab w:val="left" w:pos="1134"/>
          <w:tab w:val="left" w:pos="1418"/>
          <w:tab w:val="left" w:pos="8931"/>
        </w:tabs>
        <w:autoSpaceDE w:val="0"/>
        <w:autoSpaceDN w:val="0"/>
        <w:adjustRightInd w:val="0"/>
        <w:ind w:right="-142"/>
        <w:jc w:val="both"/>
      </w:pPr>
    </w:p>
    <w:p w:rsidR="000D1F8E" w:rsidRPr="00BD088A" w:rsidRDefault="000D1F8E" w:rsidP="00E81C2D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 w:rsidRPr="00BD088A">
        <w:rPr>
          <w:b/>
          <w:color w:val="000000"/>
        </w:rPr>
        <w:t xml:space="preserve">3. Состав, последовательность и сроки выполнения </w:t>
      </w:r>
    </w:p>
    <w:p w:rsidR="000D1F8E" w:rsidRDefault="000D1F8E" w:rsidP="00E81C2D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 w:rsidRPr="00BD088A">
        <w:rPr>
          <w:b/>
          <w:color w:val="000000"/>
        </w:rPr>
        <w:t>административных процедур, требования к порядку их выполнения</w:t>
      </w:r>
      <w:r>
        <w:rPr>
          <w:b/>
          <w:color w:val="000000"/>
        </w:rPr>
        <w:t xml:space="preserve">, </w:t>
      </w:r>
    </w:p>
    <w:p w:rsidR="009761CC" w:rsidRDefault="000D1F8E" w:rsidP="005B72E6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B72E6" w:rsidRPr="00BD088A" w:rsidRDefault="005B72E6" w:rsidP="005B72E6">
      <w:pPr>
        <w:tabs>
          <w:tab w:val="left" w:pos="0"/>
          <w:tab w:val="left" w:pos="1620"/>
          <w:tab w:val="left" w:pos="8931"/>
        </w:tabs>
        <w:ind w:firstLine="709"/>
        <w:jc w:val="center"/>
        <w:rPr>
          <w:b/>
          <w:color w:val="000000"/>
        </w:rPr>
      </w:pPr>
    </w:p>
    <w:p w:rsidR="007A3136" w:rsidRPr="005A7E20" w:rsidRDefault="009761CC" w:rsidP="00955587">
      <w:pPr>
        <w:numPr>
          <w:ilvl w:val="1"/>
          <w:numId w:val="6"/>
        </w:numPr>
        <w:tabs>
          <w:tab w:val="num" w:pos="142"/>
          <w:tab w:val="left" w:pos="1134"/>
          <w:tab w:val="left" w:pos="8931"/>
        </w:tabs>
        <w:ind w:left="0" w:firstLine="709"/>
        <w:jc w:val="both"/>
      </w:pPr>
      <w:r w:rsidRPr="005A7E20">
        <w:t>Исчерпывающий перечень административных процедур</w:t>
      </w:r>
    </w:p>
    <w:p w:rsidR="00642346" w:rsidRPr="005A7E20" w:rsidRDefault="000721FA" w:rsidP="00E81C2D">
      <w:pPr>
        <w:tabs>
          <w:tab w:val="num" w:pos="142"/>
          <w:tab w:val="left" w:pos="1134"/>
        </w:tabs>
        <w:autoSpaceDE w:val="0"/>
        <w:autoSpaceDN w:val="0"/>
        <w:adjustRightInd w:val="0"/>
        <w:ind w:firstLine="709"/>
        <w:jc w:val="both"/>
      </w:pPr>
      <w:r w:rsidRPr="005A7E20">
        <w:rPr>
          <w:lang w:eastAsia="ru-RU"/>
        </w:rPr>
        <w:t>3.1.</w:t>
      </w:r>
      <w:r w:rsidR="009761CC" w:rsidRPr="005A7E20">
        <w:rPr>
          <w:lang w:eastAsia="ru-RU"/>
        </w:rPr>
        <w:t>1.</w:t>
      </w:r>
      <w:r w:rsidRPr="005A7E20">
        <w:rPr>
          <w:b/>
          <w:lang w:eastAsia="ru-RU"/>
        </w:rPr>
        <w:t xml:space="preserve"> </w:t>
      </w:r>
      <w:r w:rsidR="00642346" w:rsidRPr="005A7E20">
        <w:t>Предоставление муниципальной услуги включает в себя следующие административные процедуры:</w:t>
      </w:r>
    </w:p>
    <w:p w:rsidR="00CE7FEC" w:rsidRPr="005A7E20" w:rsidRDefault="00713B04" w:rsidP="00955587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0">
        <w:rPr>
          <w:rFonts w:ascii="Times New Roman" w:eastAsia="Times New Roman" w:hAnsi="Times New Roman"/>
          <w:sz w:val="24"/>
          <w:szCs w:val="24"/>
          <w:lang w:eastAsia="ru-RU"/>
        </w:rPr>
        <w:t>прием и</w:t>
      </w:r>
      <w:r w:rsidR="00CE7FEC" w:rsidRPr="005A7E2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регистрация</w:t>
      </w:r>
      <w:r w:rsidRPr="005A7E20">
        <w:rPr>
          <w:rFonts w:ascii="Times New Roman" w:hAnsi="Times New Roman"/>
          <w:sz w:val="24"/>
          <w:szCs w:val="24"/>
        </w:rPr>
        <w:t xml:space="preserve"> </w:t>
      </w:r>
      <w:r w:rsidRPr="005A7E20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Pr="005A7E20">
        <w:rPr>
          <w:rFonts w:ascii="Times New Roman" w:hAnsi="Times New Roman"/>
          <w:sz w:val="24"/>
          <w:szCs w:val="24"/>
        </w:rPr>
        <w:t xml:space="preserve"> и прилагаемых к нему документов</w:t>
      </w:r>
      <w:r w:rsidR="00735E05" w:rsidRPr="005A7E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5184" w:rsidRPr="005A7E20" w:rsidRDefault="00895184" w:rsidP="00955587">
      <w:pPr>
        <w:pStyle w:val="a8"/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color w:val="000000" w:themeColor="text1"/>
          <w:sz w:val="24"/>
          <w:szCs w:val="24"/>
        </w:rPr>
        <w:t>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</w:r>
      <w:r w:rsidRPr="005A7E20">
        <w:rPr>
          <w:rFonts w:ascii="Times New Roman" w:hAnsi="Times New Roman"/>
          <w:sz w:val="24"/>
          <w:szCs w:val="24"/>
        </w:rPr>
        <w:t>;</w:t>
      </w:r>
    </w:p>
    <w:p w:rsidR="00CE7FEC" w:rsidRPr="00C07180" w:rsidRDefault="00C07180" w:rsidP="00955587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180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согласовании архитектурно-градостроительного облика объекта либо об отказе в предоставлении муниципальной услуги</w:t>
      </w:r>
      <w:r w:rsidR="00CE7FEC" w:rsidRPr="00C071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7FEC" w:rsidRPr="0028326D" w:rsidRDefault="0028326D" w:rsidP="00955587">
      <w:pPr>
        <w:pStyle w:val="a8"/>
        <w:widowControl w:val="0"/>
        <w:numPr>
          <w:ilvl w:val="2"/>
          <w:numId w:val="7"/>
        </w:numPr>
        <w:tabs>
          <w:tab w:val="num" w:pos="142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26D">
        <w:rPr>
          <w:rFonts w:ascii="Times New Roman" w:eastAsia="Times New Roman" w:hAnsi="Times New Roman"/>
          <w:sz w:val="24"/>
          <w:szCs w:val="24"/>
          <w:lang w:eastAsia="ru-RU"/>
        </w:rPr>
        <w:t>выдача (направление) заявителю решения о согласовании архитектурно-градостроительного облика объекта либо о мотивированном отказе в предоставлении муниципальной услуги</w:t>
      </w:r>
      <w:r w:rsidR="00CE7FEC" w:rsidRPr="002832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61CC" w:rsidRPr="005A7E20" w:rsidRDefault="009761CC" w:rsidP="00E81C2D">
      <w:pPr>
        <w:pStyle w:val="a8"/>
        <w:widowControl w:val="0"/>
        <w:tabs>
          <w:tab w:val="num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0">
        <w:rPr>
          <w:rFonts w:ascii="Times New Roman" w:eastAsia="Times New Roman" w:hAnsi="Times New Roman"/>
          <w:sz w:val="24"/>
          <w:szCs w:val="24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2 к настоящему административному регламенту.</w:t>
      </w:r>
    </w:p>
    <w:p w:rsidR="0060530B" w:rsidRPr="005A7E20" w:rsidRDefault="00550026" w:rsidP="00E81C2D">
      <w:pPr>
        <w:pStyle w:val="a8"/>
        <w:widowControl w:val="0"/>
        <w:tabs>
          <w:tab w:val="num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E20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4B171E" w:rsidRPr="005A7E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1CC" w:rsidRPr="005A7E20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</w:t>
      </w:r>
      <w:r w:rsidR="009761CC" w:rsidRPr="005A7E20">
        <w:rPr>
          <w:rFonts w:ascii="Times New Roman" w:hAnsi="Times New Roman"/>
          <w:sz w:val="24"/>
          <w:szCs w:val="24"/>
        </w:rPr>
        <w:t xml:space="preserve"> </w:t>
      </w:r>
      <w:r w:rsidR="009761CC" w:rsidRPr="005A7E20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="009761CC" w:rsidRPr="005A7E20">
        <w:rPr>
          <w:rFonts w:ascii="Times New Roman" w:hAnsi="Times New Roman"/>
          <w:sz w:val="24"/>
          <w:szCs w:val="24"/>
        </w:rPr>
        <w:t xml:space="preserve"> и прилагаемых к нему документов</w:t>
      </w:r>
    </w:p>
    <w:p w:rsidR="002E3A64" w:rsidRPr="005B5FB9" w:rsidRDefault="009761CC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3.2.1</w:t>
      </w:r>
      <w:r w:rsidR="00550026" w:rsidRPr="005A7E20">
        <w:rPr>
          <w:rFonts w:eastAsia="Times New Roman"/>
          <w:lang w:eastAsia="ru-RU"/>
        </w:rPr>
        <w:t>.</w:t>
      </w:r>
      <w:r w:rsidR="002E3A64" w:rsidRPr="005A7E20">
        <w:rPr>
          <w:rFonts w:eastAsia="Times New Roman"/>
          <w:lang w:eastAsia="ru-RU"/>
        </w:rPr>
        <w:t xml:space="preserve"> Основанием для начала предоставления адми</w:t>
      </w:r>
      <w:r w:rsidRPr="005A7E20">
        <w:rPr>
          <w:rFonts w:eastAsia="Times New Roman"/>
          <w:lang w:eastAsia="ru-RU"/>
        </w:rPr>
        <w:t>нистративной процедуры является</w:t>
      </w:r>
      <w:r w:rsidR="005B5FB9">
        <w:rPr>
          <w:rFonts w:eastAsia="Times New Roman"/>
          <w:lang w:eastAsia="ru-RU"/>
        </w:rPr>
        <w:t xml:space="preserve"> </w:t>
      </w:r>
      <w:r w:rsidR="002E3A64" w:rsidRPr="005A7E20">
        <w:t>личное обращение заявителя или его уполномоченного предс</w:t>
      </w:r>
      <w:r w:rsidR="00D2267D" w:rsidRPr="005A7E20">
        <w:t>тавителя</w:t>
      </w:r>
      <w:r w:rsidR="002E3A64" w:rsidRPr="005A7E20">
        <w:t xml:space="preserve"> </w:t>
      </w:r>
      <w:r w:rsidR="00D2267D" w:rsidRPr="005A7E20">
        <w:t>с заявлением</w:t>
      </w:r>
      <w:r w:rsidR="00707944">
        <w:t xml:space="preserve"> в администрацию</w:t>
      </w:r>
      <w:r w:rsidR="00D2267D" w:rsidRPr="005A7E20">
        <w:t xml:space="preserve"> </w:t>
      </w:r>
      <w:r w:rsidR="00BC1BB3" w:rsidRPr="005A7E20">
        <w:t>либо поступление заявления в адрес администрации посредством почтового отправления с</w:t>
      </w:r>
      <w:r w:rsidR="00707944">
        <w:t xml:space="preserve"> </w:t>
      </w:r>
      <w:r w:rsidR="00BC1BB3" w:rsidRPr="005A7E20">
        <w:t>описью вложения и уведомлением о вручении.</w:t>
      </w:r>
    </w:p>
    <w:p w:rsidR="002E3A64" w:rsidRPr="005A7E20" w:rsidRDefault="002E3A64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 xml:space="preserve">При личном обращении заявителя или уполномоченного представителя в </w:t>
      </w:r>
      <w:r w:rsidR="00BC1BB3" w:rsidRPr="005A7E20">
        <w:rPr>
          <w:rFonts w:eastAsia="Times New Roman"/>
          <w:lang w:eastAsia="ru-RU"/>
        </w:rPr>
        <w:t>администрацию</w:t>
      </w:r>
      <w:r w:rsidR="00D2267D" w:rsidRPr="005A7E20">
        <w:rPr>
          <w:rFonts w:eastAsia="Times New Roman"/>
          <w:lang w:eastAsia="ru-RU"/>
        </w:rPr>
        <w:t xml:space="preserve"> </w:t>
      </w:r>
      <w:r w:rsidR="00BC1BB3" w:rsidRPr="005A7E20">
        <w:rPr>
          <w:rFonts w:eastAsia="Times New Roman"/>
          <w:lang w:eastAsia="ru-RU"/>
        </w:rPr>
        <w:t>специалист, ответственный з</w:t>
      </w:r>
      <w:r w:rsidRPr="005A7E20">
        <w:rPr>
          <w:rFonts w:eastAsia="Times New Roman"/>
          <w:lang w:eastAsia="ru-RU"/>
        </w:rPr>
        <w:t>а прием документов: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гражданина действовать от его имени;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проверяет соответствие заявления установленным требованиям;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регистрирует заявление с прилагаемым комплектом документов;</w:t>
      </w:r>
    </w:p>
    <w:p w:rsidR="00BC1BB3" w:rsidRPr="005A7E20" w:rsidRDefault="00BC1BB3" w:rsidP="00955587">
      <w:pPr>
        <w:pStyle w:val="ConsPlusNormal"/>
        <w:numPr>
          <w:ilvl w:val="0"/>
          <w:numId w:val="18"/>
        </w:numPr>
        <w:tabs>
          <w:tab w:val="num" w:pos="142"/>
          <w:tab w:val="left" w:pos="993"/>
          <w:tab w:val="left" w:pos="8931"/>
        </w:tabs>
        <w:suppressAutoHyphens/>
        <w:autoSpaceDN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 xml:space="preserve">выдает расписку в получении документов по установленной форме (приложение </w:t>
      </w:r>
      <w:r w:rsidR="005F1D55">
        <w:rPr>
          <w:rFonts w:ascii="Times New Roman" w:hAnsi="Times New Roman" w:cs="Times New Roman"/>
          <w:sz w:val="24"/>
          <w:szCs w:val="24"/>
        </w:rPr>
        <w:t>3</w:t>
      </w:r>
      <w:r w:rsidRPr="005A7E2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FE41C4" w:rsidRPr="005A7E20" w:rsidRDefault="00FE41C4" w:rsidP="00E81C2D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При наличии основ</w:t>
      </w:r>
      <w:r w:rsidR="00BC1BB3" w:rsidRPr="005A7E20">
        <w:rPr>
          <w:rFonts w:eastAsia="Times New Roman"/>
          <w:lang w:eastAsia="ru-RU"/>
        </w:rPr>
        <w:t>аний, указанных в подразделе 2.7</w:t>
      </w:r>
      <w:r w:rsidRPr="005A7E20">
        <w:rPr>
          <w:rFonts w:eastAsia="Times New Roman"/>
          <w:lang w:eastAsia="ru-RU"/>
        </w:rPr>
        <w:t xml:space="preserve">.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представленном заявлении и предлагает принять меры по их устранению. </w:t>
      </w:r>
    </w:p>
    <w:p w:rsidR="00BC1BB3" w:rsidRPr="005A7E20" w:rsidRDefault="00BC1BB3" w:rsidP="00E81C2D">
      <w:pPr>
        <w:pStyle w:val="ConsPlusNormal"/>
        <w:tabs>
          <w:tab w:val="num" w:pos="142"/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 xml:space="preserve"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BC1BB3" w:rsidRPr="005A7E20" w:rsidRDefault="00BC1BB3" w:rsidP="00E81C2D">
      <w:pPr>
        <w:tabs>
          <w:tab w:val="num" w:pos="142"/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5A7E20">
        <w:t>В случае отсутствия оснований, указанных в подразделе 2.7.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документов.</w:t>
      </w:r>
    </w:p>
    <w:p w:rsidR="00BC1BB3" w:rsidRPr="005A7E20" w:rsidRDefault="00BC1BB3" w:rsidP="00E81C2D">
      <w:pPr>
        <w:pStyle w:val="formattext"/>
        <w:tabs>
          <w:tab w:val="num" w:pos="142"/>
          <w:tab w:val="left" w:pos="8931"/>
        </w:tabs>
        <w:spacing w:before="0" w:beforeAutospacing="0" w:after="0" w:afterAutospacing="0"/>
        <w:ind w:right="-2" w:firstLine="709"/>
        <w:contextualSpacing/>
        <w:jc w:val="both"/>
      </w:pPr>
      <w:r w:rsidRPr="005A7E20">
        <w:t>В случае наличия оснований, указанных в подразделе 2.7.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</w:t>
      </w:r>
      <w:r w:rsidR="005F1D55" w:rsidRPr="005F1D55">
        <w:t xml:space="preserve"> </w:t>
      </w:r>
      <w:r w:rsidR="005F1D55" w:rsidRPr="00BD088A">
        <w:t>Срок возврата документов и направления уведомления - 3 рабочих со дня регистрации поступившего заявления.</w:t>
      </w:r>
      <w:r w:rsidRPr="005A7E20">
        <w:t xml:space="preserve"> </w:t>
      </w:r>
    </w:p>
    <w:p w:rsidR="00550026" w:rsidRPr="005A7E20" w:rsidRDefault="00BC1BB3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3.2.</w:t>
      </w:r>
      <w:r w:rsidR="005F1D55">
        <w:rPr>
          <w:rFonts w:eastAsia="Times New Roman"/>
          <w:lang w:eastAsia="ru-RU"/>
        </w:rPr>
        <w:t>3</w:t>
      </w:r>
      <w:r w:rsidR="002E3A64" w:rsidRPr="005A7E20">
        <w:rPr>
          <w:rFonts w:eastAsia="Times New Roman"/>
          <w:lang w:eastAsia="ru-RU"/>
        </w:rPr>
        <w:t xml:space="preserve">. Результатом административной процедуры является прием и регистрация заявления и комплекта документов либо </w:t>
      </w:r>
      <w:r w:rsidR="005B5501" w:rsidRPr="005A7E20">
        <w:rPr>
          <w:rFonts w:eastAsia="Times New Roman"/>
          <w:lang w:eastAsia="ru-RU"/>
        </w:rPr>
        <w:t>отказ</w:t>
      </w:r>
      <w:r w:rsidR="00A67116" w:rsidRPr="005A7E20">
        <w:rPr>
          <w:rFonts w:eastAsia="Times New Roman"/>
          <w:lang w:eastAsia="ru-RU"/>
        </w:rPr>
        <w:t xml:space="preserve"> в приеме документов</w:t>
      </w:r>
      <w:r w:rsidR="00A67116" w:rsidRPr="005A7E20">
        <w:rPr>
          <w:rStyle w:val="af5"/>
          <w:sz w:val="24"/>
          <w:szCs w:val="24"/>
        </w:rPr>
        <w:t>.</w:t>
      </w:r>
      <w:r w:rsidR="00550026" w:rsidRPr="005A7E20">
        <w:rPr>
          <w:rFonts w:eastAsia="Times New Roman"/>
          <w:lang w:eastAsia="ru-RU"/>
        </w:rPr>
        <w:t xml:space="preserve"> </w:t>
      </w:r>
    </w:p>
    <w:p w:rsidR="002E3A64" w:rsidRPr="005A7E20" w:rsidRDefault="0028326D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3.2.4</w:t>
      </w:r>
      <w:r w:rsidR="00550026" w:rsidRPr="005A7E20">
        <w:rPr>
          <w:rFonts w:eastAsia="Times New Roman"/>
          <w:lang w:eastAsia="ru-RU"/>
        </w:rPr>
        <w:t>. Максимальный срок исполнения административной процедуры - 1 рабочий день.</w:t>
      </w:r>
    </w:p>
    <w:p w:rsidR="00D32B31" w:rsidRPr="005A7E20" w:rsidRDefault="00AD51F8" w:rsidP="00E81C2D">
      <w:pPr>
        <w:tabs>
          <w:tab w:val="num" w:pos="142"/>
          <w:tab w:val="left" w:pos="993"/>
        </w:tabs>
        <w:autoSpaceDE w:val="0"/>
        <w:autoSpaceDN w:val="0"/>
        <w:adjustRightInd w:val="0"/>
        <w:ind w:firstLine="709"/>
        <w:jc w:val="both"/>
      </w:pPr>
      <w:r w:rsidRPr="005A7E20">
        <w:rPr>
          <w:rFonts w:eastAsia="Times New Roman"/>
          <w:lang w:eastAsia="ru-RU"/>
        </w:rPr>
        <w:t>3.</w:t>
      </w:r>
      <w:r w:rsidR="00B232C3" w:rsidRPr="005A7E20">
        <w:rPr>
          <w:rFonts w:eastAsia="Times New Roman"/>
          <w:lang w:eastAsia="ru-RU"/>
        </w:rPr>
        <w:t>3</w:t>
      </w:r>
      <w:r w:rsidR="00A04933" w:rsidRPr="005A7E20">
        <w:rPr>
          <w:rFonts w:eastAsia="Times New Roman"/>
          <w:lang w:eastAsia="ru-RU"/>
        </w:rPr>
        <w:t>.</w:t>
      </w:r>
      <w:r w:rsidRPr="005A7E20">
        <w:rPr>
          <w:rFonts w:eastAsia="Times New Roman"/>
          <w:lang w:eastAsia="ru-RU"/>
        </w:rPr>
        <w:t xml:space="preserve"> </w:t>
      </w:r>
      <w:r w:rsidR="00D32B31" w:rsidRPr="005A7E20">
        <w:rPr>
          <w:color w:val="000000" w:themeColor="text1"/>
        </w:rPr>
        <w:t>Рассмотрение представленных документов, в том числе истребование документов (сведений), указанных в пункте 2.6.2. настоящего административного регламента, в рамках межведомственного взаимодействия</w:t>
      </w:r>
    </w:p>
    <w:p w:rsidR="003172E2" w:rsidRPr="005A7E20" w:rsidRDefault="003172E2" w:rsidP="00E81C2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7E20">
        <w:rPr>
          <w:color w:val="000000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в учреждение.</w:t>
      </w:r>
    </w:p>
    <w:p w:rsidR="003172E2" w:rsidRPr="005A7E20" w:rsidRDefault="003172E2" w:rsidP="00E81C2D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E20">
        <w:rPr>
          <w:rFonts w:ascii="Times New Roman" w:hAnsi="Times New Roman" w:cs="Times New Roman"/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3172E2" w:rsidRPr="005A7E20" w:rsidRDefault="003172E2" w:rsidP="00E81C2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7E20">
        <w:rPr>
          <w:color w:val="000000" w:themeColor="text1"/>
        </w:rPr>
        <w:t xml:space="preserve">3.3.2. </w:t>
      </w:r>
      <w:r w:rsidRPr="005A7E20">
        <w:rPr>
          <w:color w:val="000000"/>
        </w:rPr>
        <w:t>Сотрудник учреждения проводит проверку заявления и прилагаемых документов на соответствие требованиям, установленным пунктом 2.6.1. настоящего административного регламента.</w:t>
      </w:r>
    </w:p>
    <w:p w:rsidR="003172E2" w:rsidRPr="005A7E20" w:rsidRDefault="003172E2" w:rsidP="00E81C2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7E20">
        <w:rPr>
          <w:color w:val="000000"/>
        </w:rPr>
        <w:t>3.3.3. По результатам рассмотрения заявления и прилагаемых к нему документов сотрудник учреждения осуществляет проверку наличия или отсутствия оснований, указанных в подразделе 2.8. настоящего административного регламента.</w:t>
      </w:r>
    </w:p>
    <w:p w:rsidR="003172E2" w:rsidRPr="005A7E20" w:rsidRDefault="003172E2" w:rsidP="00E81C2D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E20">
        <w:rPr>
          <w:rFonts w:ascii="Times New Roman" w:hAnsi="Times New Roman" w:cs="Times New Roman"/>
          <w:color w:val="000000"/>
          <w:sz w:val="24"/>
          <w:szCs w:val="24"/>
        </w:rPr>
        <w:t xml:space="preserve">3.3.4. В случае отсутствия оснований, установленных </w:t>
      </w:r>
      <w:hyperlink r:id="rId15" w:history="1">
        <w:r w:rsidRPr="005A7E20">
          <w:rPr>
            <w:rFonts w:ascii="Times New Roman" w:hAnsi="Times New Roman" w:cs="Times New Roman"/>
            <w:color w:val="000000"/>
            <w:sz w:val="24"/>
            <w:szCs w:val="24"/>
          </w:rPr>
          <w:t>подразделом 2.8</w:t>
        </w:r>
      </w:hyperlink>
      <w:r w:rsidRPr="005A7E20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административного регламента, а также отсутствия в представленном пакете документов, указанных в </w:t>
      </w:r>
      <w:hyperlink r:id="rId16" w:history="1">
        <w:r w:rsidRPr="005A7E20">
          <w:rPr>
            <w:rFonts w:ascii="Times New Roman" w:hAnsi="Times New Roman" w:cs="Times New Roman"/>
            <w:color w:val="000000"/>
            <w:sz w:val="24"/>
            <w:szCs w:val="24"/>
          </w:rPr>
          <w:t>пункте 2.6.2</w:t>
        </w:r>
      </w:hyperlink>
      <w:r w:rsidRPr="005A7E20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настоящего административного регламента, сотрудник учреждения в рамках межведомственного взаимодействия </w:t>
      </w:r>
      <w:r w:rsidR="0035460F" w:rsidRPr="005A7E20">
        <w:rPr>
          <w:rFonts w:ascii="Times New Roman" w:hAnsi="Times New Roman" w:cs="Times New Roman"/>
          <w:color w:val="000000"/>
          <w:sz w:val="24"/>
          <w:szCs w:val="24"/>
        </w:rPr>
        <w:t>направляет запрос</w:t>
      </w:r>
      <w:r w:rsidRPr="005A7E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7944" w:rsidRDefault="0028326D" w:rsidP="00955587">
      <w:pPr>
        <w:pStyle w:val="a8"/>
        <w:widowControl w:val="0"/>
        <w:numPr>
          <w:ilvl w:val="0"/>
          <w:numId w:val="21"/>
        </w:numPr>
        <w:tabs>
          <w:tab w:val="num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460F" w:rsidRPr="0028326D">
        <w:rPr>
          <w:rFonts w:ascii="Times New Roman" w:hAnsi="Times New Roman"/>
          <w:sz w:val="24"/>
          <w:szCs w:val="24"/>
        </w:rPr>
        <w:t xml:space="preserve">в </w:t>
      </w:r>
      <w:r w:rsidR="008C2D7F" w:rsidRPr="0028326D">
        <w:rPr>
          <w:rFonts w:ascii="Times New Roman" w:hAnsi="Times New Roman"/>
          <w:color w:val="000000"/>
          <w:sz w:val="24"/>
          <w:szCs w:val="24"/>
        </w:rPr>
        <w:t>Федеральную службу государственной регистрации, кадастра и картографии на получение</w:t>
      </w:r>
      <w:r w:rsidR="00707944">
        <w:rPr>
          <w:rFonts w:ascii="Times New Roman" w:hAnsi="Times New Roman"/>
          <w:color w:val="000000"/>
          <w:sz w:val="24"/>
          <w:szCs w:val="24"/>
        </w:rPr>
        <w:t>:</w:t>
      </w:r>
      <w:r w:rsidR="00707944">
        <w:rPr>
          <w:rFonts w:ascii="Times New Roman" w:hAnsi="Times New Roman"/>
          <w:sz w:val="24"/>
          <w:szCs w:val="24"/>
        </w:rPr>
        <w:t xml:space="preserve"> </w:t>
      </w:r>
    </w:p>
    <w:p w:rsidR="0043251C" w:rsidRPr="00707944" w:rsidRDefault="0043251C" w:rsidP="00E81C2D">
      <w:pPr>
        <w:pStyle w:val="a8"/>
        <w:widowControl w:val="0"/>
        <w:tabs>
          <w:tab w:val="num" w:pos="142"/>
          <w:tab w:val="left" w:pos="851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944">
        <w:rPr>
          <w:rFonts w:ascii="Times New Roman" w:hAnsi="Times New Roman"/>
          <w:sz w:val="24"/>
          <w:szCs w:val="24"/>
        </w:rPr>
        <w:t>выпи</w:t>
      </w:r>
      <w:r w:rsidR="008C2D7F" w:rsidRPr="00707944">
        <w:rPr>
          <w:rFonts w:ascii="Times New Roman" w:hAnsi="Times New Roman"/>
          <w:sz w:val="24"/>
          <w:szCs w:val="24"/>
        </w:rPr>
        <w:t>ски</w:t>
      </w:r>
      <w:r w:rsidRPr="00707944">
        <w:rPr>
          <w:rFonts w:ascii="Times New Roman" w:hAnsi="Times New Roman"/>
          <w:sz w:val="24"/>
          <w:szCs w:val="24"/>
        </w:rPr>
        <w:t xml:space="preserve"> из Единого государственного реестра </w:t>
      </w:r>
      <w:r w:rsidR="002C33E9" w:rsidRPr="00707944">
        <w:rPr>
          <w:rFonts w:ascii="Times New Roman" w:hAnsi="Times New Roman"/>
          <w:sz w:val="24"/>
          <w:szCs w:val="24"/>
        </w:rPr>
        <w:t>недвижимости</w:t>
      </w:r>
      <w:r w:rsidRPr="00707944">
        <w:rPr>
          <w:rFonts w:ascii="Times New Roman" w:hAnsi="Times New Roman"/>
          <w:sz w:val="24"/>
          <w:szCs w:val="24"/>
        </w:rPr>
        <w:t xml:space="preserve"> </w:t>
      </w:r>
      <w:r w:rsidR="00872DF1" w:rsidRPr="00707944">
        <w:rPr>
          <w:rFonts w:ascii="Times New Roman" w:hAnsi="Times New Roman"/>
          <w:sz w:val="24"/>
          <w:szCs w:val="24"/>
        </w:rPr>
        <w:t xml:space="preserve">о зарегистрированных правах на </w:t>
      </w:r>
      <w:r w:rsidR="00872DF1" w:rsidRPr="00707944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</w:t>
      </w:r>
      <w:r w:rsidR="00734305" w:rsidRPr="007079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72DF1" w:rsidRPr="0070794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котором расположен (будет расположен) объект</w:t>
      </w:r>
      <w:r w:rsidR="00872DF1" w:rsidRPr="00707944">
        <w:rPr>
          <w:rFonts w:ascii="Times New Roman" w:hAnsi="Times New Roman"/>
          <w:sz w:val="24"/>
          <w:szCs w:val="24"/>
        </w:rPr>
        <w:t xml:space="preserve"> </w:t>
      </w:r>
      <w:r w:rsidR="00872DF1" w:rsidRPr="00707944">
        <w:rPr>
          <w:rFonts w:ascii="Times New Roman" w:eastAsia="Times New Roman" w:hAnsi="Times New Roman"/>
          <w:sz w:val="24"/>
          <w:szCs w:val="24"/>
          <w:lang w:eastAsia="ru-RU"/>
        </w:rPr>
        <w:t>согласования архитек</w:t>
      </w:r>
      <w:r w:rsidR="0035460F" w:rsidRPr="00707944">
        <w:rPr>
          <w:rFonts w:ascii="Times New Roman" w:eastAsia="Times New Roman" w:hAnsi="Times New Roman"/>
          <w:sz w:val="24"/>
          <w:szCs w:val="24"/>
          <w:lang w:eastAsia="ru-RU"/>
        </w:rPr>
        <w:t>турно-градостроительного облика</w:t>
      </w:r>
      <w:r w:rsidRPr="00707944">
        <w:rPr>
          <w:rFonts w:ascii="Times New Roman" w:hAnsi="Times New Roman"/>
          <w:sz w:val="24"/>
          <w:szCs w:val="24"/>
        </w:rPr>
        <w:t>;</w:t>
      </w:r>
    </w:p>
    <w:p w:rsidR="0043251C" w:rsidRPr="0028326D" w:rsidRDefault="0035460F" w:rsidP="00E81C2D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28326D">
        <w:t>выписки</w:t>
      </w:r>
      <w:r w:rsidR="0043251C" w:rsidRPr="0028326D">
        <w:t xml:space="preserve"> из </w:t>
      </w:r>
      <w:r w:rsidR="002C33E9" w:rsidRPr="0028326D">
        <w:t>Единого государственного реестра недвижимости</w:t>
      </w:r>
      <w:r w:rsidR="002C33E9" w:rsidRPr="0028326D">
        <w:rPr>
          <w:rFonts w:eastAsia="Times New Roman"/>
          <w:lang w:eastAsia="ru-RU"/>
        </w:rPr>
        <w:t xml:space="preserve"> </w:t>
      </w:r>
      <w:r w:rsidR="00872DF1" w:rsidRPr="0028326D">
        <w:rPr>
          <w:rFonts w:eastAsia="Times New Roman"/>
          <w:lang w:eastAsia="ru-RU"/>
        </w:rPr>
        <w:t>о зарегистрированных правах на объект согласования архитек</w:t>
      </w:r>
      <w:r w:rsidRPr="0028326D">
        <w:rPr>
          <w:rFonts w:eastAsia="Times New Roman"/>
          <w:lang w:eastAsia="ru-RU"/>
        </w:rPr>
        <w:t>турно-градостроительного облика</w:t>
      </w:r>
      <w:r w:rsidR="00872DF1" w:rsidRPr="0028326D">
        <w:t>;</w:t>
      </w:r>
    </w:p>
    <w:p w:rsidR="0043251C" w:rsidRPr="0028326D" w:rsidRDefault="0035460F" w:rsidP="00955587">
      <w:pPr>
        <w:pStyle w:val="a8"/>
        <w:widowControl w:val="0"/>
        <w:numPr>
          <w:ilvl w:val="0"/>
          <w:numId w:val="21"/>
        </w:numPr>
        <w:tabs>
          <w:tab w:val="num" w:pos="142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326D">
        <w:rPr>
          <w:rFonts w:ascii="Times New Roman" w:hAnsi="Times New Roman"/>
          <w:sz w:val="24"/>
          <w:szCs w:val="24"/>
        </w:rPr>
        <w:t>в Управление</w:t>
      </w:r>
      <w:r w:rsidR="0043251C" w:rsidRPr="0028326D">
        <w:rPr>
          <w:rFonts w:ascii="Times New Roman" w:hAnsi="Times New Roman"/>
          <w:sz w:val="24"/>
          <w:szCs w:val="24"/>
        </w:rPr>
        <w:t xml:space="preserve"> Федеральной налоговой службы</w:t>
      </w:r>
      <w:r w:rsidRPr="0028326D">
        <w:rPr>
          <w:rFonts w:ascii="Times New Roman" w:hAnsi="Times New Roman"/>
          <w:sz w:val="24"/>
          <w:szCs w:val="24"/>
        </w:rPr>
        <w:t xml:space="preserve"> на получение</w:t>
      </w:r>
      <w:r w:rsidR="0043251C" w:rsidRPr="0028326D">
        <w:rPr>
          <w:rFonts w:ascii="Times New Roman" w:hAnsi="Times New Roman"/>
          <w:sz w:val="24"/>
          <w:szCs w:val="24"/>
        </w:rPr>
        <w:t>:</w:t>
      </w:r>
    </w:p>
    <w:p w:rsidR="0043251C" w:rsidRPr="005A7E20" w:rsidRDefault="0035460F" w:rsidP="00E81C2D">
      <w:pPr>
        <w:widowControl w:val="0"/>
        <w:tabs>
          <w:tab w:val="num" w:pos="142"/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5A7E20">
        <w:t>выписки</w:t>
      </w:r>
      <w:r w:rsidR="0043251C" w:rsidRPr="005A7E20">
        <w:t xml:space="preserve"> из Единого государственного реестра юридических лиц о регистрации юридического лица (</w:t>
      </w:r>
      <w:r w:rsidR="00707944" w:rsidRPr="005A7E20">
        <w:t xml:space="preserve">при подаче заявления </w:t>
      </w:r>
      <w:r w:rsidR="0043251C" w:rsidRPr="005A7E20">
        <w:t>юридическ</w:t>
      </w:r>
      <w:r w:rsidR="00707944">
        <w:t>им</w:t>
      </w:r>
      <w:r w:rsidR="0043251C" w:rsidRPr="005A7E20">
        <w:t xml:space="preserve"> лицо</w:t>
      </w:r>
      <w:r w:rsidR="00707944">
        <w:t>м</w:t>
      </w:r>
      <w:r w:rsidR="0043251C" w:rsidRPr="005A7E20">
        <w:t>);</w:t>
      </w:r>
    </w:p>
    <w:p w:rsidR="00A53A4C" w:rsidRPr="005A7E20" w:rsidRDefault="0035460F" w:rsidP="00E81C2D">
      <w:pPr>
        <w:tabs>
          <w:tab w:val="num" w:pos="142"/>
          <w:tab w:val="left" w:pos="1134"/>
        </w:tabs>
        <w:ind w:firstLine="709"/>
        <w:contextualSpacing/>
        <w:jc w:val="both"/>
      </w:pPr>
      <w:r w:rsidRPr="005A7E20">
        <w:t>выписки</w:t>
      </w:r>
      <w:r w:rsidR="0043251C" w:rsidRPr="005A7E20">
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</w:r>
      <w:r w:rsidR="009A230A" w:rsidRPr="005A7E20">
        <w:t>.</w:t>
      </w:r>
    </w:p>
    <w:p w:rsidR="00331927" w:rsidRPr="005A7E20" w:rsidRDefault="008F38C2" w:rsidP="00E81C2D">
      <w:pPr>
        <w:tabs>
          <w:tab w:val="num" w:pos="142"/>
        </w:tabs>
        <w:ind w:firstLine="709"/>
        <w:jc w:val="both"/>
        <w:rPr>
          <w:color w:val="000000"/>
        </w:rPr>
      </w:pPr>
      <w:r w:rsidRPr="005A7E20">
        <w:t>3.3.5</w:t>
      </w:r>
      <w:r w:rsidR="00331927" w:rsidRPr="005A7E20">
        <w:t xml:space="preserve">. </w:t>
      </w:r>
      <w:r w:rsidR="00331927" w:rsidRPr="005A7E20">
        <w:rPr>
          <w:color w:val="000000"/>
        </w:rPr>
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1927" w:rsidRPr="005A7E20" w:rsidRDefault="00331927" w:rsidP="00E81C2D">
      <w:pPr>
        <w:tabs>
          <w:tab w:val="num" w:pos="142"/>
        </w:tabs>
        <w:ind w:firstLine="709"/>
        <w:jc w:val="both"/>
        <w:rPr>
          <w:color w:val="000000"/>
        </w:rPr>
      </w:pPr>
      <w:r w:rsidRPr="005A7E20">
        <w:rPr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1927" w:rsidRPr="005A7E20" w:rsidRDefault="00331927" w:rsidP="00E81C2D">
      <w:pPr>
        <w:tabs>
          <w:tab w:val="num" w:pos="142"/>
        </w:tabs>
        <w:ind w:firstLine="709"/>
        <w:jc w:val="both"/>
        <w:rPr>
          <w:color w:val="000000"/>
        </w:rPr>
      </w:pPr>
      <w:r w:rsidRPr="005A7E20">
        <w:rPr>
          <w:color w:val="000000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№210-ФЗ «Об организации предоставления государственных и муниципальных услуг».</w:t>
      </w:r>
    </w:p>
    <w:p w:rsidR="00330AA2" w:rsidRPr="005A7E20" w:rsidRDefault="0055262A" w:rsidP="00E81C2D">
      <w:pPr>
        <w:tabs>
          <w:tab w:val="num" w:pos="142"/>
        </w:tabs>
        <w:ind w:firstLine="709"/>
        <w:jc w:val="both"/>
        <w:rPr>
          <w:color w:val="000000"/>
        </w:rPr>
      </w:pPr>
      <w:r w:rsidRPr="005A7E20">
        <w:t>3.3</w:t>
      </w:r>
      <w:r w:rsidR="006D55D6" w:rsidRPr="005A7E20">
        <w:t>.</w:t>
      </w:r>
      <w:r w:rsidR="008F38C2" w:rsidRPr="005A7E20">
        <w:t>6</w:t>
      </w:r>
      <w:r w:rsidRPr="005A7E20">
        <w:t>.</w:t>
      </w:r>
      <w:r w:rsidR="00DE363F" w:rsidRPr="005A7E20">
        <w:t xml:space="preserve"> </w:t>
      </w:r>
      <w:r w:rsidR="00330AA2" w:rsidRPr="005A7E20">
        <w:t>По результатам полученных сведений (документов) сотрудник учреждения осуществляет проверку документов, представленных заявителем.</w:t>
      </w:r>
    </w:p>
    <w:p w:rsidR="00330AA2" w:rsidRPr="005A7E20" w:rsidRDefault="008F38C2" w:rsidP="00E81C2D">
      <w:pPr>
        <w:pStyle w:val="ConsPlusNormal"/>
        <w:tabs>
          <w:tab w:val="num" w:pos="142"/>
          <w:tab w:val="left" w:pos="851"/>
        </w:tabs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E20">
        <w:rPr>
          <w:rFonts w:ascii="Times New Roman" w:hAnsi="Times New Roman" w:cs="Times New Roman"/>
          <w:color w:val="000000"/>
          <w:sz w:val="24"/>
          <w:szCs w:val="24"/>
        </w:rPr>
        <w:t>3.3.7</w:t>
      </w:r>
      <w:r w:rsidR="00330AA2" w:rsidRPr="005A7E2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административной процедуры является установление предмета наличия или отсутствия оснований, указанных в </w:t>
      </w:r>
      <w:hyperlink w:anchor="P193" w:history="1">
        <w:r w:rsidR="00330AA2" w:rsidRPr="005A7E20">
          <w:rPr>
            <w:rFonts w:ascii="Times New Roman" w:hAnsi="Times New Roman" w:cs="Times New Roman"/>
            <w:color w:val="000000"/>
            <w:sz w:val="24"/>
            <w:szCs w:val="24"/>
          </w:rPr>
          <w:t>подразделе 2.8</w:t>
        </w:r>
      </w:hyperlink>
      <w:r w:rsidR="00330AA2" w:rsidRPr="005A7E20">
        <w:rPr>
          <w:rFonts w:ascii="Times New Roman" w:hAnsi="Times New Roman" w:cs="Times New Roman"/>
          <w:color w:val="000000"/>
          <w:sz w:val="24"/>
          <w:szCs w:val="24"/>
        </w:rPr>
        <w:t>. настоящего административного регламента.</w:t>
      </w:r>
    </w:p>
    <w:p w:rsidR="00330AA2" w:rsidRPr="005A7E20" w:rsidRDefault="008F38C2" w:rsidP="00E81C2D">
      <w:pPr>
        <w:pStyle w:val="ConsPlusNormal"/>
        <w:tabs>
          <w:tab w:val="num" w:pos="142"/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3.3.8</w:t>
      </w:r>
      <w:r w:rsidR="00330AA2" w:rsidRPr="005A7E20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</w:t>
      </w:r>
      <w:r w:rsidR="00913051">
        <w:rPr>
          <w:rFonts w:ascii="Times New Roman" w:hAnsi="Times New Roman" w:cs="Times New Roman"/>
          <w:sz w:val="24"/>
          <w:szCs w:val="24"/>
        </w:rPr>
        <w:t>7</w:t>
      </w:r>
      <w:r w:rsidR="00330AA2" w:rsidRPr="005A7E20">
        <w:rPr>
          <w:rFonts w:ascii="Times New Roman" w:hAnsi="Times New Roman" w:cs="Times New Roman"/>
          <w:sz w:val="24"/>
          <w:szCs w:val="24"/>
        </w:rPr>
        <w:t xml:space="preserve"> </w:t>
      </w:r>
      <w:r w:rsidR="00BC1BB3" w:rsidRPr="005A7E20">
        <w:rPr>
          <w:rFonts w:ascii="Times New Roman" w:hAnsi="Times New Roman" w:cs="Times New Roman"/>
          <w:sz w:val="24"/>
          <w:szCs w:val="24"/>
        </w:rPr>
        <w:t>рабочих</w:t>
      </w:r>
      <w:r w:rsidR="00330AA2" w:rsidRPr="005A7E20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581710" w:rsidRPr="005A7E20" w:rsidRDefault="008F38C2" w:rsidP="00E81C2D">
      <w:pPr>
        <w:pStyle w:val="ConsPlusNormal"/>
        <w:tabs>
          <w:tab w:val="num" w:pos="142"/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20">
        <w:rPr>
          <w:rFonts w:ascii="Times New Roman" w:hAnsi="Times New Roman" w:cs="Times New Roman"/>
          <w:sz w:val="24"/>
          <w:szCs w:val="24"/>
        </w:rPr>
        <w:t>3.4</w:t>
      </w:r>
      <w:r w:rsidR="00581710" w:rsidRPr="005A7E20">
        <w:rPr>
          <w:rFonts w:ascii="Times New Roman" w:hAnsi="Times New Roman" w:cs="Times New Roman"/>
          <w:sz w:val="24"/>
          <w:szCs w:val="24"/>
        </w:rPr>
        <w:t xml:space="preserve">. </w:t>
      </w:r>
      <w:r w:rsidR="000A5E6A">
        <w:rPr>
          <w:rFonts w:ascii="Times New Roman" w:hAnsi="Times New Roman" w:cs="Times New Roman"/>
          <w:sz w:val="24"/>
          <w:szCs w:val="24"/>
        </w:rPr>
        <w:t>П</w:t>
      </w:r>
      <w:r w:rsidR="000A5E6A" w:rsidRPr="00C07180">
        <w:rPr>
          <w:rFonts w:ascii="Times New Roman" w:hAnsi="Times New Roman" w:cs="Times New Roman"/>
          <w:sz w:val="24"/>
          <w:szCs w:val="24"/>
        </w:rPr>
        <w:t>ринятие решения о согласовании архитектурно-градостроительного облика объекта либо об отказе в предоставлении муниципальной услуги</w:t>
      </w:r>
    </w:p>
    <w:p w:rsidR="0084074E" w:rsidRPr="005A7E20" w:rsidRDefault="008F38C2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</w:pPr>
      <w:r w:rsidRPr="005A7E20">
        <w:rPr>
          <w:rFonts w:eastAsia="Times New Roman"/>
          <w:lang w:eastAsia="ru-RU"/>
        </w:rPr>
        <w:t>3.4</w:t>
      </w:r>
      <w:r w:rsidR="006D55D6" w:rsidRPr="005A7E20">
        <w:rPr>
          <w:rFonts w:eastAsia="Times New Roman"/>
          <w:lang w:eastAsia="ru-RU"/>
        </w:rPr>
        <w:t>.</w:t>
      </w:r>
      <w:r w:rsidR="001635DC" w:rsidRPr="005A7E20">
        <w:rPr>
          <w:rFonts w:eastAsia="Times New Roman"/>
          <w:lang w:eastAsia="ru-RU"/>
        </w:rPr>
        <w:t>1</w:t>
      </w:r>
      <w:r w:rsidR="00E85A39" w:rsidRPr="005A7E20">
        <w:rPr>
          <w:rFonts w:eastAsia="Times New Roman"/>
          <w:lang w:eastAsia="ru-RU"/>
        </w:rPr>
        <w:t>.</w:t>
      </w:r>
      <w:r w:rsidR="0019117B" w:rsidRPr="005A7E20">
        <w:rPr>
          <w:rFonts w:eastAsia="Times New Roman"/>
          <w:lang w:eastAsia="ru-RU"/>
        </w:rPr>
        <w:t xml:space="preserve"> </w:t>
      </w:r>
      <w:r w:rsidR="003C71CA" w:rsidRPr="005A7E20">
        <w:t xml:space="preserve">В случае отсутствия оснований, указанных в подразделе 2.8. настоящего административного регламента </w:t>
      </w:r>
      <w:r w:rsidR="005216F6" w:rsidRPr="005A7E20">
        <w:t>осуществляет</w:t>
      </w:r>
      <w:r w:rsidR="0084074E" w:rsidRPr="005A7E20">
        <w:t>ся процедура согласования</w:t>
      </w:r>
      <w:r w:rsidR="005216F6" w:rsidRPr="005A7E20">
        <w:t xml:space="preserve"> </w:t>
      </w:r>
      <w:r w:rsidR="00BE4AF7" w:rsidRPr="005A7E20">
        <w:t xml:space="preserve">архитектурно-градостроительного </w:t>
      </w:r>
      <w:r w:rsidR="00E85A39" w:rsidRPr="005A7E20">
        <w:t>облика</w:t>
      </w:r>
      <w:r w:rsidR="00BE4AF7" w:rsidRPr="005A7E20">
        <w:t xml:space="preserve"> объекта </w:t>
      </w:r>
      <w:r w:rsidR="00166BB4" w:rsidRPr="005A7E20">
        <w:t xml:space="preserve">с уполномоченным </w:t>
      </w:r>
      <w:r w:rsidR="00335F96" w:rsidRPr="005A7E20">
        <w:t>органом.</w:t>
      </w:r>
    </w:p>
    <w:p w:rsidR="005A7E20" w:rsidRPr="005A7E20" w:rsidRDefault="005A7E20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</w:pPr>
      <w:r w:rsidRPr="005A7E20">
        <w:t>3.4.2. В случае наличия оснований, указанных в подразделе 2.8. настоящего административного регламента, принимается решение об отказе в согласования архитектурно-градостроительного облика объекта.</w:t>
      </w:r>
    </w:p>
    <w:p w:rsidR="00BC1BB3" w:rsidRPr="005A7E20" w:rsidRDefault="005A7E20" w:rsidP="00E81C2D">
      <w:pPr>
        <w:tabs>
          <w:tab w:val="num" w:pos="142"/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5A7E20">
        <w:t>3.4.3</w:t>
      </w:r>
      <w:r w:rsidR="00BC1BB3" w:rsidRPr="005A7E20">
        <w:t>. По результатам принятого решения сотрудник учреждения:</w:t>
      </w:r>
    </w:p>
    <w:p w:rsidR="00F00CE4" w:rsidRPr="005A7E20" w:rsidRDefault="00D05F9D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t>3</w:t>
      </w:r>
      <w:r w:rsidR="008F38C2" w:rsidRPr="005A7E20">
        <w:t>.4</w:t>
      </w:r>
      <w:r w:rsidR="005A7E20" w:rsidRPr="005A7E20">
        <w:t>.3</w:t>
      </w:r>
      <w:r w:rsidR="00F00CE4" w:rsidRPr="005A7E20">
        <w:t>.</w:t>
      </w:r>
      <w:r w:rsidR="005A7E20" w:rsidRPr="005A7E20">
        <w:t>1.</w:t>
      </w:r>
      <w:r w:rsidR="00F00CE4" w:rsidRPr="005A7E20">
        <w:t xml:space="preserve"> </w:t>
      </w:r>
      <w:r w:rsidR="005A7E20" w:rsidRPr="005A7E20">
        <w:t xml:space="preserve">Готовит </w:t>
      </w:r>
      <w:r w:rsidR="009C1C2C" w:rsidRPr="005A7E20">
        <w:t>проект</w:t>
      </w:r>
      <w:r w:rsidRPr="005A7E20">
        <w:t xml:space="preserve"> р</w:t>
      </w:r>
      <w:r w:rsidR="007F7577" w:rsidRPr="005A7E20">
        <w:t xml:space="preserve">ешения </w:t>
      </w:r>
      <w:r w:rsidR="007F7577" w:rsidRPr="005A7E20">
        <w:rPr>
          <w:rFonts w:eastAsia="Times New Roman"/>
          <w:lang w:eastAsia="ru-RU"/>
        </w:rPr>
        <w:t xml:space="preserve">о </w:t>
      </w:r>
      <w:r w:rsidR="000A5E6A" w:rsidRPr="00C07180">
        <w:rPr>
          <w:rFonts w:eastAsia="Times New Roman"/>
          <w:lang w:eastAsia="ru-RU"/>
        </w:rPr>
        <w:t>согласовании архитектурно-градостроительного облика объекта</w:t>
      </w:r>
      <w:r w:rsidR="004D17D2">
        <w:rPr>
          <w:rFonts w:eastAsia="Times New Roman"/>
          <w:lang w:eastAsia="ru-RU"/>
        </w:rPr>
        <w:t xml:space="preserve"> по форме согласно приложению 4 </w:t>
      </w:r>
      <w:r w:rsidR="00913051">
        <w:rPr>
          <w:rFonts w:eastAsia="Times New Roman"/>
          <w:lang w:eastAsia="ru-RU"/>
        </w:rPr>
        <w:t>к настоящему административному</w:t>
      </w:r>
      <w:r w:rsidR="004D17D2">
        <w:rPr>
          <w:rFonts w:eastAsia="Times New Roman"/>
          <w:lang w:eastAsia="ru-RU"/>
        </w:rPr>
        <w:t xml:space="preserve"> регламент</w:t>
      </w:r>
      <w:r w:rsidR="00913051">
        <w:rPr>
          <w:rFonts w:eastAsia="Times New Roman"/>
          <w:lang w:eastAsia="ru-RU"/>
        </w:rPr>
        <w:t>у</w:t>
      </w:r>
      <w:r w:rsidR="000A5E6A" w:rsidRPr="00C07180">
        <w:rPr>
          <w:rFonts w:eastAsia="Times New Roman"/>
          <w:lang w:eastAsia="ru-RU"/>
        </w:rPr>
        <w:t xml:space="preserve"> либо об отказе в предоставлении муниципальной услуги</w:t>
      </w:r>
      <w:r w:rsidR="000F29F6" w:rsidRPr="005A7E20">
        <w:rPr>
          <w:rFonts w:eastAsia="Times New Roman"/>
          <w:lang w:eastAsia="ru-RU"/>
        </w:rPr>
        <w:t>.</w:t>
      </w:r>
    </w:p>
    <w:p w:rsidR="00734305" w:rsidRPr="005A7E20" w:rsidRDefault="008F38C2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3.4</w:t>
      </w:r>
      <w:r w:rsidR="005A7E20" w:rsidRPr="005A7E20">
        <w:rPr>
          <w:rFonts w:eastAsia="Times New Roman"/>
          <w:lang w:eastAsia="ru-RU"/>
        </w:rPr>
        <w:t>.3</w:t>
      </w:r>
      <w:r w:rsidR="0024176A" w:rsidRPr="005A7E20">
        <w:rPr>
          <w:rFonts w:eastAsia="Times New Roman"/>
          <w:lang w:eastAsia="ru-RU"/>
        </w:rPr>
        <w:t>.</w:t>
      </w:r>
      <w:r w:rsidR="005A7E20" w:rsidRPr="005A7E20">
        <w:rPr>
          <w:rFonts w:eastAsia="Times New Roman"/>
          <w:lang w:eastAsia="ru-RU"/>
        </w:rPr>
        <w:t>2.</w:t>
      </w:r>
      <w:r w:rsidR="00941698" w:rsidRPr="005A7E20">
        <w:rPr>
          <w:rFonts w:eastAsia="Times New Roman"/>
          <w:lang w:eastAsia="ru-RU"/>
        </w:rPr>
        <w:t xml:space="preserve"> </w:t>
      </w:r>
      <w:r w:rsidR="005A7E20" w:rsidRPr="005A7E20">
        <w:t xml:space="preserve">Передает подготовленный </w:t>
      </w:r>
      <w:r w:rsidR="00941698" w:rsidRPr="005A7E20">
        <w:t xml:space="preserve">проект </w:t>
      </w:r>
      <w:r w:rsidR="00312A17" w:rsidRPr="005A7E20">
        <w:rPr>
          <w:rFonts w:eastAsia="Times New Roman"/>
          <w:lang w:eastAsia="ru-RU"/>
        </w:rPr>
        <w:t>р</w:t>
      </w:r>
      <w:r w:rsidR="004A148B" w:rsidRPr="005A7E20">
        <w:rPr>
          <w:rFonts w:eastAsia="Times New Roman"/>
          <w:lang w:eastAsia="ru-RU"/>
        </w:rPr>
        <w:t>ешения</w:t>
      </w:r>
      <w:r w:rsidR="002B53D8" w:rsidRPr="005A7E20">
        <w:rPr>
          <w:rFonts w:eastAsia="Times New Roman"/>
          <w:lang w:eastAsia="ru-RU"/>
        </w:rPr>
        <w:t xml:space="preserve"> о </w:t>
      </w:r>
      <w:r w:rsidR="007D56DC" w:rsidRPr="00C07180">
        <w:rPr>
          <w:rFonts w:eastAsia="Times New Roman"/>
          <w:lang w:eastAsia="ru-RU"/>
        </w:rPr>
        <w:t>согласовании архитектурно-градостроительного облика объекта либо об отказе в предоставлении муниципальной услуги</w:t>
      </w:r>
      <w:r w:rsidR="00941698" w:rsidRPr="005A7E20">
        <w:rPr>
          <w:rFonts w:eastAsia="Times New Roman"/>
          <w:lang w:eastAsia="ru-RU"/>
        </w:rPr>
        <w:t xml:space="preserve"> на подписание </w:t>
      </w:r>
      <w:r w:rsidR="002A0BA0" w:rsidRPr="005A7E20">
        <w:rPr>
          <w:rFonts w:eastAsia="Times New Roman"/>
          <w:lang w:eastAsia="ru-RU"/>
        </w:rPr>
        <w:t>главе</w:t>
      </w:r>
      <w:r w:rsidR="00F96BDA" w:rsidRPr="005A7E20">
        <w:rPr>
          <w:rFonts w:eastAsia="Times New Roman"/>
          <w:lang w:eastAsia="ru-RU"/>
        </w:rPr>
        <w:t xml:space="preserve"> </w:t>
      </w:r>
      <w:r w:rsidR="00A633FC" w:rsidRPr="005A7E20">
        <w:rPr>
          <w:rFonts w:eastAsia="Times New Roman"/>
          <w:lang w:eastAsia="ru-RU"/>
        </w:rPr>
        <w:t>а</w:t>
      </w:r>
      <w:r w:rsidR="009A0DCB" w:rsidRPr="005A7E20">
        <w:rPr>
          <w:rFonts w:eastAsia="Times New Roman"/>
          <w:lang w:eastAsia="ru-RU"/>
        </w:rPr>
        <w:t>дминистрации</w:t>
      </w:r>
      <w:r w:rsidR="00734305" w:rsidRPr="005A7E20">
        <w:rPr>
          <w:rFonts w:eastAsia="Times New Roman"/>
          <w:lang w:eastAsia="ru-RU"/>
        </w:rPr>
        <w:t>.</w:t>
      </w:r>
      <w:r w:rsidR="004374B5" w:rsidRPr="005A7E20">
        <w:rPr>
          <w:rFonts w:eastAsia="Times New Roman"/>
          <w:lang w:eastAsia="ru-RU"/>
        </w:rPr>
        <w:t xml:space="preserve"> </w:t>
      </w:r>
    </w:p>
    <w:p w:rsidR="00C716E2" w:rsidRPr="005A7E20" w:rsidRDefault="008F38C2" w:rsidP="00E81C2D">
      <w:pPr>
        <w:widowControl w:val="0"/>
        <w:tabs>
          <w:tab w:val="num" w:pos="142"/>
          <w:tab w:val="left" w:pos="1134"/>
          <w:tab w:val="left" w:pos="1560"/>
        </w:tabs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3.4</w:t>
      </w:r>
      <w:r w:rsidR="00D41DA3" w:rsidRPr="005A7E20">
        <w:rPr>
          <w:rFonts w:eastAsia="Times New Roman"/>
          <w:lang w:eastAsia="ru-RU"/>
        </w:rPr>
        <w:t>.</w:t>
      </w:r>
      <w:r w:rsidR="005A7E20" w:rsidRPr="005A7E20">
        <w:rPr>
          <w:rFonts w:eastAsia="Times New Roman"/>
          <w:lang w:eastAsia="ru-RU"/>
        </w:rPr>
        <w:t>3</w:t>
      </w:r>
      <w:r w:rsidR="00C10C51" w:rsidRPr="005A7E20">
        <w:rPr>
          <w:rFonts w:eastAsia="Times New Roman"/>
          <w:lang w:eastAsia="ru-RU"/>
        </w:rPr>
        <w:t>.</w:t>
      </w:r>
      <w:r w:rsidR="005A7E20" w:rsidRPr="005A7E20">
        <w:rPr>
          <w:rFonts w:eastAsia="Times New Roman"/>
          <w:lang w:eastAsia="ru-RU"/>
        </w:rPr>
        <w:t>3.</w:t>
      </w:r>
      <w:r w:rsidR="00C10C51" w:rsidRPr="005A7E20">
        <w:rPr>
          <w:rFonts w:eastAsia="Times New Roman"/>
          <w:lang w:eastAsia="ru-RU"/>
        </w:rPr>
        <w:t xml:space="preserve"> </w:t>
      </w:r>
      <w:r w:rsidR="005A7E20" w:rsidRPr="005A7E20">
        <w:t>Обеспечивает регистрацию утвержденного</w:t>
      </w:r>
      <w:r w:rsidR="00C716E2" w:rsidRPr="005A7E20">
        <w:rPr>
          <w:rFonts w:eastAsia="Times New Roman"/>
          <w:lang w:eastAsia="ru-RU"/>
        </w:rPr>
        <w:t xml:space="preserve"> </w:t>
      </w:r>
      <w:r w:rsidR="00312A17" w:rsidRPr="005A7E20">
        <w:rPr>
          <w:rStyle w:val="af5"/>
          <w:sz w:val="24"/>
          <w:szCs w:val="24"/>
        </w:rPr>
        <w:t>р</w:t>
      </w:r>
      <w:r w:rsidR="005A7E20" w:rsidRPr="005A7E20">
        <w:rPr>
          <w:rStyle w:val="af5"/>
          <w:sz w:val="24"/>
          <w:szCs w:val="24"/>
        </w:rPr>
        <w:t>ешения</w:t>
      </w:r>
      <w:r w:rsidR="00C716E2" w:rsidRPr="005A7E20">
        <w:rPr>
          <w:rStyle w:val="af5"/>
          <w:sz w:val="24"/>
          <w:szCs w:val="24"/>
        </w:rPr>
        <w:t xml:space="preserve"> </w:t>
      </w:r>
      <w:r w:rsidR="00C716E2" w:rsidRPr="005A7E20">
        <w:rPr>
          <w:rFonts w:eastAsia="Times New Roman"/>
          <w:lang w:eastAsia="ru-RU"/>
        </w:rPr>
        <w:t>о согласовании архитектурно-гр</w:t>
      </w:r>
      <w:r w:rsidR="00913051">
        <w:rPr>
          <w:rFonts w:eastAsia="Times New Roman"/>
          <w:lang w:eastAsia="ru-RU"/>
        </w:rPr>
        <w:t>адостроительного облика объекта</w:t>
      </w:r>
      <w:r w:rsidR="00C716E2" w:rsidRPr="005A7E20">
        <w:rPr>
          <w:rFonts w:eastAsia="Times New Roman"/>
          <w:lang w:eastAsia="ru-RU"/>
        </w:rPr>
        <w:t xml:space="preserve"> либо </w:t>
      </w:r>
      <w:r w:rsidR="005A7E20" w:rsidRPr="005A7E20">
        <w:rPr>
          <w:rFonts w:eastAsia="Times New Roman"/>
          <w:lang w:eastAsia="ru-RU"/>
        </w:rPr>
        <w:t>об отказе в согласовании архитектурно-градостроительного облика объекта</w:t>
      </w:r>
      <w:r w:rsidR="00C716E2" w:rsidRPr="005A7E20">
        <w:rPr>
          <w:rFonts w:eastAsia="Times New Roman"/>
          <w:lang w:eastAsia="ru-RU"/>
        </w:rPr>
        <w:t>.</w:t>
      </w:r>
    </w:p>
    <w:p w:rsidR="004374B5" w:rsidRPr="005A7E20" w:rsidRDefault="008F38C2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5A7E20">
        <w:rPr>
          <w:rFonts w:eastAsia="Times New Roman"/>
          <w:lang w:eastAsia="ru-RU"/>
        </w:rPr>
        <w:t>3.4</w:t>
      </w:r>
      <w:r w:rsidR="00913051">
        <w:rPr>
          <w:rFonts w:eastAsia="Times New Roman"/>
          <w:lang w:eastAsia="ru-RU"/>
        </w:rPr>
        <w:t>.</w:t>
      </w:r>
      <w:r w:rsidR="005A7E20" w:rsidRPr="005A7E20">
        <w:rPr>
          <w:rFonts w:eastAsia="Times New Roman"/>
          <w:lang w:eastAsia="ru-RU"/>
        </w:rPr>
        <w:t>4.</w:t>
      </w:r>
      <w:r w:rsidR="00591C1A" w:rsidRPr="005A7E20">
        <w:rPr>
          <w:rFonts w:eastAsia="Times New Roman"/>
          <w:color w:val="000000"/>
          <w:lang w:eastAsia="ru-RU"/>
        </w:rPr>
        <w:t xml:space="preserve"> Результатом административной процедуры является </w:t>
      </w:r>
      <w:r w:rsidR="005A7E20" w:rsidRPr="005A7E20">
        <w:rPr>
          <w:rFonts w:eastAsia="Times New Roman"/>
          <w:color w:val="000000"/>
          <w:lang w:eastAsia="ru-RU"/>
        </w:rPr>
        <w:t>утверждение</w:t>
      </w:r>
      <w:r w:rsidR="00591C1A" w:rsidRPr="005A7E20">
        <w:rPr>
          <w:rFonts w:eastAsia="Times New Roman"/>
          <w:lang w:eastAsia="ru-RU"/>
        </w:rPr>
        <w:t xml:space="preserve"> </w:t>
      </w:r>
      <w:r w:rsidR="00312A17" w:rsidRPr="005A7E20">
        <w:rPr>
          <w:rStyle w:val="af5"/>
          <w:sz w:val="24"/>
          <w:szCs w:val="24"/>
        </w:rPr>
        <w:t>р</w:t>
      </w:r>
      <w:r w:rsidR="00591C1A" w:rsidRPr="005A7E20">
        <w:rPr>
          <w:rStyle w:val="af5"/>
          <w:sz w:val="24"/>
          <w:szCs w:val="24"/>
        </w:rPr>
        <w:t xml:space="preserve">ешения </w:t>
      </w:r>
      <w:r w:rsidR="00591C1A" w:rsidRPr="005A7E20">
        <w:rPr>
          <w:rFonts w:eastAsia="Times New Roman"/>
          <w:lang w:eastAsia="ru-RU"/>
        </w:rPr>
        <w:t xml:space="preserve">о </w:t>
      </w:r>
      <w:r w:rsidR="00CE6300" w:rsidRPr="00C07180">
        <w:rPr>
          <w:rFonts w:eastAsia="Times New Roman"/>
          <w:lang w:eastAsia="ru-RU"/>
        </w:rPr>
        <w:t>согласовании архитектурно-градостроительного облика объекта либо об отказе в предоставлении муниципальной услуги</w:t>
      </w:r>
      <w:r w:rsidR="00591C1A" w:rsidRPr="005A7E20">
        <w:rPr>
          <w:rFonts w:eastAsia="Times New Roman"/>
          <w:color w:val="000000"/>
          <w:lang w:eastAsia="ru-RU"/>
        </w:rPr>
        <w:t>.</w:t>
      </w:r>
    </w:p>
    <w:p w:rsidR="005B789D" w:rsidRPr="005A7E20" w:rsidRDefault="008F38C2" w:rsidP="00E81C2D">
      <w:pPr>
        <w:widowControl w:val="0"/>
        <w:tabs>
          <w:tab w:val="num" w:pos="142"/>
          <w:tab w:val="left" w:pos="1134"/>
          <w:tab w:val="right" w:pos="10255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E81C2D">
        <w:rPr>
          <w:rFonts w:eastAsia="Times New Roman"/>
          <w:lang w:eastAsia="ru-RU"/>
        </w:rPr>
        <w:t>3.4</w:t>
      </w:r>
      <w:r w:rsidR="00913051" w:rsidRPr="00E81C2D">
        <w:rPr>
          <w:rFonts w:eastAsia="Times New Roman"/>
          <w:lang w:eastAsia="ru-RU"/>
        </w:rPr>
        <w:t>.5</w:t>
      </w:r>
      <w:r w:rsidR="0024176A" w:rsidRPr="00E81C2D">
        <w:rPr>
          <w:rFonts w:eastAsia="Times New Roman"/>
          <w:lang w:eastAsia="ru-RU"/>
        </w:rPr>
        <w:t>.</w:t>
      </w:r>
      <w:r w:rsidR="005B789D" w:rsidRPr="00E81C2D">
        <w:rPr>
          <w:rFonts w:eastAsia="Times New Roman"/>
          <w:lang w:eastAsia="ru-RU"/>
        </w:rPr>
        <w:t xml:space="preserve"> Максимальный срок исполнени</w:t>
      </w:r>
      <w:r w:rsidR="00CC7F2C" w:rsidRPr="00E81C2D">
        <w:rPr>
          <w:rFonts w:eastAsia="Times New Roman"/>
          <w:lang w:eastAsia="ru-RU"/>
        </w:rPr>
        <w:t xml:space="preserve">я административной процедуры - </w:t>
      </w:r>
      <w:r w:rsidR="00420556" w:rsidRPr="00E81C2D">
        <w:rPr>
          <w:rFonts w:eastAsia="Times New Roman"/>
          <w:lang w:eastAsia="ru-RU"/>
        </w:rPr>
        <w:t>20</w:t>
      </w:r>
      <w:r w:rsidR="005B789D" w:rsidRPr="00E81C2D">
        <w:rPr>
          <w:rFonts w:eastAsia="Times New Roman"/>
          <w:lang w:eastAsia="ru-RU"/>
        </w:rPr>
        <w:t xml:space="preserve"> рабочих дней.</w:t>
      </w:r>
      <w:r w:rsidR="00913051" w:rsidRPr="00E81C2D">
        <w:rPr>
          <w:rFonts w:eastAsia="Times New Roman"/>
          <w:lang w:eastAsia="ru-RU"/>
        </w:rPr>
        <w:tab/>
      </w:r>
    </w:p>
    <w:p w:rsidR="00A31F1E" w:rsidRPr="005A7E20" w:rsidRDefault="00A31F1E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rFonts w:eastAsia="Times New Roman"/>
          <w:lang w:eastAsia="ru-RU"/>
        </w:rPr>
        <w:t>3</w:t>
      </w:r>
      <w:r w:rsidR="008F38C2" w:rsidRPr="005A7E20">
        <w:rPr>
          <w:rFonts w:eastAsia="Times New Roman"/>
          <w:lang w:eastAsia="ru-RU"/>
        </w:rPr>
        <w:t>.5</w:t>
      </w:r>
      <w:r w:rsidRPr="005A7E20">
        <w:rPr>
          <w:rFonts w:eastAsia="Times New Roman"/>
          <w:lang w:eastAsia="ru-RU"/>
        </w:rPr>
        <w:t xml:space="preserve">. </w:t>
      </w:r>
      <w:r w:rsidR="005A7E20" w:rsidRPr="005A7E20">
        <w:rPr>
          <w:rFonts w:eastAsia="Times New Roman"/>
          <w:lang w:eastAsia="ru-RU"/>
        </w:rPr>
        <w:t xml:space="preserve">Выдача (направление) заявителю решения </w:t>
      </w:r>
      <w:r w:rsidR="00E954EA" w:rsidRPr="00C07180">
        <w:rPr>
          <w:rFonts w:eastAsia="Times New Roman"/>
          <w:lang w:eastAsia="ru-RU"/>
        </w:rPr>
        <w:t>о согласовании архитектурно-градостроит</w:t>
      </w:r>
      <w:r w:rsidR="0028326D">
        <w:rPr>
          <w:rFonts w:eastAsia="Times New Roman"/>
          <w:lang w:eastAsia="ru-RU"/>
        </w:rPr>
        <w:t xml:space="preserve">ельного облика объекта либо </w:t>
      </w:r>
      <w:r w:rsidR="00E954EA" w:rsidRPr="00C07180">
        <w:rPr>
          <w:rFonts w:eastAsia="Times New Roman"/>
          <w:lang w:eastAsia="ru-RU"/>
        </w:rPr>
        <w:t>о мотивированном отказе в предоставлении муниципальной услуги</w:t>
      </w:r>
    </w:p>
    <w:p w:rsidR="005A7E20" w:rsidRPr="00E954EA" w:rsidRDefault="00913051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3.5.1. </w:t>
      </w:r>
      <w:r w:rsidR="005A7E20" w:rsidRPr="005A7E20">
        <w:rPr>
          <w:color w:val="000000"/>
        </w:rPr>
        <w:t xml:space="preserve">Основанием для начала административной процедуры является наличие утвержденного </w:t>
      </w:r>
      <w:r w:rsidR="005A7E20" w:rsidRPr="005A7E20">
        <w:t xml:space="preserve">решения </w:t>
      </w:r>
      <w:r w:rsidR="005A7E20" w:rsidRPr="005A7E20">
        <w:rPr>
          <w:rFonts w:eastAsia="Times New Roman"/>
          <w:lang w:eastAsia="ru-RU"/>
        </w:rPr>
        <w:t xml:space="preserve">о </w:t>
      </w:r>
      <w:r w:rsidR="00E954EA" w:rsidRPr="00C07180">
        <w:rPr>
          <w:rFonts w:eastAsia="Times New Roman"/>
          <w:lang w:eastAsia="ru-RU"/>
        </w:rPr>
        <w:t xml:space="preserve">согласовании архитектурно-градостроительного облика объекта либо </w:t>
      </w:r>
      <w:r>
        <w:rPr>
          <w:rFonts w:eastAsia="Times New Roman"/>
          <w:lang w:eastAsia="ru-RU"/>
        </w:rPr>
        <w:t xml:space="preserve">о </w:t>
      </w:r>
      <w:r w:rsidR="00E954EA" w:rsidRPr="00C07180">
        <w:rPr>
          <w:rFonts w:eastAsia="Times New Roman"/>
          <w:lang w:eastAsia="ru-RU"/>
        </w:rPr>
        <w:t>мотивированном отказе в предоставлении муниципальной услуги</w:t>
      </w:r>
      <w:r w:rsidR="005A7E20" w:rsidRPr="00E954EA">
        <w:rPr>
          <w:rFonts w:eastAsia="Times New Roman"/>
          <w:lang w:eastAsia="ru-RU"/>
        </w:rPr>
        <w:t>.</w:t>
      </w:r>
    </w:p>
    <w:p w:rsidR="005A7E20" w:rsidRPr="00E954EA" w:rsidRDefault="005A7E20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 w:rsidRPr="005A7E20">
        <w:rPr>
          <w:lang w:eastAsia="ar-SA"/>
        </w:rPr>
        <w:t xml:space="preserve">3.5.2. Сотрудник учреждения передает </w:t>
      </w:r>
      <w:r w:rsidRPr="005A7E20">
        <w:rPr>
          <w:color w:val="000000"/>
        </w:rPr>
        <w:t>утвержденное</w:t>
      </w:r>
      <w:r w:rsidRPr="005A7E20">
        <w:rPr>
          <w:rFonts w:eastAsia="Calibri"/>
          <w:color w:val="000000"/>
          <w:lang w:eastAsia="en-US"/>
        </w:rPr>
        <w:t xml:space="preserve"> </w:t>
      </w:r>
      <w:r w:rsidRPr="005A7E20">
        <w:t xml:space="preserve">решение </w:t>
      </w:r>
      <w:r w:rsidRPr="005A7E20">
        <w:rPr>
          <w:rFonts w:eastAsia="Times New Roman"/>
          <w:lang w:eastAsia="ru-RU"/>
        </w:rPr>
        <w:t xml:space="preserve">о </w:t>
      </w:r>
      <w:r w:rsidR="00E954EA" w:rsidRPr="00C07180">
        <w:rPr>
          <w:rFonts w:eastAsia="Times New Roman"/>
          <w:lang w:eastAsia="ru-RU"/>
        </w:rPr>
        <w:t>согласовании архитектурно-градостроительного облика объекта либо о мотивированном отказе в предоставлении муниципальной услуги</w:t>
      </w:r>
      <w:r w:rsidRPr="005A7E20">
        <w:rPr>
          <w:color w:val="000000" w:themeColor="text1"/>
          <w:spacing w:val="2"/>
        </w:rPr>
        <w:t>, специалисту администрации, ответственному за выдачу документов.</w:t>
      </w:r>
    </w:p>
    <w:p w:rsidR="004D17D2" w:rsidRPr="00BD088A" w:rsidRDefault="005A7E20" w:rsidP="00E81C2D">
      <w:pPr>
        <w:tabs>
          <w:tab w:val="left" w:pos="8931"/>
        </w:tabs>
        <w:autoSpaceDE w:val="0"/>
        <w:autoSpaceDN w:val="0"/>
        <w:adjustRightInd w:val="0"/>
        <w:ind w:right="-93" w:firstLine="709"/>
        <w:jc w:val="both"/>
        <w:outlineLvl w:val="0"/>
      </w:pPr>
      <w:r w:rsidRPr="005A7E20">
        <w:rPr>
          <w:color w:val="000000"/>
        </w:rPr>
        <w:t xml:space="preserve">3.5.3. </w:t>
      </w:r>
      <w:r w:rsidR="004D17D2">
        <w:t xml:space="preserve">Решение </w:t>
      </w:r>
      <w:r w:rsidR="004D17D2" w:rsidRPr="005A7E20">
        <w:rPr>
          <w:rFonts w:eastAsia="Times New Roman"/>
          <w:lang w:eastAsia="ru-RU"/>
        </w:rPr>
        <w:t xml:space="preserve">о </w:t>
      </w:r>
      <w:r w:rsidR="004D17D2" w:rsidRPr="00C07180">
        <w:rPr>
          <w:rFonts w:eastAsia="Times New Roman"/>
          <w:lang w:eastAsia="ru-RU"/>
        </w:rPr>
        <w:t>согласовании архитектурно-градостроительного облика объекта либо о мотивированном отказе в предоставлении муниципальной услуги</w:t>
      </w:r>
      <w:r w:rsidR="004D17D2" w:rsidRPr="00BD088A">
        <w:t xml:space="preserve"> выда</w:t>
      </w:r>
      <w:r w:rsidR="004D17D2">
        <w:t>ю</w:t>
      </w:r>
      <w:r w:rsidR="004D17D2" w:rsidRPr="00BD088A">
        <w:t>тся (направля</w:t>
      </w:r>
      <w:r w:rsidR="004D17D2">
        <w:t>ю</w:t>
      </w:r>
      <w:r w:rsidR="004D17D2" w:rsidRPr="00BD088A">
        <w:t xml:space="preserve">тся) заявителю одним из способов, определенным им в заявлении: </w:t>
      </w:r>
      <w:r w:rsidR="004D17D2" w:rsidRPr="00BD088A">
        <w:rPr>
          <w:color w:val="000000"/>
        </w:rPr>
        <w:t xml:space="preserve">в форме документа на бумажном носителе посредством почтового отправления по указанному в </w:t>
      </w:r>
      <w:r w:rsidR="004D17D2">
        <w:rPr>
          <w:color w:val="000000"/>
        </w:rPr>
        <w:t xml:space="preserve">заявлении </w:t>
      </w:r>
      <w:r w:rsidR="004D17D2" w:rsidRPr="00BD088A">
        <w:rPr>
          <w:color w:val="000000"/>
        </w:rPr>
        <w:t>почтовому адресу либо выдается заявителю лично под расписку в администрации</w:t>
      </w:r>
      <w:r w:rsidR="004D17D2" w:rsidRPr="00BD088A">
        <w:t>.</w:t>
      </w:r>
    </w:p>
    <w:p w:rsidR="00FF5D24" w:rsidRPr="00573856" w:rsidRDefault="0019149A" w:rsidP="00E81C2D">
      <w:pPr>
        <w:widowControl w:val="0"/>
        <w:tabs>
          <w:tab w:val="num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eastAsia="Times New Roman"/>
          <w:lang w:eastAsia="ru-RU"/>
        </w:rPr>
      </w:pPr>
      <w:r>
        <w:t>3.5.4</w:t>
      </w:r>
      <w:r w:rsidR="004D17D2">
        <w:t xml:space="preserve">. </w:t>
      </w:r>
      <w:r w:rsidR="00FF5D24" w:rsidRPr="005A7E20">
        <w:t xml:space="preserve">Результатом административной процедуры является направление заявителю </w:t>
      </w:r>
      <w:r w:rsidR="005A7E20">
        <w:t>р</w:t>
      </w:r>
      <w:r w:rsidR="00324701" w:rsidRPr="005A7E20">
        <w:t>ешения</w:t>
      </w:r>
      <w:r w:rsidR="00FF5D24" w:rsidRPr="005A7E20">
        <w:t xml:space="preserve"> </w:t>
      </w:r>
      <w:r w:rsidR="000A70FE" w:rsidRPr="005A7E20">
        <w:t xml:space="preserve">о </w:t>
      </w:r>
      <w:r w:rsidR="00573856" w:rsidRPr="00C07180">
        <w:rPr>
          <w:rFonts w:eastAsia="Times New Roman"/>
          <w:lang w:eastAsia="ru-RU"/>
        </w:rPr>
        <w:t>согласовании архитектурно-градостроительного облика объекта либо или о мотивированном отказе в предоставлении муниципальной услуги</w:t>
      </w:r>
      <w:r w:rsidR="00FF5D24" w:rsidRPr="00573856">
        <w:t>.</w:t>
      </w:r>
    </w:p>
    <w:p w:rsidR="002E3A64" w:rsidRPr="005A7E20" w:rsidRDefault="00FF5D24" w:rsidP="00955587">
      <w:pPr>
        <w:pStyle w:val="a8"/>
        <w:numPr>
          <w:ilvl w:val="2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E20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- </w:t>
      </w:r>
      <w:r w:rsidR="0019149A">
        <w:rPr>
          <w:rFonts w:ascii="Times New Roman" w:hAnsi="Times New Roman"/>
          <w:sz w:val="24"/>
          <w:szCs w:val="24"/>
        </w:rPr>
        <w:t>2</w:t>
      </w:r>
      <w:r w:rsidRPr="005A7E20">
        <w:rPr>
          <w:rFonts w:ascii="Times New Roman" w:hAnsi="Times New Roman"/>
          <w:sz w:val="24"/>
          <w:szCs w:val="24"/>
        </w:rPr>
        <w:t xml:space="preserve"> </w:t>
      </w:r>
      <w:r w:rsidR="000F05A3" w:rsidRPr="005A7E20">
        <w:rPr>
          <w:rFonts w:ascii="Times New Roman" w:hAnsi="Times New Roman"/>
          <w:sz w:val="24"/>
          <w:szCs w:val="24"/>
        </w:rPr>
        <w:t>рабочих</w:t>
      </w:r>
      <w:r w:rsidR="00DC2281" w:rsidRPr="005A7E20">
        <w:rPr>
          <w:rFonts w:ascii="Times New Roman" w:hAnsi="Times New Roman"/>
          <w:sz w:val="24"/>
          <w:szCs w:val="24"/>
        </w:rPr>
        <w:t xml:space="preserve"> </w:t>
      </w:r>
      <w:r w:rsidRPr="005A7E20">
        <w:rPr>
          <w:rFonts w:ascii="Times New Roman" w:hAnsi="Times New Roman"/>
          <w:sz w:val="24"/>
          <w:szCs w:val="24"/>
        </w:rPr>
        <w:t>д</w:t>
      </w:r>
      <w:r w:rsidR="000F05A3" w:rsidRPr="005A7E20">
        <w:rPr>
          <w:rFonts w:ascii="Times New Roman" w:hAnsi="Times New Roman"/>
          <w:sz w:val="24"/>
          <w:szCs w:val="24"/>
        </w:rPr>
        <w:t>ня</w:t>
      </w:r>
      <w:r w:rsidRPr="005A7E20">
        <w:rPr>
          <w:rFonts w:ascii="Times New Roman" w:hAnsi="Times New Roman"/>
          <w:sz w:val="24"/>
          <w:szCs w:val="24"/>
        </w:rPr>
        <w:t>.</w:t>
      </w:r>
    </w:p>
    <w:p w:rsidR="005A7E20" w:rsidRPr="005A7E20" w:rsidRDefault="005A7E20" w:rsidP="00E81C2D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  <w:outlineLvl w:val="0"/>
      </w:pPr>
      <w:r w:rsidRPr="005A7E20">
        <w:t>3.6. Подача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5A7E20" w:rsidRPr="005A7E20" w:rsidRDefault="005A7E20" w:rsidP="00E81C2D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5A7E20">
        <w:t xml:space="preserve">3.6.1. Подача заявления и иных документов, необходимых для предоставления муниципальной услуги, в электронной форме </w:t>
      </w:r>
      <w:r w:rsidR="004D17D2">
        <w:t xml:space="preserve">не </w:t>
      </w:r>
      <w:r w:rsidRPr="005A7E20">
        <w:t>предусмотрена.</w:t>
      </w:r>
    </w:p>
    <w:p w:rsidR="008827A5" w:rsidRPr="00772D5E" w:rsidRDefault="008827A5" w:rsidP="00E81C2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</w:pPr>
      <w:r w:rsidRPr="00772D5E">
        <w:t>3.</w:t>
      </w:r>
      <w:r w:rsidR="005A7E20">
        <w:t>7</w:t>
      </w:r>
      <w:r w:rsidRPr="00772D5E"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4D17D2" w:rsidRDefault="004D17D2" w:rsidP="00E81C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 xml:space="preserve">3.7.1. Для получения </w:t>
      </w:r>
      <w:r w:rsidRPr="00611AE8">
        <w:rPr>
          <w:rFonts w:ascii="Times New Roman" w:hAnsi="Times New Roman" w:cs="Times New Roman"/>
          <w:sz w:val="24"/>
          <w:szCs w:val="24"/>
        </w:rPr>
        <w:t xml:space="preserve">выписки из  Единого государственного реестра недвижимости о зарегистрированных правах на объект недвижимости </w:t>
      </w:r>
      <w:r>
        <w:rPr>
          <w:rFonts w:ascii="Times New Roman" w:hAnsi="Times New Roman" w:cs="Times New Roman"/>
          <w:sz w:val="24"/>
          <w:szCs w:val="24"/>
        </w:rPr>
        <w:t xml:space="preserve">на котором расположен (будет расположен) объект согласования архитектурно-градостроительного облика объекта </w:t>
      </w:r>
      <w:r w:rsidRPr="00F14E5E">
        <w:rPr>
          <w:rFonts w:ascii="Times New Roman" w:hAnsi="Times New Roman" w:cs="Times New Roman"/>
          <w:sz w:val="24"/>
          <w:szCs w:val="24"/>
        </w:rPr>
        <w:t>предусмотрено межведомственное взаимодействие администрации с</w:t>
      </w:r>
      <w:r w:rsidR="005E0B19">
        <w:rPr>
          <w:rFonts w:ascii="Times New Roman" w:hAnsi="Times New Roman" w:cs="Times New Roman"/>
          <w:sz w:val="24"/>
          <w:szCs w:val="24"/>
        </w:rPr>
        <w:t xml:space="preserve"> </w:t>
      </w:r>
      <w:r w:rsidRPr="00F14E5E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</w:t>
      </w:r>
      <w:r>
        <w:rPr>
          <w:rFonts w:ascii="Times New Roman" w:hAnsi="Times New Roman" w:cs="Times New Roman"/>
          <w:sz w:val="24"/>
          <w:szCs w:val="24"/>
        </w:rPr>
        <w:t>рации, кадастра и картографии.</w:t>
      </w:r>
    </w:p>
    <w:p w:rsidR="004D17D2" w:rsidRPr="00EC1F20" w:rsidRDefault="004D17D2" w:rsidP="00E81C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F2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получения выписок из Единого государственного реестра юридических лиц и Единого государственного реестра индивидуальных предпринимателей</w:t>
      </w:r>
      <w:r w:rsidRPr="004D17D2">
        <w:rPr>
          <w:rFonts w:ascii="Times New Roman" w:hAnsi="Times New Roman" w:cs="Times New Roman"/>
          <w:sz w:val="24"/>
          <w:szCs w:val="24"/>
        </w:rPr>
        <w:t xml:space="preserve"> </w:t>
      </w:r>
      <w:r w:rsidRPr="00F14E5E">
        <w:rPr>
          <w:rFonts w:ascii="Times New Roman" w:hAnsi="Times New Roman" w:cs="Times New Roman"/>
          <w:sz w:val="24"/>
          <w:szCs w:val="24"/>
        </w:rPr>
        <w:t>предусмотрено межведомственное взаимодействие администрации с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Pr="00EC1F20">
        <w:rPr>
          <w:rFonts w:ascii="Times New Roman" w:hAnsi="Times New Roman" w:cs="Times New Roman"/>
          <w:sz w:val="24"/>
          <w:szCs w:val="24"/>
        </w:rPr>
        <w:t>.</w:t>
      </w:r>
    </w:p>
    <w:p w:rsidR="004D17D2" w:rsidRPr="000D6D7F" w:rsidRDefault="004D17D2" w:rsidP="00E81C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E5E">
        <w:rPr>
          <w:rFonts w:ascii="Times New Roman" w:hAnsi="Times New Roman" w:cs="Times New Roman"/>
          <w:sz w:val="24"/>
          <w:szCs w:val="24"/>
        </w:rPr>
        <w:t>Заявитель вправе представить указанны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14E5E">
        <w:rPr>
          <w:rFonts w:ascii="Times New Roman" w:hAnsi="Times New Roman" w:cs="Times New Roman"/>
          <w:sz w:val="24"/>
          <w:szCs w:val="24"/>
        </w:rPr>
        <w:t xml:space="preserve"> документ самостоятельно.</w:t>
      </w:r>
    </w:p>
    <w:p w:rsidR="00A70B2F" w:rsidRPr="0057456C" w:rsidRDefault="00A70B2F" w:rsidP="00E81C2D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017241" w:rsidRPr="0057456C" w:rsidRDefault="00017241" w:rsidP="00955587">
      <w:pPr>
        <w:pStyle w:val="a8"/>
        <w:numPr>
          <w:ilvl w:val="0"/>
          <w:numId w:val="19"/>
        </w:num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57456C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017241" w:rsidRPr="0057456C" w:rsidRDefault="00017241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17241" w:rsidRPr="0057456C" w:rsidRDefault="00017241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</w:t>
      </w:r>
      <w:r w:rsidR="00C62918" w:rsidRPr="0057456C">
        <w:t>ации предусмотренных настоящим а</w:t>
      </w:r>
      <w:r w:rsidRPr="0057456C">
        <w:t>дминистративным регламентом административных процедур, устанавливается муниципальными правовыми актами администрации.</w:t>
      </w:r>
    </w:p>
    <w:p w:rsidR="00017241" w:rsidRPr="0057456C" w:rsidRDefault="008B67DE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Лица</w:t>
      </w:r>
      <w:r w:rsidR="00017241" w:rsidRPr="0057456C"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="00C62918" w:rsidRPr="0057456C">
        <w:t>уры, предусмотренной настоящим а</w:t>
      </w:r>
      <w:r w:rsidR="00017241" w:rsidRPr="0057456C">
        <w:t>дминистративным регламентом.</w:t>
      </w:r>
    </w:p>
    <w:p w:rsidR="00017241" w:rsidRPr="0057456C" w:rsidRDefault="00017241" w:rsidP="00E81C2D">
      <w:pPr>
        <w:tabs>
          <w:tab w:val="num" w:pos="0"/>
        </w:tabs>
        <w:adjustRightInd w:val="0"/>
        <w:ind w:firstLine="709"/>
        <w:contextualSpacing/>
        <w:jc w:val="both"/>
        <w:outlineLvl w:val="2"/>
      </w:pPr>
      <w:r w:rsidRPr="0057456C"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</w:t>
      </w:r>
      <w:r w:rsidR="00C62918" w:rsidRPr="0057456C">
        <w:t>олнения сотрудниками положений а</w:t>
      </w:r>
      <w:r w:rsidRPr="0057456C">
        <w:t>дминистративного регламента.</w:t>
      </w:r>
    </w:p>
    <w:p w:rsidR="00017241" w:rsidRPr="0057456C" w:rsidRDefault="00017241" w:rsidP="00E81C2D">
      <w:pPr>
        <w:pStyle w:val="ConsPlusTitle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56C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017241" w:rsidRPr="0057456C" w:rsidRDefault="00017241" w:rsidP="00E81C2D">
      <w:pPr>
        <w:tabs>
          <w:tab w:val="num" w:pos="0"/>
        </w:tabs>
        <w:adjustRightInd w:val="0"/>
        <w:ind w:firstLine="709"/>
        <w:contextualSpacing/>
        <w:jc w:val="both"/>
        <w:outlineLvl w:val="2"/>
      </w:pPr>
      <w:r w:rsidRPr="0057456C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17241" w:rsidRPr="0057456C" w:rsidRDefault="00017241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17241" w:rsidRPr="0057456C" w:rsidRDefault="00017241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017241" w:rsidRPr="0057456C" w:rsidRDefault="00017241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  <w:r w:rsidRPr="0057456C">
        <w:t>4.5</w:t>
      </w:r>
      <w:r w:rsidR="00D4574A" w:rsidRPr="0057456C">
        <w:t>.</w:t>
      </w:r>
      <w:r w:rsidRPr="0057456C">
        <w:t xml:space="preserve">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022D87" w:rsidRPr="0057456C" w:rsidRDefault="00022D87" w:rsidP="00E81C2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</w:pPr>
    </w:p>
    <w:p w:rsidR="005E0B19" w:rsidRDefault="005E0B19" w:rsidP="00E81C2D">
      <w:pPr>
        <w:autoSpaceDE w:val="0"/>
        <w:autoSpaceDN w:val="0"/>
        <w:adjustRightInd w:val="0"/>
        <w:ind w:left="390"/>
        <w:jc w:val="center"/>
        <w:rPr>
          <w:b/>
        </w:rPr>
      </w:pPr>
      <w:r w:rsidRPr="00A86609">
        <w:rPr>
          <w:b/>
        </w:rPr>
        <w:t xml:space="preserve">5. Досудебный (внесудебный) порядок обжалования </w:t>
      </w:r>
    </w:p>
    <w:p w:rsidR="005E0B19" w:rsidRPr="00A86609" w:rsidRDefault="005E0B19" w:rsidP="00E81C2D">
      <w:pPr>
        <w:autoSpaceDE w:val="0"/>
        <w:autoSpaceDN w:val="0"/>
        <w:adjustRightInd w:val="0"/>
        <w:ind w:left="390"/>
        <w:jc w:val="center"/>
        <w:rPr>
          <w:b/>
        </w:rPr>
      </w:pPr>
      <w:r w:rsidRPr="00A86609">
        <w:rPr>
          <w:b/>
        </w:rPr>
        <w:t xml:space="preserve">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7" w:history="1">
        <w:r w:rsidRPr="00A86609">
          <w:rPr>
            <w:b/>
          </w:rPr>
          <w:t>части 1.1 статьи 16</w:t>
        </w:r>
      </w:hyperlink>
      <w:r w:rsidRPr="00A86609">
        <w:rPr>
          <w:b/>
        </w:rPr>
        <w:t xml:space="preserve"> Федерального закона от 27.07.2010</w:t>
      </w:r>
      <w:r>
        <w:rPr>
          <w:b/>
        </w:rPr>
        <w:t xml:space="preserve"> г.</w:t>
      </w:r>
      <w:r w:rsidRPr="00A86609">
        <w:rPr>
          <w:b/>
        </w:rPr>
        <w:t xml:space="preserve"> №</w:t>
      </w:r>
      <w:r>
        <w:rPr>
          <w:b/>
        </w:rPr>
        <w:t xml:space="preserve"> </w:t>
      </w:r>
      <w:r w:rsidRPr="00A86609">
        <w:rPr>
          <w:b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E0B19" w:rsidRPr="005E0B19" w:rsidRDefault="005E0B19" w:rsidP="00E81C2D">
      <w:pPr>
        <w:pStyle w:val="ConsPlusNormal"/>
        <w:ind w:left="39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 w:rsidRPr="00221325">
        <w:t>5.1. Заявитель имеет право на досудебное (внесудебное) обжалование ре</w:t>
      </w:r>
      <w:r>
        <w:t>шений и действий (бездействия) а</w:t>
      </w:r>
      <w:r w:rsidRPr="00221325">
        <w:t>дминистрации,</w:t>
      </w:r>
      <w:r>
        <w:t xml:space="preserve"> </w:t>
      </w:r>
      <w:r w:rsidRPr="00221325">
        <w:t>а также их должностных лиц, муниципальных служащих.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 w:rsidRPr="00221325">
        <w:t>5.2. Заявитель может обратиться с жалобой в том числе в следующих случаях: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8" w:history="1">
        <w:r w:rsidRPr="001603D8">
          <w:rPr>
            <w:rFonts w:ascii="Times New Roman" w:hAnsi="Times New Roman"/>
            <w:sz w:val="24"/>
            <w:szCs w:val="24"/>
          </w:rPr>
          <w:t>статье 15.1</w:t>
        </w:r>
      </w:hyperlink>
      <w:r w:rsidRPr="001603D8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 xml:space="preserve">нарушение срока предоставления муниципальной услуги; 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 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  <w:sz w:val="24"/>
          <w:szCs w:val="24"/>
          <w:shd w:val="clear" w:color="auto" w:fill="FFC000"/>
        </w:rPr>
      </w:pPr>
      <w:r w:rsidRPr="001603D8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1603D8" w:rsidRPr="001603D8" w:rsidRDefault="001603D8" w:rsidP="00955587">
      <w:pPr>
        <w:pStyle w:val="a8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1603D8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1603D8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1603D8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603D8" w:rsidRDefault="001603D8" w:rsidP="00E81C2D">
      <w:pPr>
        <w:autoSpaceDE w:val="0"/>
        <w:autoSpaceDN w:val="0"/>
        <w:adjustRightInd w:val="0"/>
        <w:ind w:right="-142" w:firstLine="709"/>
        <w:contextualSpacing/>
        <w:jc w:val="both"/>
      </w:pPr>
      <w:r w:rsidRPr="00221325">
        <w:t>5.3. Жалоба подается в письменной форме на бумажном н</w:t>
      </w:r>
      <w:r>
        <w:t>осителе, в электронной форме в а</w:t>
      </w:r>
      <w:r w:rsidRPr="00221325">
        <w:t xml:space="preserve">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1603D8" w:rsidRDefault="001603D8" w:rsidP="00E81C2D">
      <w:pPr>
        <w:autoSpaceDE w:val="0"/>
        <w:autoSpaceDN w:val="0"/>
        <w:adjustRightInd w:val="0"/>
        <w:ind w:right="-142" w:firstLine="709"/>
        <w:jc w:val="both"/>
      </w:pPr>
      <w:r w:rsidRPr="00221325">
        <w:t>5.4. Жалоба на ре</w:t>
      </w:r>
      <w:r>
        <w:t>шения и действия (бездействие) а</w:t>
      </w:r>
      <w:r w:rsidRPr="00221325">
        <w:t>д</w:t>
      </w:r>
      <w:r>
        <w:t>министрации, должностного лица а</w:t>
      </w:r>
      <w:r w:rsidRPr="00221325">
        <w:t>дминистрации, муниципального служащего, руководителя органа, предоставляющего муниципальную услугу, может быть направлена по почте, с использованием информаци</w:t>
      </w:r>
      <w:r>
        <w:t>онно-телекоммуникационной сети «Интернет», официального сайта администрации, Е</w:t>
      </w:r>
      <w:r w:rsidRPr="00221325">
        <w:t xml:space="preserve">диного портала государственных и муниципальных услуг либо </w:t>
      </w:r>
      <w:r>
        <w:t>Портала Воронежской области</w:t>
      </w:r>
      <w:r w:rsidRPr="00221325">
        <w:t xml:space="preserve">, а также может быть принята при личном приеме заявителя. </w:t>
      </w:r>
    </w:p>
    <w:p w:rsidR="00A833DE" w:rsidRDefault="001603D8" w:rsidP="00E81C2D">
      <w:pPr>
        <w:autoSpaceDE w:val="0"/>
        <w:autoSpaceDN w:val="0"/>
        <w:adjustRightInd w:val="0"/>
        <w:ind w:right="-142" w:firstLine="709"/>
        <w:jc w:val="both"/>
      </w:pPr>
      <w:r w:rsidRPr="00221325">
        <w:t>5.5.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>
        <w:t>5.6</w:t>
      </w:r>
      <w:r w:rsidRPr="00221325">
        <w:t>. Жалоба должна содержать:</w:t>
      </w:r>
    </w:p>
    <w:p w:rsidR="001603D8" w:rsidRPr="000D28D4" w:rsidRDefault="001603D8" w:rsidP="00955587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D28D4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03D8" w:rsidRPr="000D28D4" w:rsidRDefault="001603D8" w:rsidP="00955587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D28D4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03D8" w:rsidRPr="000D28D4" w:rsidRDefault="001603D8" w:rsidP="00955587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D28D4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03D8" w:rsidRPr="000D28D4" w:rsidRDefault="001603D8" w:rsidP="00955587">
      <w:pPr>
        <w:pStyle w:val="a8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D28D4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contextualSpacing/>
        <w:jc w:val="both"/>
      </w:pPr>
      <w:r>
        <w:t>5.7</w:t>
      </w:r>
      <w:r w:rsidRPr="00221325">
        <w:t>. 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>
        <w:t>5.8</w:t>
      </w:r>
      <w:r w:rsidRPr="00221325">
        <w:t xml:space="preserve">. </w:t>
      </w:r>
      <w:bookmarkStart w:id="0" w:name="Par2"/>
      <w:bookmarkEnd w:id="0"/>
      <w:r w:rsidRPr="00221325">
        <w:t>По результатам рассмотрения жалобы принимается одно из следующих решений:</w:t>
      </w:r>
    </w:p>
    <w:p w:rsidR="001603D8" w:rsidRPr="0072635E" w:rsidRDefault="001603D8" w:rsidP="00955587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</w:rPr>
      </w:pPr>
      <w:r w:rsidRPr="0072635E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603D8" w:rsidRPr="0072635E" w:rsidRDefault="001603D8" w:rsidP="00955587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right="-142" w:firstLine="709"/>
        <w:jc w:val="both"/>
        <w:rPr>
          <w:rFonts w:ascii="Times New Roman" w:hAnsi="Times New Roman"/>
        </w:rPr>
      </w:pPr>
      <w:r w:rsidRPr="0072635E">
        <w:rPr>
          <w:rFonts w:ascii="Times New Roman" w:hAnsi="Times New Roman"/>
        </w:rPr>
        <w:t>в удовлетворении жалобы отказывается.</w:t>
      </w:r>
      <w:bookmarkStart w:id="1" w:name="Par6"/>
      <w:bookmarkEnd w:id="1"/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>
        <w:t>5.9</w:t>
      </w:r>
      <w:r w:rsidRPr="00221325">
        <w:t xml:space="preserve">. Не позднее дня, следующего за днем принятия </w:t>
      </w:r>
      <w:r>
        <w:t>решения, указанного в пункте 5.10</w:t>
      </w:r>
      <w:r w:rsidRPr="00221325"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>
        <w:t>5.10</w:t>
      </w:r>
      <w:r w:rsidRPr="00221325">
        <w:t>. В случае признания жалобы подлежащей удовлетворению в ответе за</w:t>
      </w:r>
      <w:r>
        <w:t>явителю, указанном в пункте 5.8</w:t>
      </w:r>
      <w:r w:rsidRPr="00221325"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 w:rsidRPr="00221325">
        <w:t>5.1</w:t>
      </w:r>
      <w:r>
        <w:t>1</w:t>
      </w:r>
      <w:r w:rsidRPr="00221325">
        <w:t>. В случае признания жалобы не подлежащей удовлетворению в ответе за</w:t>
      </w:r>
      <w:r>
        <w:t>явителю, указанном в пункте 5.8</w:t>
      </w:r>
      <w:r w:rsidRPr="00221325"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03D8" w:rsidRPr="00221325" w:rsidRDefault="001603D8" w:rsidP="00E81C2D">
      <w:pPr>
        <w:autoSpaceDE w:val="0"/>
        <w:autoSpaceDN w:val="0"/>
        <w:adjustRightInd w:val="0"/>
        <w:ind w:right="-142" w:firstLine="709"/>
        <w:jc w:val="both"/>
      </w:pPr>
      <w:r>
        <w:t>5.12</w:t>
      </w:r>
      <w:r w:rsidRPr="00221325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</w:t>
      </w:r>
    </w:p>
    <w:p w:rsidR="001603D8" w:rsidRDefault="001603D8" w:rsidP="001603D8">
      <w:pPr>
        <w:tabs>
          <w:tab w:val="left" w:pos="5985"/>
        </w:tabs>
        <w:autoSpaceDE w:val="0"/>
        <w:autoSpaceDN w:val="0"/>
        <w:adjustRightInd w:val="0"/>
        <w:ind w:right="-142"/>
        <w:jc w:val="right"/>
        <w:outlineLvl w:val="0"/>
      </w:pPr>
    </w:p>
    <w:p w:rsidR="002E3A64" w:rsidRDefault="002E3A64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CA0C50" w:rsidRDefault="00CA0C50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204263" w:rsidRDefault="00204263" w:rsidP="00485E38">
      <w:pPr>
        <w:tabs>
          <w:tab w:val="left" w:pos="5760"/>
        </w:tabs>
        <w:ind w:firstLine="709"/>
        <w:contextualSpacing/>
        <w:jc w:val="both"/>
        <w:rPr>
          <w:rFonts w:eastAsia="Times New Roman"/>
          <w:lang w:eastAsia="ru-RU"/>
        </w:rPr>
      </w:pPr>
    </w:p>
    <w:p w:rsidR="003F46E1" w:rsidRDefault="003F46E1" w:rsidP="008222C0">
      <w:pPr>
        <w:tabs>
          <w:tab w:val="left" w:pos="1276"/>
        </w:tabs>
        <w:autoSpaceDE w:val="0"/>
        <w:autoSpaceDN w:val="0"/>
        <w:adjustRightInd w:val="0"/>
        <w:ind w:right="-108"/>
        <w:contextualSpacing/>
        <w:jc w:val="both"/>
        <w:rPr>
          <w:rFonts w:eastAsia="Times New Roman"/>
          <w:lang w:eastAsia="ru-RU"/>
        </w:rPr>
      </w:pPr>
    </w:p>
    <w:p w:rsidR="0085239C" w:rsidRDefault="0085239C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A93461" w:rsidRDefault="00A93461" w:rsidP="00790152">
      <w:pPr>
        <w:tabs>
          <w:tab w:val="left" w:pos="1276"/>
        </w:tabs>
        <w:autoSpaceDE w:val="0"/>
        <w:autoSpaceDN w:val="0"/>
        <w:adjustRightInd w:val="0"/>
        <w:ind w:right="-108"/>
        <w:contextualSpacing/>
        <w:rPr>
          <w:rFonts w:eastAsia="Times New Roman"/>
          <w:lang w:eastAsia="ru-RU"/>
        </w:rPr>
      </w:pPr>
    </w:p>
    <w:p w:rsidR="00735CD8" w:rsidRPr="0057456C" w:rsidRDefault="0085239C" w:rsidP="0085239C">
      <w:pPr>
        <w:tabs>
          <w:tab w:val="left" w:pos="1276"/>
        </w:tabs>
        <w:autoSpaceDE w:val="0"/>
        <w:autoSpaceDN w:val="0"/>
        <w:adjustRightInd w:val="0"/>
        <w:ind w:right="-108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Приложение</w:t>
      </w:r>
      <w:r w:rsidR="00735CD8" w:rsidRPr="0057456C">
        <w:rPr>
          <w:rFonts w:eastAsia="Times New Roman"/>
          <w:lang w:eastAsia="ru-RU"/>
        </w:rPr>
        <w:t xml:space="preserve"> 1</w:t>
      </w:r>
    </w:p>
    <w:p w:rsidR="00735CD8" w:rsidRPr="0057456C" w:rsidRDefault="00C62918" w:rsidP="00735CD8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к а</w:t>
      </w:r>
      <w:r w:rsidR="00735CD8" w:rsidRPr="0057456C">
        <w:rPr>
          <w:rFonts w:eastAsia="Times New Roman"/>
          <w:lang w:eastAsia="ru-RU"/>
        </w:rPr>
        <w:t>дминистративному регламенту «Предоставление решения о согласовании архитектурно-градостроительного облика объекта»</w:t>
      </w:r>
    </w:p>
    <w:p w:rsidR="002E3A64" w:rsidRPr="0057456C" w:rsidRDefault="002E3A64" w:rsidP="00D70EBD">
      <w:pPr>
        <w:ind w:left="3969"/>
        <w:contextualSpacing/>
        <w:jc w:val="both"/>
        <w:rPr>
          <w:rFonts w:eastAsia="Times New Roman"/>
          <w:lang w:eastAsia="ru-RU"/>
        </w:rPr>
      </w:pPr>
    </w:p>
    <w:p w:rsidR="00A93461" w:rsidRPr="00A93461" w:rsidRDefault="00A93461" w:rsidP="00A93461">
      <w:pPr>
        <w:pStyle w:val="ad"/>
        <w:tabs>
          <w:tab w:val="left" w:pos="708"/>
        </w:tabs>
        <w:spacing w:line="0" w:lineRule="atLeast"/>
        <w:ind w:left="2800"/>
        <w:jc w:val="both"/>
        <w:rPr>
          <w:sz w:val="24"/>
          <w:szCs w:val="24"/>
        </w:rPr>
      </w:pPr>
      <w:r w:rsidRPr="00A93461">
        <w:rPr>
          <w:sz w:val="24"/>
          <w:szCs w:val="24"/>
        </w:rPr>
        <w:t xml:space="preserve">Главе администрации городского поселения город Россошь Россошанского муниципального района Воронежской области </w:t>
      </w:r>
    </w:p>
    <w:p w:rsidR="00A93461" w:rsidRPr="00B95AE8" w:rsidRDefault="00A93461" w:rsidP="00A93461">
      <w:pPr>
        <w:pStyle w:val="ad"/>
        <w:tabs>
          <w:tab w:val="left" w:pos="708"/>
        </w:tabs>
        <w:spacing w:line="0" w:lineRule="atLeast"/>
        <w:ind w:left="2800"/>
        <w:jc w:val="both"/>
      </w:pPr>
      <w:r w:rsidRPr="00B95AE8">
        <w:t>_______________________________________________</w:t>
      </w:r>
      <w:r>
        <w:t>___</w:t>
      </w:r>
      <w:r w:rsidRPr="00B95AE8">
        <w:t>___</w:t>
      </w:r>
      <w:r>
        <w:t>_____________________</w:t>
      </w:r>
    </w:p>
    <w:p w:rsidR="00A93461" w:rsidRPr="00B95AE8" w:rsidRDefault="00A93461" w:rsidP="00A93461">
      <w:pPr>
        <w:pStyle w:val="ad"/>
        <w:tabs>
          <w:tab w:val="left" w:pos="708"/>
        </w:tabs>
        <w:spacing w:line="0" w:lineRule="atLeast"/>
        <w:ind w:left="2801"/>
      </w:pPr>
      <w:r w:rsidRPr="00B95AE8">
        <w:t xml:space="preserve">                              (Фамилия, имя, отчество заявителя)</w:t>
      </w:r>
    </w:p>
    <w:p w:rsidR="00A93461" w:rsidRPr="00B95AE8" w:rsidRDefault="00A93461" w:rsidP="00A93461">
      <w:pPr>
        <w:pStyle w:val="ad"/>
        <w:tabs>
          <w:tab w:val="left" w:pos="708"/>
        </w:tabs>
        <w:spacing w:line="0" w:lineRule="atLeast"/>
        <w:ind w:left="2801"/>
      </w:pPr>
      <w:r w:rsidRPr="00A93461">
        <w:rPr>
          <w:sz w:val="24"/>
          <w:szCs w:val="24"/>
        </w:rPr>
        <w:t>Место жительства</w:t>
      </w:r>
      <w:r w:rsidRPr="00B95AE8">
        <w:t>:_______________________</w:t>
      </w:r>
      <w:r>
        <w:t>____</w:t>
      </w:r>
      <w:r w:rsidRPr="00B95AE8">
        <w:t>___________</w:t>
      </w:r>
      <w:r>
        <w:t>_________________</w:t>
      </w:r>
    </w:p>
    <w:p w:rsidR="00A93461" w:rsidRPr="00B95AE8" w:rsidRDefault="00A93461" w:rsidP="00A93461">
      <w:pPr>
        <w:autoSpaceDE w:val="0"/>
        <w:autoSpaceDN w:val="0"/>
        <w:adjustRightInd w:val="0"/>
        <w:spacing w:line="0" w:lineRule="atLeast"/>
        <w:ind w:left="2801"/>
        <w:jc w:val="both"/>
      </w:pPr>
      <w:r w:rsidRPr="00B95AE8">
        <w:t>паспорт серия _____ №_________</w:t>
      </w:r>
      <w:r>
        <w:t xml:space="preserve"> </w:t>
      </w:r>
      <w:r w:rsidRPr="00B95AE8">
        <w:t>выдан</w:t>
      </w:r>
      <w:r>
        <w:t>___________________</w:t>
      </w:r>
      <w:r w:rsidRPr="00B95AE8">
        <w:t xml:space="preserve"> __________________</w:t>
      </w:r>
      <w:r>
        <w:t>________________________________________</w:t>
      </w:r>
    </w:p>
    <w:p w:rsidR="00A93461" w:rsidRPr="00B95AE8" w:rsidRDefault="00A93461" w:rsidP="00A93461">
      <w:pPr>
        <w:autoSpaceDE w:val="0"/>
        <w:autoSpaceDN w:val="0"/>
        <w:adjustRightInd w:val="0"/>
        <w:spacing w:line="0" w:lineRule="atLeast"/>
        <w:ind w:left="2801"/>
        <w:jc w:val="both"/>
      </w:pPr>
      <w:r w:rsidRPr="00B95AE8">
        <w:t>дата выдачи  __</w:t>
      </w:r>
      <w:r>
        <w:t>_________ код подразделения_______</w:t>
      </w:r>
      <w:r w:rsidRPr="00B95AE8">
        <w:t>______                                                   тел.______________________</w:t>
      </w:r>
      <w:r>
        <w:t>________________________________</w:t>
      </w:r>
    </w:p>
    <w:p w:rsidR="00A93461" w:rsidRPr="00B95AE8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 w:rsidRPr="00B95AE8">
        <w:t>Почтовый адрес или адрес элек</w:t>
      </w:r>
      <w:r>
        <w:t>тронной почты для связи ______</w:t>
      </w:r>
      <w:r w:rsidRPr="00B95AE8">
        <w:t>________________________</w:t>
      </w:r>
      <w:r>
        <w:t>___________________________</w:t>
      </w:r>
    </w:p>
    <w:p w:rsidR="00A93461" w:rsidRPr="00B95AE8" w:rsidRDefault="00A93461" w:rsidP="00A93461">
      <w:pPr>
        <w:pBdr>
          <w:bottom w:val="single" w:sz="12" w:space="1" w:color="auto"/>
        </w:pBdr>
        <w:tabs>
          <w:tab w:val="left" w:pos="9000"/>
          <w:tab w:val="left" w:pos="9180"/>
        </w:tabs>
        <w:spacing w:line="0" w:lineRule="atLeast"/>
        <w:ind w:left="2801"/>
        <w:jc w:val="both"/>
      </w:pPr>
    </w:p>
    <w:p w:rsidR="00A93461" w:rsidRPr="00B95AE8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 w:rsidRPr="00B95AE8">
        <w:t>(наименование юридического лица)</w:t>
      </w:r>
    </w:p>
    <w:p w:rsidR="00A93461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 w:rsidRPr="00B95AE8">
        <w:t>Находящегося по адресу:</w:t>
      </w:r>
    </w:p>
    <w:p w:rsidR="00A93461" w:rsidRPr="00B95AE8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 w:rsidRPr="00B95AE8">
        <w:t>___</w:t>
      </w:r>
      <w:r>
        <w:t>_______________________________</w:t>
      </w:r>
      <w:r w:rsidRPr="00B95AE8">
        <w:t>____________________</w:t>
      </w:r>
      <w:r>
        <w:t>____</w:t>
      </w:r>
    </w:p>
    <w:p w:rsidR="00A93461" w:rsidRPr="00B95AE8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>
        <w:t>ОГРН_______________________, ИНН________________________</w:t>
      </w:r>
    </w:p>
    <w:p w:rsidR="00A93461" w:rsidRPr="00B95AE8" w:rsidRDefault="00A93461" w:rsidP="00A93461">
      <w:pPr>
        <w:tabs>
          <w:tab w:val="left" w:pos="9000"/>
          <w:tab w:val="left" w:pos="9180"/>
        </w:tabs>
        <w:spacing w:line="0" w:lineRule="atLeast"/>
        <w:ind w:left="2801"/>
        <w:jc w:val="both"/>
      </w:pPr>
      <w:r w:rsidRPr="00B95AE8">
        <w:t>Почтовый адрес или адрес электронной почты для связи ______________________________________________________</w:t>
      </w:r>
      <w:r>
        <w:t>___</w:t>
      </w:r>
    </w:p>
    <w:p w:rsidR="00A93461" w:rsidRPr="00B95AE8" w:rsidRDefault="00A93461" w:rsidP="00A93461">
      <w:pPr>
        <w:autoSpaceDE w:val="0"/>
        <w:autoSpaceDN w:val="0"/>
        <w:adjustRightInd w:val="0"/>
        <w:spacing w:line="0" w:lineRule="atLeast"/>
        <w:ind w:left="2800"/>
        <w:jc w:val="both"/>
      </w:pPr>
    </w:p>
    <w:p w:rsidR="002E3A64" w:rsidRPr="0057456C" w:rsidRDefault="002E3A64" w:rsidP="00485E38">
      <w:pPr>
        <w:ind w:firstLine="709"/>
        <w:contextualSpacing/>
        <w:jc w:val="both"/>
        <w:rPr>
          <w:rFonts w:eastAsia="Times New Roman"/>
          <w:bCs/>
          <w:color w:val="000000"/>
          <w:lang w:eastAsia="ru-RU"/>
        </w:rPr>
      </w:pPr>
    </w:p>
    <w:p w:rsidR="002E3A64" w:rsidRPr="00A93461" w:rsidRDefault="00A93461" w:rsidP="00735CD8">
      <w:pPr>
        <w:ind w:firstLine="709"/>
        <w:contextualSpacing/>
        <w:jc w:val="center"/>
        <w:rPr>
          <w:rFonts w:eastAsia="Times New Roman"/>
          <w:b/>
          <w:bCs/>
          <w:color w:val="000000"/>
          <w:lang w:eastAsia="ru-RU"/>
        </w:rPr>
      </w:pPr>
      <w:r w:rsidRPr="00A93461">
        <w:rPr>
          <w:rFonts w:eastAsia="Times New Roman"/>
          <w:b/>
          <w:bCs/>
          <w:color w:val="000000"/>
          <w:lang w:eastAsia="ru-RU"/>
        </w:rPr>
        <w:t>ЗАЯВЛЕНИЕ</w:t>
      </w:r>
    </w:p>
    <w:p w:rsidR="002E3A64" w:rsidRPr="0057456C" w:rsidRDefault="002E3A64" w:rsidP="00735CD8">
      <w:pPr>
        <w:contextualSpacing/>
        <w:jc w:val="center"/>
        <w:rPr>
          <w:rFonts w:eastAsia="Times New Roman"/>
          <w:bCs/>
          <w:color w:val="000000"/>
          <w:lang w:eastAsia="ru-RU"/>
        </w:rPr>
      </w:pPr>
      <w:r w:rsidRPr="0057456C">
        <w:rPr>
          <w:rFonts w:eastAsia="Times New Roman"/>
          <w:bCs/>
          <w:color w:val="000000"/>
          <w:lang w:eastAsia="ru-RU"/>
        </w:rPr>
        <w:t xml:space="preserve">о предоставлении решения о согласовании архитектурно-градостроительного облика объекта капитального строительства на территории </w:t>
      </w:r>
      <w:r w:rsidR="00735CD8" w:rsidRPr="0057456C">
        <w:rPr>
          <w:rFonts w:eastAsia="Times New Roman"/>
          <w:bCs/>
          <w:color w:val="000000"/>
          <w:lang w:eastAsia="ru-RU"/>
        </w:rPr>
        <w:t xml:space="preserve">городского поселения город Россошь </w:t>
      </w:r>
      <w:r w:rsidRPr="0057456C">
        <w:rPr>
          <w:rFonts w:eastAsia="Times New Roman"/>
          <w:bCs/>
          <w:color w:val="000000"/>
          <w:lang w:eastAsia="ru-RU"/>
        </w:rPr>
        <w:t>Воронежской области</w:t>
      </w:r>
    </w:p>
    <w:p w:rsidR="002E3A64" w:rsidRPr="0057456C" w:rsidRDefault="002E3A64" w:rsidP="00485E38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735CD8" w:rsidRPr="0057456C" w:rsidRDefault="002E3A64" w:rsidP="00C62918">
      <w:pPr>
        <w:ind w:firstLine="709"/>
        <w:contextualSpacing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Прошу предоставить решение о согласовании архитектурно-градостроительного облика объекта _________________________________________________________</w:t>
      </w:r>
      <w:r w:rsidR="00735CD8" w:rsidRPr="0057456C">
        <w:rPr>
          <w:rFonts w:eastAsia="Times New Roman"/>
          <w:lang w:eastAsia="ru-RU"/>
        </w:rPr>
        <w:t>__</w:t>
      </w:r>
      <w:r w:rsidRPr="0057456C">
        <w:rPr>
          <w:rFonts w:eastAsia="Times New Roman"/>
          <w:lang w:eastAsia="ru-RU"/>
        </w:rPr>
        <w:t>_______</w:t>
      </w:r>
      <w:r w:rsidR="00C62918" w:rsidRPr="0057456C">
        <w:rPr>
          <w:rFonts w:eastAsia="Times New Roman"/>
          <w:lang w:eastAsia="ru-RU"/>
        </w:rPr>
        <w:t>____________</w:t>
      </w:r>
      <w:r w:rsidRPr="0057456C">
        <w:rPr>
          <w:rFonts w:eastAsia="Times New Roman"/>
          <w:lang w:eastAsia="ru-RU"/>
        </w:rPr>
        <w:t xml:space="preserve">__, </w:t>
      </w:r>
    </w:p>
    <w:p w:rsidR="002E3A64" w:rsidRPr="0057456C" w:rsidRDefault="00735CD8" w:rsidP="00735CD8">
      <w:pPr>
        <w:ind w:firstLine="70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 xml:space="preserve">                                              </w:t>
      </w:r>
      <w:r w:rsidR="00D70EBD" w:rsidRPr="0057456C">
        <w:rPr>
          <w:rFonts w:eastAsia="Times New Roman"/>
          <w:i/>
          <w:lang w:eastAsia="ru-RU"/>
        </w:rPr>
        <w:t>(наименование объекта)</w:t>
      </w:r>
    </w:p>
    <w:p w:rsidR="00735CD8" w:rsidRPr="0057456C" w:rsidRDefault="002E3A64" w:rsidP="00D70EBD">
      <w:pPr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расположенного по адресу__________________________________________</w:t>
      </w:r>
      <w:r w:rsidR="00735CD8" w:rsidRPr="0057456C">
        <w:rPr>
          <w:rFonts w:eastAsia="Times New Roman"/>
          <w:lang w:eastAsia="ru-RU"/>
        </w:rPr>
        <w:t>_</w:t>
      </w:r>
      <w:r w:rsidR="00C62918" w:rsidRPr="0057456C">
        <w:rPr>
          <w:rFonts w:eastAsia="Times New Roman"/>
          <w:lang w:eastAsia="ru-RU"/>
        </w:rPr>
        <w:t>___________</w:t>
      </w:r>
      <w:r w:rsidR="00735CD8" w:rsidRPr="0057456C">
        <w:rPr>
          <w:rFonts w:eastAsia="Times New Roman"/>
          <w:lang w:eastAsia="ru-RU"/>
        </w:rPr>
        <w:t>__</w:t>
      </w:r>
      <w:r w:rsidRPr="0057456C">
        <w:rPr>
          <w:rFonts w:eastAsia="Times New Roman"/>
          <w:lang w:eastAsia="ru-RU"/>
        </w:rPr>
        <w:t xml:space="preserve">_ </w:t>
      </w:r>
    </w:p>
    <w:p w:rsidR="002E3A64" w:rsidRPr="0057456C" w:rsidRDefault="002E3A64" w:rsidP="00485E38">
      <w:pPr>
        <w:ind w:firstLine="709"/>
        <w:contextualSpacing/>
        <w:jc w:val="both"/>
        <w:rPr>
          <w:rFonts w:eastAsia="Times New Roman"/>
          <w:i/>
          <w:lang w:eastAsia="ru-RU"/>
        </w:rPr>
      </w:pPr>
      <w:r w:rsidRPr="0057456C">
        <w:rPr>
          <w:rFonts w:eastAsia="Times New Roman"/>
          <w:i/>
          <w:lang w:eastAsia="ru-RU"/>
        </w:rPr>
        <w:t xml:space="preserve">                                     </w:t>
      </w:r>
      <w:r w:rsidR="00735CD8" w:rsidRPr="0057456C">
        <w:rPr>
          <w:rFonts w:eastAsia="Times New Roman"/>
          <w:i/>
          <w:lang w:eastAsia="ru-RU"/>
        </w:rPr>
        <w:t xml:space="preserve">                                 </w:t>
      </w:r>
      <w:r w:rsidRPr="0057456C">
        <w:rPr>
          <w:rFonts w:eastAsia="Times New Roman"/>
          <w:i/>
          <w:lang w:eastAsia="ru-RU"/>
        </w:rPr>
        <w:t xml:space="preserve">(адрес объекта)   </w:t>
      </w:r>
    </w:p>
    <w:p w:rsidR="002E3A64" w:rsidRPr="0057456C" w:rsidRDefault="002E3A64" w:rsidP="00D70EBD">
      <w:pPr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на земельном участке с кадастровым номером _______________________</w:t>
      </w:r>
      <w:r w:rsidR="00C62918" w:rsidRPr="0057456C">
        <w:rPr>
          <w:rFonts w:eastAsia="Times New Roman"/>
          <w:lang w:eastAsia="ru-RU"/>
        </w:rPr>
        <w:t>____________</w:t>
      </w:r>
      <w:r w:rsidRPr="0057456C">
        <w:rPr>
          <w:rFonts w:eastAsia="Times New Roman"/>
          <w:lang w:eastAsia="ru-RU"/>
        </w:rPr>
        <w:t>_</w:t>
      </w:r>
      <w:r w:rsidR="00735CD8" w:rsidRPr="0057456C">
        <w:rPr>
          <w:rFonts w:eastAsia="Times New Roman"/>
          <w:lang w:eastAsia="ru-RU"/>
        </w:rPr>
        <w:t>__</w:t>
      </w:r>
      <w:r w:rsidRPr="0057456C">
        <w:rPr>
          <w:rFonts w:eastAsia="Times New Roman"/>
          <w:lang w:eastAsia="ru-RU"/>
        </w:rPr>
        <w:t xml:space="preserve">__.   </w:t>
      </w:r>
    </w:p>
    <w:p w:rsidR="002E3A64" w:rsidRPr="0057456C" w:rsidRDefault="00735CD8" w:rsidP="00735CD8">
      <w:pPr>
        <w:ind w:firstLine="709"/>
        <w:contextualSpacing/>
        <w:jc w:val="center"/>
        <w:rPr>
          <w:rFonts w:eastAsia="Times New Roman"/>
          <w:i/>
          <w:lang w:eastAsia="ru-RU"/>
        </w:rPr>
      </w:pPr>
      <w:r w:rsidRPr="0057456C">
        <w:rPr>
          <w:rFonts w:eastAsia="Times New Roman"/>
          <w:i/>
          <w:lang w:eastAsia="ru-RU"/>
        </w:rPr>
        <w:t xml:space="preserve">                                               </w:t>
      </w:r>
      <w:r w:rsidR="00C62918" w:rsidRPr="0057456C">
        <w:rPr>
          <w:rFonts w:eastAsia="Times New Roman"/>
          <w:i/>
          <w:lang w:eastAsia="ru-RU"/>
        </w:rPr>
        <w:t xml:space="preserve">                     </w:t>
      </w:r>
      <w:r w:rsidRPr="0057456C">
        <w:rPr>
          <w:rFonts w:eastAsia="Times New Roman"/>
          <w:i/>
          <w:lang w:eastAsia="ru-RU"/>
        </w:rPr>
        <w:t xml:space="preserve">               </w:t>
      </w:r>
      <w:r w:rsidR="002E3A64" w:rsidRPr="0057456C">
        <w:rPr>
          <w:rFonts w:eastAsia="Times New Roman"/>
          <w:i/>
          <w:lang w:eastAsia="ru-RU"/>
        </w:rPr>
        <w:t xml:space="preserve">(кадастровый номер)   </w:t>
      </w:r>
    </w:p>
    <w:p w:rsidR="00735CD8" w:rsidRPr="0057456C" w:rsidRDefault="00735CD8" w:rsidP="00485E38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A93461" w:rsidRPr="00710610" w:rsidRDefault="00A93461" w:rsidP="00A93461">
      <w:pPr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 w:rsidRPr="00710610">
        <w:t>Результат рассмотрения заявления прошу выдать мне:</w:t>
      </w:r>
    </w:p>
    <w:p w:rsidR="00A93461" w:rsidRPr="00710610" w:rsidRDefault="00A93461" w:rsidP="00955587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710610">
        <w:t>лично (или уполномоченному представителю)</w:t>
      </w:r>
    </w:p>
    <w:p w:rsidR="00A93461" w:rsidRPr="00710610" w:rsidRDefault="00A93461" w:rsidP="00955587">
      <w:pPr>
        <w:widowControl w:val="0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710610">
        <w:t>выслать по почте</w:t>
      </w:r>
      <w:r>
        <w:t xml:space="preserve"> _______________________________________</w:t>
      </w:r>
    </w:p>
    <w:p w:rsidR="00735CD8" w:rsidRPr="0057456C" w:rsidRDefault="00735CD8" w:rsidP="00485E38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735CD8" w:rsidRPr="0057456C" w:rsidRDefault="00735CD8" w:rsidP="00485E38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735CD8" w:rsidRPr="0057456C" w:rsidRDefault="00735CD8" w:rsidP="00735CD8">
      <w:pPr>
        <w:tabs>
          <w:tab w:val="left" w:pos="1276"/>
        </w:tabs>
        <w:autoSpaceDE w:val="0"/>
        <w:autoSpaceDN w:val="0"/>
        <w:adjustRightInd w:val="0"/>
        <w:ind w:right="-143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_______________________     ___________________         ______________________</w:t>
      </w:r>
    </w:p>
    <w:p w:rsidR="00AC612D" w:rsidRPr="00AC612D" w:rsidRDefault="00735CD8" w:rsidP="00A93461">
      <w:pPr>
        <w:tabs>
          <w:tab w:val="left" w:pos="1276"/>
        </w:tabs>
        <w:autoSpaceDE w:val="0"/>
        <w:autoSpaceDN w:val="0"/>
        <w:adjustRightInd w:val="0"/>
        <w:ind w:right="-143" w:firstLine="709"/>
        <w:contextualSpacing/>
        <w:jc w:val="both"/>
        <w:rPr>
          <w:rFonts w:eastAsia="Times New Roman"/>
          <w:i/>
          <w:lang w:eastAsia="ru-RU"/>
        </w:rPr>
      </w:pPr>
      <w:r w:rsidRPr="0057456C">
        <w:rPr>
          <w:rFonts w:eastAsia="Times New Roman"/>
          <w:i/>
          <w:lang w:eastAsia="ru-RU"/>
        </w:rPr>
        <w:t xml:space="preserve">(дата)            </w:t>
      </w:r>
      <w:r w:rsidR="00C62918" w:rsidRPr="0057456C">
        <w:rPr>
          <w:rFonts w:eastAsia="Times New Roman"/>
          <w:i/>
          <w:lang w:eastAsia="ru-RU"/>
        </w:rPr>
        <w:t xml:space="preserve">                </w:t>
      </w:r>
      <w:r w:rsidRPr="0057456C">
        <w:rPr>
          <w:rFonts w:eastAsia="Times New Roman"/>
          <w:i/>
          <w:lang w:eastAsia="ru-RU"/>
        </w:rPr>
        <w:t xml:space="preserve">          (подпись)           </w:t>
      </w:r>
      <w:r w:rsidR="00C62918" w:rsidRPr="0057456C">
        <w:rPr>
          <w:rFonts w:eastAsia="Times New Roman"/>
          <w:i/>
          <w:lang w:eastAsia="ru-RU"/>
        </w:rPr>
        <w:t xml:space="preserve">                        </w:t>
      </w:r>
      <w:r w:rsidRPr="0057456C">
        <w:rPr>
          <w:rFonts w:eastAsia="Times New Roman"/>
          <w:i/>
          <w:lang w:eastAsia="ru-RU"/>
        </w:rPr>
        <w:t xml:space="preserve">    (Ф.И.О.)</w:t>
      </w:r>
    </w:p>
    <w:p w:rsidR="00AC612D" w:rsidRPr="0057456C" w:rsidRDefault="00AC612D" w:rsidP="00AC612D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2</w:t>
      </w:r>
    </w:p>
    <w:p w:rsidR="00AC612D" w:rsidRPr="0057456C" w:rsidRDefault="00AC612D" w:rsidP="00AC612D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к административному регламенту «Предоставление решения о согласовании архитектурно-градостроительного облика объекта»</w:t>
      </w:r>
    </w:p>
    <w:p w:rsidR="00AC612D" w:rsidRPr="0057456C" w:rsidRDefault="00AC612D" w:rsidP="00AC612D">
      <w:pPr>
        <w:contextualSpacing/>
        <w:jc w:val="both"/>
        <w:rPr>
          <w:rFonts w:eastAsia="Times New Roman"/>
          <w:color w:val="000000"/>
          <w:lang w:eastAsia="ru-RU"/>
        </w:rPr>
      </w:pPr>
    </w:p>
    <w:p w:rsidR="00A93461" w:rsidRDefault="00A93461" w:rsidP="00AC612D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AC612D" w:rsidRPr="00A93461" w:rsidRDefault="00AC612D" w:rsidP="00AC612D">
      <w:pPr>
        <w:ind w:firstLine="709"/>
        <w:contextualSpacing/>
        <w:jc w:val="center"/>
        <w:rPr>
          <w:rFonts w:eastAsia="Times New Roman"/>
          <w:b/>
          <w:color w:val="000000"/>
          <w:lang w:eastAsia="ru-RU"/>
        </w:rPr>
      </w:pPr>
      <w:r w:rsidRPr="00A93461">
        <w:rPr>
          <w:rFonts w:eastAsia="Times New Roman"/>
          <w:b/>
          <w:color w:val="000000"/>
          <w:lang w:eastAsia="ru-RU"/>
        </w:rPr>
        <w:t>БЛОК-СХЕМА</w:t>
      </w:r>
    </w:p>
    <w:p w:rsidR="00AC612D" w:rsidRPr="0057456C" w:rsidRDefault="00AC612D" w:rsidP="00AC612D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57456C">
        <w:rPr>
          <w:rFonts w:eastAsia="Times New Roman"/>
          <w:color w:val="000000"/>
          <w:lang w:eastAsia="ru-RU"/>
        </w:rPr>
        <w:t>последовательности действий при предоставлении муниципальной услуги</w:t>
      </w:r>
    </w:p>
    <w:p w:rsidR="00AC612D" w:rsidRPr="0057456C" w:rsidRDefault="00AC612D" w:rsidP="00AC612D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57456C">
        <w:rPr>
          <w:rFonts w:eastAsia="Times New Roman"/>
          <w:color w:val="000000"/>
          <w:lang w:eastAsia="ru-RU"/>
        </w:rPr>
        <w:t>«</w:t>
      </w:r>
      <w:r w:rsidRPr="0057456C">
        <w:rPr>
          <w:rFonts w:eastAsia="Times New Roman"/>
          <w:lang w:eastAsia="ru-RU"/>
        </w:rPr>
        <w:t>Предоставление решения о согласовании архитектурно-градостроительного облика объекта</w:t>
      </w:r>
      <w:r w:rsidRPr="0057456C">
        <w:rPr>
          <w:rFonts w:eastAsia="Times New Roman"/>
          <w:color w:val="000000"/>
          <w:lang w:eastAsia="ru-RU"/>
        </w:rPr>
        <w:t>»</w:t>
      </w:r>
    </w:p>
    <w:p w:rsidR="00AC612D" w:rsidRPr="0057456C" w:rsidRDefault="00AC612D" w:rsidP="00AC612D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rect id="Прямоугольник 37" o:spid="_x0000_s1070" style="position:absolute;left:0;text-align:left;margin-left:5.45pt;margin-top:2.25pt;width:486.6pt;height:53.2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">
            <v:textbox style="mso-next-textbox:#Прямоугольник 37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rPr>
                      <w:rFonts w:eastAsia="Times New Roman"/>
                      <w:lang w:eastAsia="ru-RU"/>
                    </w:rPr>
                    <w:t>Прием заявления и прилагаемых к нему документов, проверка представленных документов на</w:t>
                  </w:r>
                  <w:r>
                    <w:rPr>
                      <w:rFonts w:eastAsia="Times New Roman"/>
                      <w:lang w:eastAsia="ru-RU"/>
                    </w:rPr>
                    <w:t xml:space="preserve"> соответствие требованиям п. 2.6</w:t>
                  </w:r>
                  <w:r w:rsidRPr="00D633A6">
                    <w:rPr>
                      <w:rFonts w:eastAsia="Times New Roman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lang w:eastAsia="ru-RU"/>
                    </w:rPr>
                    <w:t>1. настоящего а</w:t>
                  </w:r>
                  <w:r w:rsidRPr="00D633A6">
                    <w:rPr>
                      <w:rFonts w:eastAsia="Times New Roman"/>
                      <w:lang w:eastAsia="ru-RU"/>
                    </w:rPr>
                    <w:t>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40pt;margin-top:.25pt;width:0;height:13.5pt;z-index:251689472" o:connectortype="straight">
            <v:stroke endarrow="block"/>
          </v:shape>
        </w:pict>
      </w:r>
      <w:r w:rsidRPr="00DB7291">
        <w:rPr>
          <w:rFonts w:eastAsia="Times New Roman"/>
          <w:noProof/>
          <w:lang w:eastAsia="ru-RU"/>
        </w:rPr>
        <w:pict>
          <v:rect id="Прямоугольник 32" o:spid="_x0000_s1068" style="position:absolute;left:0;text-align:left;margin-left:5.45pt;margin-top:13.75pt;width:486.6pt;height:39.4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">
            <v:textbox style="mso-next-textbox:#Прямоугольник 32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rPr>
                      <w:rFonts w:eastAsia="Times New Roman"/>
                      <w:lang w:eastAsia="ru-RU"/>
                    </w:rPr>
                    <w:t>Ис</w:t>
                  </w:r>
                  <w:r w:rsidRPr="00D633A6">
                    <w:t>требование документов (све</w:t>
                  </w:r>
                  <w:r>
                    <w:t>дений), указанных в пункте 2.6.1 настоящего а</w:t>
                  </w:r>
                  <w:r w:rsidRPr="00D633A6">
                    <w:t>дминистративного регламента, в рамках межведомственного взаимодействия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78" type="#_x0000_t32" style="position:absolute;left:0;text-align:left;margin-left:242.95pt;margin-top:12.45pt;width:.05pt;height:13.3pt;z-index:251690496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rect id="Прямоугольник 8" o:spid="_x0000_s1067" style="position:absolute;left:0;text-align:left;margin-left:5.45pt;margin-top:11.3pt;width:483.85pt;height:41.6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">
            <v:textbox style="mso-next-textbox:#Прямоугольник 8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t>Проверка наличия или отсутствия оснований</w:t>
                  </w:r>
                  <w:r>
                    <w:t>,</w:t>
                  </w:r>
                  <w:r w:rsidRPr="00D633A6">
                    <w:t xml:space="preserve"> указ</w:t>
                  </w:r>
                  <w:r>
                    <w:t>анных в пункте 2.8.2. настоящего а</w:t>
                  </w:r>
                  <w:r w:rsidRPr="00D633A6">
                    <w:t>дминистративного регламента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75" type="#_x0000_t32" style="position:absolute;left:0;text-align:left;margin-left:240pt;margin-top:11.5pt;width:81.15pt;height:14.75pt;z-index:251687424" o:connectortype="straight">
            <v:stroke endarrow="block"/>
          </v:shape>
        </w:pict>
      </w:r>
      <w:r>
        <w:rPr>
          <w:rFonts w:eastAsia="Times New Roman"/>
          <w:noProof/>
          <w:color w:val="000000"/>
          <w:lang w:eastAsia="ru-RU"/>
        </w:rPr>
        <w:pict>
          <v:shape id="_x0000_s1074" type="#_x0000_t32" style="position:absolute;left:0;text-align:left;margin-left:169.1pt;margin-top:11.5pt;width:70.9pt;height:14.75pt;flip:x;z-index:251686400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rect id="_x0000_s1073" style="position:absolute;left:0;text-align:left;margin-left:321.15pt;margin-top:1.2pt;width:127.15pt;height:39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a3UgIAAGI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">
            <v:textbox style="mso-next-textbox:#_x0000_s1073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t>не имеется</w:t>
                  </w:r>
                  <w:r>
                    <w:t xml:space="preserve"> оснований</w:t>
                  </w:r>
                  <w:r w:rsidRPr="00D633A6">
                    <w:t xml:space="preserve"> </w:t>
                  </w:r>
                  <w:r>
                    <w:t>для отказа</w:t>
                  </w:r>
                </w:p>
              </w:txbxContent>
            </v:textbox>
          </v:rect>
        </w:pict>
      </w:r>
      <w:r w:rsidRPr="00DB7291">
        <w:rPr>
          <w:rFonts w:eastAsia="Times New Roman"/>
          <w:noProof/>
          <w:lang w:eastAsia="ru-RU"/>
        </w:rPr>
        <w:pict>
          <v:rect id="Прямоугольник 36" o:spid="_x0000_s1069" style="position:absolute;left:0;text-align:left;margin-left:41.95pt;margin-top:.55pt;width:127.15pt;height:40.1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">
            <v:textbox style="mso-next-textbox:#Прямоугольник 36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t>имеются основания</w:t>
                  </w:r>
                  <w:r>
                    <w:t xml:space="preserve"> для отказа</w:t>
                  </w:r>
                </w:p>
              </w:txbxContent>
            </v:textbox>
          </v:rect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93" type="#_x0000_t32" style="position:absolute;left:0;text-align:left;margin-left:170.6pt;margin-top:.8pt;width:107.4pt;height:65.25pt;flip:x y;z-index:251703808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80" type="#_x0000_t32" style="position:absolute;left:0;text-align:left;margin-left:385.2pt;margin-top:13.1pt;width:0;height:19.3pt;z-index:251692544" o:connectortype="straight">
            <v:stroke endarrow="block"/>
          </v:shape>
        </w:pict>
      </w:r>
      <w:r>
        <w:rPr>
          <w:rFonts w:eastAsia="Times New Roman"/>
          <w:noProof/>
          <w:color w:val="000000"/>
          <w:lang w:eastAsia="ru-RU"/>
        </w:rPr>
        <w:pict>
          <v:shape id="_x0000_s1079" type="#_x0000_t32" style="position:absolute;left:0;text-align:left;margin-left:102.05pt;margin-top:13.1pt;width:.05pt;height:16.7pt;z-index:251691520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rect id="_x0000_s1085" style="position:absolute;left:0;text-align:left;margin-left:-3.95pt;margin-top:15pt;width:214.45pt;height:54.2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">
            <v:textbox style="mso-next-textbox:#_x0000_s1085">
              <w:txbxContent>
                <w:p w:rsidR="00365395" w:rsidRPr="00116EA0" w:rsidRDefault="00365395" w:rsidP="00AC612D">
                  <w:pPr>
                    <w:jc w:val="center"/>
                  </w:pPr>
                  <w:r w:rsidRPr="00116EA0">
                    <w:t xml:space="preserve">Подготовка проекта </w:t>
                  </w:r>
                  <w:r>
                    <w:rPr>
                      <w:rFonts w:eastAsia="Times New Roman"/>
                      <w:lang w:eastAsia="ru-RU"/>
                    </w:rPr>
                    <w:t>р</w:t>
                  </w:r>
                  <w:r w:rsidRPr="00116EA0">
                    <w:rPr>
                      <w:rFonts w:eastAsia="Times New Roman"/>
                      <w:lang w:eastAsia="ru-RU"/>
                    </w:rPr>
                    <w:t xml:space="preserve">ешения </w:t>
                  </w:r>
                  <w:r>
                    <w:rPr>
                      <w:rFonts w:eastAsia="Times New Roman"/>
                      <w:lang w:eastAsia="ru-RU"/>
                    </w:rPr>
                    <w:t xml:space="preserve">об </w:t>
                  </w:r>
                  <w:r w:rsidRPr="00116EA0">
                    <w:t>отказе в предоставлении муниципальной услуги</w:t>
                  </w:r>
                </w:p>
                <w:p w:rsidR="00365395" w:rsidRPr="007022FB" w:rsidRDefault="00365395" w:rsidP="00AC612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83" type="#_x0000_t202" style="position:absolute;left:0;text-align:left;margin-left:278pt;margin-top:4.2pt;width:205.35pt;height:36.95pt;z-index:251695616">
            <v:textbox style="mso-next-textbox:#_x0000_s1083">
              <w:txbxContent>
                <w:p w:rsidR="00365395" w:rsidRDefault="00365395" w:rsidP="00AC612D">
                  <w:pPr>
                    <w:jc w:val="center"/>
                  </w:pPr>
                  <w:r>
                    <w:t>Согласование с уполномоченным органом</w:t>
                  </w:r>
                </w:p>
              </w:txbxContent>
            </v:textbox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82" type="#_x0000_t32" style="position:absolute;left:0;text-align:left;margin-left:382.4pt;margin-top:9.2pt;width:.05pt;height:18.15pt;z-index:251694592" o:connectortype="straight" strokecolor="black [3213]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_x0000_s1081" type="#_x0000_t32" style="position:absolute;left:0;text-align:left;margin-left:385.2pt;margin-top:13.45pt;width:0;height:14.4pt;z-index:251693568" o:connectortype="straight">
            <v:stroke endarrow="block"/>
          </v:shape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rect id="Прямоугольник 42" o:spid="_x0000_s1071" style="position:absolute;left:0;text-align:left;margin-left:281pt;margin-top:.25pt;width:203.85pt;height:62.7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">
            <v:textbox style="mso-next-textbox:#Прямоугольник 42">
              <w:txbxContent>
                <w:p w:rsidR="00365395" w:rsidRPr="00116EA0" w:rsidRDefault="00365395" w:rsidP="00AC612D">
                  <w:pPr>
                    <w:jc w:val="center"/>
                  </w:pPr>
                  <w:r w:rsidRPr="00116EA0">
                    <w:t xml:space="preserve">Подготовка проекта </w:t>
                  </w:r>
                  <w:r>
                    <w:rPr>
                      <w:rFonts w:eastAsia="Times New Roman"/>
                      <w:lang w:eastAsia="ru-RU"/>
                    </w:rPr>
                    <w:t>р</w:t>
                  </w:r>
                  <w:r w:rsidRPr="00116EA0">
                    <w:rPr>
                      <w:rFonts w:eastAsia="Times New Roman"/>
                      <w:lang w:eastAsia="ru-RU"/>
                    </w:rPr>
                    <w:t xml:space="preserve">ешения о согласовании архитектурно-градостроительного облика объекта по установленной форме </w:t>
                  </w:r>
                </w:p>
                <w:p w:rsidR="00365395" w:rsidRPr="007022FB" w:rsidRDefault="00365395" w:rsidP="00AC612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eastAsia="Times New Roman"/>
          <w:noProof/>
          <w:color w:val="000000"/>
          <w:lang w:eastAsia="ru-RU"/>
        </w:rPr>
        <w:pict>
          <v:shape id="_x0000_s1087" type="#_x0000_t32" style="position:absolute;left:0;text-align:left;margin-left:104pt;margin-top:.25pt;width:.05pt;height:16.7pt;z-index:251699712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DB7291">
        <w:rPr>
          <w:rFonts w:eastAsia="Times New Roman"/>
          <w:noProof/>
          <w:lang w:eastAsia="ru-RU"/>
        </w:rPr>
        <w:pict>
          <v:rect id="_x0000_s1086" style="position:absolute;left:0;text-align:left;margin-left:-3.95pt;margin-top:3.15pt;width:216.35pt;height:62.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">
            <v:textbox style="mso-next-textbox:#_x0000_s1086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rPr>
                      <w:rFonts w:eastAsia="Times New Roman"/>
                      <w:lang w:eastAsia="ru-RU"/>
                    </w:rPr>
                    <w:t>Подписание уполномочен</w:t>
                  </w:r>
                  <w:r>
                    <w:rPr>
                      <w:rFonts w:eastAsia="Times New Roman"/>
                      <w:lang w:eastAsia="ru-RU"/>
                    </w:rPr>
                    <w:t xml:space="preserve">ным должностным лицом решения об </w:t>
                  </w:r>
                  <w:r w:rsidRPr="00D633A6">
                    <w:t>отказе в предоставлении муниципальной услуги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AC612D" w:rsidRPr="0057456C" w:rsidRDefault="00DB7291" w:rsidP="00AC612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Times New Roman"/>
          <w:lang w:eastAsia="ru-RU"/>
        </w:rPr>
      </w:pPr>
      <w:r w:rsidRPr="00DB7291">
        <w:rPr>
          <w:rFonts w:eastAsia="Times New Roman"/>
          <w:noProof/>
          <w:color w:val="000000"/>
          <w:lang w:eastAsia="ru-RU"/>
        </w:rPr>
        <w:pict>
          <v:shape id="_x0000_s1084" type="#_x0000_t32" style="position:absolute;left:0;text-align:left;margin-left:387.65pt;margin-top:7.8pt;width:0;height:14.4pt;z-index:251696640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Прямоугольник 45" o:spid="_x0000_s1072" style="position:absolute;left:0;text-align:left;margin-left:279.65pt;margin-top:8.4pt;width:205.2pt;height:66.2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">
            <v:textbox style="mso-next-textbox:#Прямоугольник 45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rPr>
                      <w:rFonts w:eastAsia="Times New Roman"/>
                      <w:lang w:eastAsia="ru-RU"/>
                    </w:rPr>
                    <w:t>Подписание уп</w:t>
                  </w:r>
                  <w:r>
                    <w:rPr>
                      <w:rFonts w:eastAsia="Times New Roman"/>
                      <w:lang w:eastAsia="ru-RU"/>
                    </w:rPr>
                    <w:t>олномоченным должностным лицом р</w:t>
                  </w:r>
                  <w:r w:rsidRPr="00D633A6">
                    <w:rPr>
                      <w:rFonts w:eastAsia="Times New Roman"/>
                      <w:lang w:eastAsia="ru-RU"/>
                    </w:rPr>
                    <w:t xml:space="preserve">ешения о согласовании архитектурно-градостроительного облика объекта </w:t>
                  </w:r>
                </w:p>
              </w:txbxContent>
            </v:textbox>
          </v:rect>
        </w:pict>
      </w:r>
      <w:r w:rsidRPr="00DB7291">
        <w:rPr>
          <w:rFonts w:eastAsia="Times New Roman"/>
          <w:noProof/>
          <w:color w:val="000000"/>
          <w:lang w:eastAsia="ru-RU"/>
        </w:rPr>
        <w:pict>
          <v:shape id="_x0000_s1088" type="#_x0000_t32" style="position:absolute;left:0;text-align:left;margin-left:107.75pt;margin-top:10.45pt;width:.05pt;height:16.7pt;z-index:251700736" o:connectortype="straight">
            <v:stroke endarrow="block"/>
          </v:shape>
        </w:pict>
      </w:r>
    </w:p>
    <w:p w:rsidR="00AC612D" w:rsidRPr="0057456C" w:rsidRDefault="00DB7291" w:rsidP="00AC612D">
      <w:pPr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76" style="position:absolute;left:0;text-align:left;margin-left:-2.05pt;margin-top:13.35pt;width:213.8pt;height:67.9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JdUwIAAGI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">
            <v:textbox style="mso-next-textbox:#_x0000_s1076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t>Направлен</w:t>
                  </w:r>
                  <w:r>
                    <w:t xml:space="preserve">ие (выдача) заявителю решения </w:t>
                  </w:r>
                  <w:r w:rsidRPr="00D633A6">
                    <w:rPr>
                      <w:rFonts w:eastAsia="Times New Roman"/>
                      <w:lang w:eastAsia="ru-RU"/>
                    </w:rPr>
                    <w:t>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AC612D" w:rsidRPr="0057456C" w:rsidRDefault="00AC612D" w:rsidP="00AC612D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AC612D" w:rsidRPr="0057456C" w:rsidRDefault="00DB7291" w:rsidP="00AC612D">
      <w:pPr>
        <w:rPr>
          <w:rFonts w:eastAsia="Times New Roman"/>
          <w:lang w:eastAsia="ru-RU"/>
        </w:rPr>
      </w:pPr>
      <w:r w:rsidRPr="00DB7291">
        <w:rPr>
          <w:rFonts w:eastAsia="Times New Roman"/>
          <w:noProof/>
          <w:color w:val="000000"/>
          <w:lang w:eastAsia="ru-RU"/>
        </w:rPr>
        <w:pict>
          <v:shape id="_x0000_s1090" type="#_x0000_t32" style="position:absolute;margin-left:389.5pt;margin-top:5.6pt;width:0;height:14.4pt;z-index:251702784" o:connectortype="straight">
            <v:stroke endarrow="block"/>
          </v:shape>
        </w:pict>
      </w:r>
    </w:p>
    <w:p w:rsidR="00AC612D" w:rsidRPr="0057456C" w:rsidRDefault="00DB7291" w:rsidP="00AC612D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rect id="_x0000_s1089" style="position:absolute;margin-left:281.8pt;margin-top:6.2pt;width:204.55pt;height:67.8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">
            <v:textbox style="mso-next-textbox:#_x0000_s1089">
              <w:txbxContent>
                <w:p w:rsidR="00365395" w:rsidRPr="00D633A6" w:rsidRDefault="00365395" w:rsidP="00AC612D">
                  <w:pPr>
                    <w:jc w:val="center"/>
                  </w:pPr>
                  <w:r w:rsidRPr="00D633A6">
                    <w:t>Н</w:t>
                  </w:r>
                  <w:r>
                    <w:t>аправление (выдача) заявителю р</w:t>
                  </w:r>
                  <w:r w:rsidRPr="00D633A6">
                    <w:t xml:space="preserve">ешения о </w:t>
                  </w:r>
                  <w:r w:rsidRPr="00D633A6">
                    <w:rPr>
                      <w:rFonts w:eastAsia="Times New Roman"/>
                      <w:lang w:eastAsia="ru-RU"/>
                    </w:rPr>
                    <w:t xml:space="preserve">согласовании архитектурно-градостроительного облика объекта </w:t>
                  </w:r>
                </w:p>
              </w:txbxContent>
            </v:textbox>
          </v:rect>
        </w:pict>
      </w:r>
    </w:p>
    <w:p w:rsidR="00AC612D" w:rsidRPr="0057456C" w:rsidRDefault="00AC612D" w:rsidP="00AC612D">
      <w:pPr>
        <w:rPr>
          <w:rFonts w:eastAsia="Times New Roman"/>
          <w:lang w:eastAsia="ru-RU"/>
        </w:rPr>
      </w:pPr>
    </w:p>
    <w:p w:rsidR="00AC612D" w:rsidRPr="0057456C" w:rsidRDefault="00AC612D" w:rsidP="00AC612D">
      <w:pPr>
        <w:rPr>
          <w:rFonts w:eastAsia="Times New Roman"/>
          <w:lang w:eastAsia="ru-RU"/>
        </w:rPr>
      </w:pPr>
    </w:p>
    <w:p w:rsidR="00AC612D" w:rsidRPr="0057456C" w:rsidRDefault="00AC612D" w:rsidP="00AC612D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AB2A6E" w:rsidRDefault="00AB2A6E" w:rsidP="00AB2A6E">
      <w:pPr>
        <w:tabs>
          <w:tab w:val="left" w:pos="1276"/>
        </w:tabs>
        <w:autoSpaceDE w:val="0"/>
        <w:autoSpaceDN w:val="0"/>
        <w:adjustRightInd w:val="0"/>
        <w:ind w:right="50"/>
        <w:contextualSpacing/>
        <w:jc w:val="both"/>
        <w:rPr>
          <w:rFonts w:eastAsia="Times New Roman"/>
          <w:lang w:eastAsia="ru-RU"/>
        </w:rPr>
      </w:pPr>
    </w:p>
    <w:p w:rsidR="00735CD8" w:rsidRPr="0057456C" w:rsidRDefault="00AB2A6E" w:rsidP="00AB2A6E">
      <w:pPr>
        <w:tabs>
          <w:tab w:val="left" w:pos="1276"/>
        </w:tabs>
        <w:autoSpaceDE w:val="0"/>
        <w:autoSpaceDN w:val="0"/>
        <w:adjustRightInd w:val="0"/>
        <w:ind w:right="50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</w:t>
      </w:r>
      <w:r w:rsidR="00EB10E2">
        <w:rPr>
          <w:rFonts w:eastAsia="Times New Roman"/>
          <w:lang w:eastAsia="ru-RU"/>
        </w:rPr>
        <w:t>Приложение</w:t>
      </w:r>
      <w:r w:rsidR="00735CD8" w:rsidRPr="0057456C">
        <w:rPr>
          <w:rFonts w:eastAsia="Times New Roman"/>
          <w:lang w:eastAsia="ru-RU"/>
        </w:rPr>
        <w:t xml:space="preserve"> </w:t>
      </w:r>
      <w:r w:rsidR="00AC612D">
        <w:rPr>
          <w:rFonts w:eastAsia="Times New Roman"/>
          <w:lang w:eastAsia="ru-RU"/>
        </w:rPr>
        <w:t>3</w:t>
      </w:r>
    </w:p>
    <w:p w:rsidR="00841522" w:rsidRPr="0057456C" w:rsidRDefault="00C62918" w:rsidP="007F0EF9">
      <w:pPr>
        <w:tabs>
          <w:tab w:val="left" w:pos="1276"/>
        </w:tabs>
        <w:autoSpaceDE w:val="0"/>
        <w:autoSpaceDN w:val="0"/>
        <w:adjustRightInd w:val="0"/>
        <w:ind w:left="5670" w:right="50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к а</w:t>
      </w:r>
      <w:r w:rsidR="00735CD8" w:rsidRPr="0057456C">
        <w:rPr>
          <w:rFonts w:eastAsia="Times New Roman"/>
          <w:lang w:eastAsia="ru-RU"/>
        </w:rPr>
        <w:t>дминистративному регламенту «Предоставление решения о согласовании архитектурно-градостроительного облика объекта»</w:t>
      </w:r>
    </w:p>
    <w:p w:rsidR="00C62918" w:rsidRPr="0057456C" w:rsidRDefault="00C62918" w:rsidP="00C62918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2E3A64" w:rsidRPr="0057456C" w:rsidRDefault="002E3A64" w:rsidP="00735CD8">
      <w:pPr>
        <w:ind w:left="396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 xml:space="preserve">Кому    </w:t>
      </w:r>
    </w:p>
    <w:p w:rsidR="00735CD8" w:rsidRPr="0057456C" w:rsidRDefault="00735CD8" w:rsidP="00735CD8">
      <w:pPr>
        <w:pBdr>
          <w:top w:val="single" w:sz="4" w:space="1" w:color="auto"/>
        </w:pBdr>
        <w:ind w:left="3969"/>
        <w:contextualSpacing/>
        <w:jc w:val="both"/>
        <w:rPr>
          <w:rFonts w:eastAsia="Times New Roman"/>
          <w:i/>
          <w:lang w:eastAsia="ru-RU"/>
        </w:rPr>
      </w:pPr>
      <w:r w:rsidRPr="0057456C">
        <w:rPr>
          <w:rFonts w:eastAsia="Times New Roman"/>
          <w:i/>
          <w:lang w:eastAsia="ru-RU"/>
        </w:rPr>
        <w:t xml:space="preserve">(фамилия, имя, отчество – для граждан, полное </w:t>
      </w:r>
    </w:p>
    <w:p w:rsidR="002E3A64" w:rsidRPr="0057456C" w:rsidRDefault="0097043A" w:rsidP="00735CD8">
      <w:pPr>
        <w:pBdr>
          <w:top w:val="single" w:sz="4" w:space="1" w:color="auto"/>
        </w:pBdr>
        <w:ind w:left="396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__________________________________</w:t>
      </w:r>
      <w:r w:rsidR="00735CD8" w:rsidRPr="0057456C">
        <w:rPr>
          <w:rFonts w:eastAsia="Times New Roman"/>
          <w:lang w:eastAsia="ru-RU"/>
        </w:rPr>
        <w:t>_______</w:t>
      </w:r>
      <w:r w:rsidRPr="0057456C">
        <w:rPr>
          <w:rFonts w:eastAsia="Times New Roman"/>
          <w:lang w:eastAsia="ru-RU"/>
        </w:rPr>
        <w:t>____</w:t>
      </w:r>
    </w:p>
    <w:p w:rsidR="00735CD8" w:rsidRPr="0057456C" w:rsidRDefault="002E3A64" w:rsidP="00735CD8">
      <w:pPr>
        <w:pBdr>
          <w:top w:val="single" w:sz="4" w:space="1" w:color="auto"/>
        </w:pBdr>
        <w:ind w:left="396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 xml:space="preserve"> </w:t>
      </w:r>
      <w:r w:rsidR="00735CD8" w:rsidRPr="0057456C">
        <w:rPr>
          <w:rFonts w:eastAsia="Times New Roman"/>
          <w:i/>
          <w:lang w:eastAsia="ru-RU"/>
        </w:rPr>
        <w:t>наименование организации – для юридических лиц)</w:t>
      </w:r>
      <w:r w:rsidR="00735CD8" w:rsidRPr="0057456C">
        <w:rPr>
          <w:rFonts w:eastAsia="Times New Roman"/>
          <w:lang w:eastAsia="ru-RU"/>
        </w:rPr>
        <w:t xml:space="preserve"> </w:t>
      </w:r>
    </w:p>
    <w:p w:rsidR="002E3A64" w:rsidRPr="0057456C" w:rsidRDefault="002E3A64" w:rsidP="00735CD8">
      <w:pPr>
        <w:contextualSpacing/>
        <w:jc w:val="both"/>
        <w:rPr>
          <w:rFonts w:eastAsia="Times New Roman"/>
          <w:i/>
          <w:lang w:eastAsia="ru-RU"/>
        </w:rPr>
      </w:pPr>
    </w:p>
    <w:p w:rsidR="00735CD8" w:rsidRPr="0057456C" w:rsidRDefault="002E3A64" w:rsidP="00735CD8">
      <w:pPr>
        <w:pBdr>
          <w:top w:val="single" w:sz="4" w:space="1" w:color="auto"/>
        </w:pBdr>
        <w:ind w:left="396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почтовый индекс и адрес,</w:t>
      </w:r>
      <w:r w:rsidR="00735CD8" w:rsidRPr="0057456C">
        <w:rPr>
          <w:rFonts w:eastAsia="Times New Roman"/>
          <w:lang w:eastAsia="ru-RU"/>
        </w:rPr>
        <w:t xml:space="preserve"> адрес электронной почты, контактный телефон</w:t>
      </w:r>
    </w:p>
    <w:p w:rsidR="002E3A64" w:rsidRPr="0057456C" w:rsidRDefault="00735CD8" w:rsidP="00C62918">
      <w:pPr>
        <w:pBdr>
          <w:top w:val="single" w:sz="4" w:space="1" w:color="auto"/>
        </w:pBdr>
        <w:ind w:left="3969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______________________________________________________________________________________________</w:t>
      </w:r>
    </w:p>
    <w:p w:rsidR="00A406EE" w:rsidRPr="0057456C" w:rsidRDefault="00A406EE" w:rsidP="00485E38">
      <w:pPr>
        <w:ind w:firstLine="709"/>
        <w:contextualSpacing/>
        <w:jc w:val="both"/>
        <w:rPr>
          <w:rFonts w:eastAsia="Times New Roman"/>
          <w:b/>
          <w:bCs/>
          <w:lang w:eastAsia="ru-RU"/>
        </w:rPr>
      </w:pPr>
    </w:p>
    <w:p w:rsidR="002E3A64" w:rsidRPr="0057456C" w:rsidRDefault="002E3A64" w:rsidP="00735CD8">
      <w:pPr>
        <w:contextualSpacing/>
        <w:jc w:val="center"/>
        <w:rPr>
          <w:rFonts w:eastAsia="Times New Roman"/>
          <w:b/>
          <w:lang w:eastAsia="ru-RU"/>
        </w:rPr>
      </w:pPr>
      <w:r w:rsidRPr="0057456C">
        <w:rPr>
          <w:rFonts w:eastAsia="Times New Roman"/>
          <w:b/>
          <w:bCs/>
          <w:lang w:eastAsia="ru-RU"/>
        </w:rPr>
        <w:t>Решение о согласовании</w:t>
      </w:r>
      <w:r w:rsidRPr="0057456C">
        <w:rPr>
          <w:rFonts w:eastAsia="Times New Roman"/>
          <w:lang w:eastAsia="ru-RU"/>
        </w:rPr>
        <w:t xml:space="preserve"> </w:t>
      </w:r>
      <w:r w:rsidRPr="0057456C">
        <w:rPr>
          <w:rFonts w:eastAsia="Times New Roman"/>
          <w:b/>
          <w:lang w:eastAsia="ru-RU"/>
        </w:rPr>
        <w:t>архитектурно-градостроительного облика объекта</w:t>
      </w:r>
    </w:p>
    <w:tbl>
      <w:tblPr>
        <w:tblW w:w="97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18"/>
        <w:gridCol w:w="1795"/>
        <w:gridCol w:w="4489"/>
        <w:gridCol w:w="420"/>
        <w:gridCol w:w="2057"/>
        <w:gridCol w:w="338"/>
      </w:tblGrid>
      <w:tr w:rsidR="002E3A64" w:rsidRPr="0057456C" w:rsidTr="003B0183">
        <w:trPr>
          <w:trHeight w:val="512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57456C" w:rsidRDefault="004D69EB" w:rsidP="00735CD8">
            <w:pPr>
              <w:ind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««</w:t>
            </w:r>
            <w:r w:rsidR="00735CD8" w:rsidRPr="0057456C">
              <w:rPr>
                <w:rFonts w:eastAsia="Times New Roman"/>
                <w:lang w:eastAsia="ru-RU"/>
              </w:rPr>
              <w:t>__</w:t>
            </w:r>
            <w:r w:rsidR="0097043A" w:rsidRPr="0057456C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A64" w:rsidRPr="0057456C" w:rsidRDefault="002E3A64" w:rsidP="0097043A">
            <w:pPr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57456C" w:rsidRDefault="002E3A64" w:rsidP="0097043A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20  </w:t>
            </w:r>
            <w:r w:rsidR="00D429E0" w:rsidRPr="0057456C">
              <w:rPr>
                <w:rFonts w:eastAsia="Times New Roman"/>
                <w:lang w:eastAsia="ru-RU"/>
              </w:rPr>
              <w:t xml:space="preserve">  </w:t>
            </w:r>
            <w:r w:rsidRPr="0057456C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57456C" w:rsidRDefault="002E3A64" w:rsidP="00485E38">
            <w:pPr>
              <w:ind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A64" w:rsidRPr="0057456C" w:rsidRDefault="002E3A64" w:rsidP="00485E38">
            <w:pPr>
              <w:ind w:firstLine="709"/>
              <w:contextualSpacing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A64" w:rsidRPr="0057456C" w:rsidRDefault="002E3A64" w:rsidP="00485E38">
            <w:pPr>
              <w:ind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2E3A64" w:rsidRPr="0057456C" w:rsidRDefault="002E3A64" w:rsidP="00485E38">
      <w:pPr>
        <w:spacing w:before="240"/>
        <w:ind w:firstLine="709"/>
        <w:contextualSpacing/>
        <w:jc w:val="both"/>
        <w:rPr>
          <w:rFonts w:eastAsia="Times New Roman"/>
          <w:b/>
          <w:lang w:eastAsia="ru-RU"/>
        </w:rPr>
      </w:pPr>
    </w:p>
    <w:p w:rsidR="00D429E0" w:rsidRPr="0057456C" w:rsidRDefault="00D429E0" w:rsidP="00485E38">
      <w:pPr>
        <w:spacing w:before="240"/>
        <w:ind w:firstLine="709"/>
        <w:contextualSpacing/>
        <w:jc w:val="both"/>
        <w:rPr>
          <w:rFonts w:eastAsia="Times New Roman"/>
          <w:b/>
          <w:lang w:eastAsia="ru-RU"/>
        </w:rPr>
      </w:pPr>
    </w:p>
    <w:p w:rsidR="00D429E0" w:rsidRPr="0057456C" w:rsidRDefault="002E3A64" w:rsidP="00D429E0">
      <w:pPr>
        <w:pBdr>
          <w:top w:val="single" w:sz="4" w:space="1" w:color="auto"/>
        </w:pBdr>
        <w:spacing w:after="360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i/>
          <w:lang w:eastAsia="ru-RU"/>
        </w:rPr>
        <w:t xml:space="preserve"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</w:t>
      </w:r>
      <w:r w:rsidR="00D429E0" w:rsidRPr="0057456C">
        <w:rPr>
          <w:rFonts w:eastAsia="Times New Roman"/>
          <w:i/>
          <w:lang w:eastAsia="ru-RU"/>
        </w:rPr>
        <w:t>объекта капитального строительства)</w:t>
      </w:r>
    </w:p>
    <w:p w:rsidR="002E3A64" w:rsidRPr="0057456C" w:rsidRDefault="002E3A64" w:rsidP="00485E38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2E3A64" w:rsidRPr="0057456C" w:rsidRDefault="002E3A64" w:rsidP="00422C77">
      <w:pPr>
        <w:contextualSpacing/>
        <w:jc w:val="both"/>
        <w:rPr>
          <w:rFonts w:eastAsia="Times New Roman"/>
          <w:spacing w:val="4"/>
          <w:lang w:eastAsia="ru-RU"/>
        </w:rPr>
      </w:pPr>
      <w:r w:rsidRPr="0057456C">
        <w:rPr>
          <w:rFonts w:eastAsia="Times New Roman"/>
          <w:spacing w:val="4"/>
          <w:lang w:eastAsia="ru-RU"/>
        </w:rPr>
        <w:t xml:space="preserve">согласовывает архитектурно-градостроительный облик объекта </w:t>
      </w:r>
      <w:r w:rsidRPr="0057456C">
        <w:rPr>
          <w:rFonts w:eastAsia="Times New Roman"/>
          <w:spacing w:val="4"/>
          <w:u w:val="single"/>
          <w:lang w:eastAsia="ru-RU"/>
        </w:rPr>
        <w:t>капитального строительства (реконструкции</w:t>
      </w:r>
      <w:r w:rsidRPr="0057456C">
        <w:rPr>
          <w:rFonts w:eastAsia="Times New Roman"/>
          <w:spacing w:val="4"/>
          <w:lang w:eastAsia="ru-RU"/>
        </w:rPr>
        <w:t xml:space="preserve">), со следующими </w:t>
      </w:r>
      <w:r w:rsidR="00422C77" w:rsidRPr="0057456C">
        <w:rPr>
          <w:rFonts w:eastAsia="Times New Roman"/>
          <w:spacing w:val="4"/>
          <w:lang w:eastAsia="ru-RU"/>
        </w:rPr>
        <w:t>характеристиками:</w:t>
      </w:r>
    </w:p>
    <w:p w:rsidR="002E3A64" w:rsidRPr="0057456C" w:rsidRDefault="002E3A64" w:rsidP="00422C77">
      <w:pPr>
        <w:contextualSpacing/>
        <w:jc w:val="both"/>
        <w:rPr>
          <w:rFonts w:eastAsia="Times New Roman"/>
          <w:i/>
          <w:spacing w:val="4"/>
          <w:lang w:eastAsia="ru-RU"/>
        </w:rPr>
      </w:pPr>
      <w:r w:rsidRPr="0057456C">
        <w:rPr>
          <w:rFonts w:eastAsia="Times New Roman"/>
          <w:i/>
          <w:spacing w:val="4"/>
          <w:lang w:eastAsia="ru-RU"/>
        </w:rPr>
        <w:t>(нужное подчеркнуть)</w:t>
      </w:r>
    </w:p>
    <w:p w:rsidR="002E3A64" w:rsidRPr="0057456C" w:rsidRDefault="002E3A64" w:rsidP="00422C77">
      <w:pPr>
        <w:contextualSpacing/>
        <w:jc w:val="both"/>
        <w:rPr>
          <w:rFonts w:eastAsia="Times New Roman"/>
          <w:spacing w:val="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1320"/>
        <w:gridCol w:w="15"/>
        <w:gridCol w:w="933"/>
        <w:gridCol w:w="555"/>
        <w:gridCol w:w="12"/>
        <w:gridCol w:w="1134"/>
        <w:gridCol w:w="555"/>
        <w:gridCol w:w="6"/>
        <w:gridCol w:w="1672"/>
      </w:tblGrid>
      <w:tr w:rsidR="002E3A64" w:rsidRPr="0057456C" w:rsidTr="00422C77">
        <w:trPr>
          <w:trHeight w:val="570"/>
        </w:trPr>
        <w:tc>
          <w:tcPr>
            <w:tcW w:w="675" w:type="dxa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Наименование и адрес объекта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70"/>
        </w:trPr>
        <w:tc>
          <w:tcPr>
            <w:tcW w:w="675" w:type="dxa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2E3A64" w:rsidRPr="0057456C" w:rsidRDefault="00D429E0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Автор</w:t>
            </w:r>
            <w:r w:rsidR="002E3A64" w:rsidRPr="0057456C">
              <w:rPr>
                <w:rFonts w:eastAsia="Times New Roman"/>
                <w:lang w:eastAsia="ru-RU"/>
              </w:rPr>
              <w:t>(-ы) архитектурного решения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c>
          <w:tcPr>
            <w:tcW w:w="675" w:type="dxa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Функциональное назначение объекта (совокупность функций)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03"/>
        </w:trPr>
        <w:tc>
          <w:tcPr>
            <w:tcW w:w="675" w:type="dxa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8896" w:type="dxa"/>
            <w:gridSpan w:val="10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Характеристики архитектурно- градостроительного облика объекта</w:t>
            </w:r>
          </w:p>
        </w:tc>
      </w:tr>
      <w:tr w:rsidR="002E3A64" w:rsidRPr="0057456C" w:rsidTr="00422C7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Технико – экономические показатели объекта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Площадь застройки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Общая площадь объекта 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Строительный объем здания</w:t>
            </w:r>
          </w:p>
        </w:tc>
      </w:tr>
      <w:tr w:rsidR="002E3A64" w:rsidRPr="0057456C" w:rsidTr="00422C77">
        <w:trPr>
          <w:trHeight w:val="700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697"/>
        </w:trPr>
        <w:tc>
          <w:tcPr>
            <w:tcW w:w="675" w:type="dxa"/>
            <w:vMerge w:val="restart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Объемно – планировочные параметры объекта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Ширина 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i/>
                <w:lang w:eastAsia="ru-RU"/>
              </w:rPr>
              <w:t xml:space="preserve">(расстояние между основными продольными разбивочными осями 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i/>
                <w:lang w:eastAsia="ru-RU"/>
              </w:rPr>
              <w:t>А-…)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Длина</w:t>
            </w:r>
            <w:r w:rsidRPr="0057456C">
              <w:rPr>
                <w:rFonts w:eastAsia="Times New Roman"/>
                <w:i/>
                <w:lang w:eastAsia="ru-RU"/>
              </w:rPr>
              <w:t xml:space="preserve"> (расстояние между основными поперечными разбивочными осями 1-…)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Этажность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i/>
                <w:lang w:eastAsia="ru-RU"/>
              </w:rPr>
              <w:t>(включая первый надземный этаж, пол которого находится не ниже уровня планировочной отметки земли, и мансардный этаж)</w:t>
            </w:r>
          </w:p>
        </w:tc>
        <w:tc>
          <w:tcPr>
            <w:tcW w:w="1672" w:type="dxa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Высота 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i/>
                <w:lang w:eastAsia="ru-RU"/>
              </w:rPr>
              <w:t>(расстояние по вертикали, измеренное от проектной отметки земли до наивысшей точки плоской крыши или до наивысшей точки конька скатной крыши)</w:t>
            </w:r>
          </w:p>
        </w:tc>
      </w:tr>
      <w:tr w:rsidR="002E3A64" w:rsidRPr="0057456C" w:rsidTr="00422C77">
        <w:trPr>
          <w:trHeight w:val="696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0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696"/>
        </w:trPr>
        <w:tc>
          <w:tcPr>
            <w:tcW w:w="675" w:type="dxa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2694" w:type="dxa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Общий вид согласованного архитектурно-градостроительного облика объекта (фасады)</w:t>
            </w: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 w:rsidRPr="0057456C">
              <w:rPr>
                <w:rFonts w:eastAsia="Times New Roman"/>
                <w:i/>
                <w:lang w:eastAsia="ru-RU"/>
              </w:rPr>
              <w:t xml:space="preserve">В данной графе размещается согласованное изображение фасадов (главного, боковых, дворового) в формате PDF или JPEG, или TIFF 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2E3A64" w:rsidRPr="0057456C" w:rsidTr="00422C77">
        <w:trPr>
          <w:trHeight w:val="266"/>
        </w:trPr>
        <w:tc>
          <w:tcPr>
            <w:tcW w:w="675" w:type="dxa"/>
            <w:vMerge w:val="restart"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4.3.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Ведомость наружной отделки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Элементы объекта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Применяемые отделочные материалы</w:t>
            </w: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Согласованное цветовое решение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 xml:space="preserve">(по шкале </w:t>
            </w:r>
            <w:r w:rsidRPr="0057456C">
              <w:rPr>
                <w:rFonts w:eastAsia="Times New Roman"/>
                <w:lang w:val="en-US" w:eastAsia="ru-RU"/>
              </w:rPr>
              <w:t>RAL</w:t>
            </w:r>
            <w:r w:rsidRPr="0057456C">
              <w:rPr>
                <w:rFonts w:eastAsia="Times New Roman"/>
                <w:lang w:eastAsia="ru-RU"/>
              </w:rPr>
              <w:t>)</w:t>
            </w:r>
          </w:p>
        </w:tc>
      </w:tr>
      <w:tr w:rsidR="002E3A64" w:rsidRPr="0057456C" w:rsidTr="00422C77">
        <w:trPr>
          <w:trHeight w:val="543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Покрытие кровли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65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Основное решение плоскости стен фасадов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Цоколь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 xml:space="preserve">Фасадное и оконное остекление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color w:val="000000"/>
              </w:rPr>
            </w:pPr>
            <w:r w:rsidRPr="0057456C">
              <w:rPr>
                <w:color w:val="000000"/>
              </w:rPr>
              <w:t>Оформление оконных и дверных проемов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399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202" w:type="dxa"/>
            <w:gridSpan w:val="9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Иные элементы фасадов</w:t>
            </w:r>
          </w:p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611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>Приямки, входы в подвальные помещения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428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>Входные группы (двери, ступени, площадки, перила, козырьки над входом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994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>Выступающие элементы фасадов (балконы, лоджии, эркеры, карнизы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899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>Архитектурные детали (колонны, пилястры, розетки, капители, и др.)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1278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rFonts w:eastAsia="Times New Roman"/>
                <w:lang w:eastAsia="ru-RU"/>
              </w:rPr>
              <w:t>Водосточные системы, жалюзийные решетки, системы кондиционирования воздуха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838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  <w:r w:rsidRPr="0057456C">
              <w:rPr>
                <w:color w:val="000000"/>
              </w:rPr>
              <w:t xml:space="preserve">Применяемые типы (виды) ограждения земельного участка, выходящего на фасадную часть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  <w:tr w:rsidR="002E3A64" w:rsidRPr="0057456C" w:rsidTr="00422C77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2E3A64" w:rsidRPr="0057456C" w:rsidRDefault="002E3A64" w:rsidP="00422C77">
            <w:pPr>
              <w:ind w:left="-720" w:firstLine="709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E3A64" w:rsidRPr="0057456C" w:rsidRDefault="002E3A64" w:rsidP="0013766D">
            <w:pPr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color w:val="000000"/>
              </w:rPr>
            </w:pPr>
            <w:r w:rsidRPr="0057456C">
              <w:rPr>
                <w:color w:val="000000"/>
              </w:rPr>
              <w:t>Другое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233" w:type="dxa"/>
            <w:gridSpan w:val="3"/>
            <w:shd w:val="clear" w:color="auto" w:fill="auto"/>
          </w:tcPr>
          <w:p w:rsidR="002E3A64" w:rsidRPr="0057456C" w:rsidRDefault="002E3A64" w:rsidP="0013766D">
            <w:pPr>
              <w:ind w:firstLine="33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2E3A64" w:rsidRPr="0057456C" w:rsidRDefault="002E3A64" w:rsidP="00485E38">
      <w:pPr>
        <w:ind w:firstLine="709"/>
        <w:contextualSpacing/>
        <w:jc w:val="both"/>
        <w:rPr>
          <w:rFonts w:eastAsia="Times New Roman"/>
          <w:spacing w:val="4"/>
          <w:lang w:eastAsia="ru-RU"/>
        </w:rPr>
      </w:pPr>
      <w:r w:rsidRPr="0057456C">
        <w:rPr>
          <w:rFonts w:eastAsia="Times New Roman"/>
          <w:spacing w:val="4"/>
          <w:lang w:eastAsia="ru-RU"/>
        </w:rPr>
        <w:t>Приложение: архитектурное решение - альбом.</w:t>
      </w:r>
    </w:p>
    <w:p w:rsidR="0096771C" w:rsidRPr="0057456C" w:rsidRDefault="0096771C" w:rsidP="00485E38">
      <w:pPr>
        <w:ind w:firstLine="709"/>
        <w:contextualSpacing/>
        <w:jc w:val="both"/>
        <w:rPr>
          <w:rFonts w:eastAsia="Times New Roman"/>
          <w:spacing w:val="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316"/>
        <w:gridCol w:w="3292"/>
      </w:tblGrid>
      <w:tr w:rsidR="0096771C" w:rsidRPr="0057456C" w:rsidTr="0096771C">
        <w:tc>
          <w:tcPr>
            <w:tcW w:w="3297" w:type="dxa"/>
          </w:tcPr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________________________</w:t>
            </w:r>
          </w:p>
          <w:p w:rsidR="0096771C" w:rsidRPr="0057456C" w:rsidRDefault="0096771C" w:rsidP="00501540">
            <w:pPr>
              <w:contextualSpacing/>
              <w:jc w:val="both"/>
              <w:rPr>
                <w:i/>
                <w:lang w:eastAsia="ru-RU"/>
              </w:rPr>
            </w:pPr>
            <w:r w:rsidRPr="0057456C">
              <w:rPr>
                <w:i/>
                <w:lang w:eastAsia="ru-RU"/>
              </w:rPr>
              <w:t>(должность уполномоченного</w:t>
            </w:r>
            <w:r w:rsidRPr="0057456C">
              <w:rPr>
                <w:i/>
                <w:lang w:eastAsia="ru-RU"/>
              </w:rPr>
              <w:br/>
              <w:t>лица органа, предоставляющего решение о согласовании архитектурно-градостроительного облика объекта)</w:t>
            </w:r>
          </w:p>
          <w:p w:rsidR="0096771C" w:rsidRPr="0057456C" w:rsidRDefault="0096771C" w:rsidP="0096771C">
            <w:pPr>
              <w:ind w:firstLine="709"/>
              <w:contextualSpacing/>
              <w:jc w:val="both"/>
              <w:rPr>
                <w:lang w:eastAsia="ru-RU"/>
              </w:rPr>
            </w:pPr>
          </w:p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</w:p>
        </w:tc>
        <w:tc>
          <w:tcPr>
            <w:tcW w:w="3316" w:type="dxa"/>
          </w:tcPr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_________________________</w:t>
            </w:r>
          </w:p>
          <w:p w:rsidR="0096771C" w:rsidRPr="0057456C" w:rsidRDefault="0096771C" w:rsidP="0096771C">
            <w:pPr>
              <w:ind w:firstLine="709"/>
              <w:contextualSpacing/>
              <w:jc w:val="both"/>
              <w:rPr>
                <w:i/>
                <w:lang w:eastAsia="ru-RU"/>
              </w:rPr>
            </w:pPr>
            <w:r w:rsidRPr="0057456C">
              <w:rPr>
                <w:i/>
                <w:lang w:eastAsia="ru-RU"/>
              </w:rPr>
              <w:t>(подпись)</w:t>
            </w:r>
          </w:p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</w:p>
        </w:tc>
        <w:tc>
          <w:tcPr>
            <w:tcW w:w="3292" w:type="dxa"/>
          </w:tcPr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 xml:space="preserve">    ____________________</w:t>
            </w:r>
          </w:p>
          <w:p w:rsidR="0096771C" w:rsidRPr="0057456C" w:rsidRDefault="0096771C" w:rsidP="0096771C">
            <w:pPr>
              <w:contextualSpacing/>
              <w:jc w:val="center"/>
              <w:rPr>
                <w:i/>
                <w:spacing w:val="4"/>
                <w:lang w:eastAsia="ru-RU"/>
              </w:rPr>
            </w:pPr>
            <w:r w:rsidRPr="0057456C">
              <w:rPr>
                <w:i/>
                <w:spacing w:val="4"/>
                <w:lang w:eastAsia="ru-RU"/>
              </w:rPr>
              <w:t>(Ф.И.О.)</w:t>
            </w:r>
          </w:p>
        </w:tc>
      </w:tr>
      <w:tr w:rsidR="0096771C" w:rsidRPr="0057456C" w:rsidTr="0096771C">
        <w:tc>
          <w:tcPr>
            <w:tcW w:w="3297" w:type="dxa"/>
          </w:tcPr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Исполнитель:</w:t>
            </w:r>
          </w:p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________________________</w:t>
            </w:r>
          </w:p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lang w:eastAsia="ru-RU"/>
              </w:rPr>
              <w:t>(</w:t>
            </w:r>
            <w:r w:rsidRPr="0057456C">
              <w:rPr>
                <w:i/>
                <w:lang w:eastAsia="ru-RU"/>
              </w:rPr>
              <w:t>должность лица, проводившего проверку  документов на соответствие архитектурно-градостроительному облику объекта)</w:t>
            </w:r>
          </w:p>
        </w:tc>
        <w:tc>
          <w:tcPr>
            <w:tcW w:w="3316" w:type="dxa"/>
          </w:tcPr>
          <w:p w:rsidR="0096771C" w:rsidRPr="0057456C" w:rsidRDefault="0096771C" w:rsidP="0096771C">
            <w:pPr>
              <w:contextualSpacing/>
              <w:jc w:val="both"/>
              <w:rPr>
                <w:spacing w:val="4"/>
                <w:lang w:eastAsia="ru-RU"/>
              </w:rPr>
            </w:pPr>
          </w:p>
          <w:p w:rsidR="0096771C" w:rsidRPr="0057456C" w:rsidRDefault="0096771C" w:rsidP="0096771C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_________________________</w:t>
            </w:r>
          </w:p>
          <w:p w:rsidR="0096771C" w:rsidRPr="0057456C" w:rsidRDefault="0096771C" w:rsidP="0096771C">
            <w:pPr>
              <w:ind w:firstLine="709"/>
              <w:contextualSpacing/>
              <w:jc w:val="both"/>
              <w:rPr>
                <w:i/>
                <w:lang w:eastAsia="ru-RU"/>
              </w:rPr>
            </w:pPr>
            <w:r w:rsidRPr="0057456C">
              <w:rPr>
                <w:i/>
                <w:lang w:eastAsia="ru-RU"/>
              </w:rPr>
              <w:t>(подпись)</w:t>
            </w:r>
          </w:p>
          <w:p w:rsidR="0096771C" w:rsidRPr="0057456C" w:rsidRDefault="0096771C" w:rsidP="00485E38">
            <w:pPr>
              <w:contextualSpacing/>
              <w:jc w:val="both"/>
              <w:rPr>
                <w:spacing w:val="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3292" w:type="dxa"/>
          </w:tcPr>
          <w:p w:rsidR="0096771C" w:rsidRPr="0057456C" w:rsidRDefault="0096771C" w:rsidP="0096771C">
            <w:pPr>
              <w:contextualSpacing/>
              <w:jc w:val="both"/>
              <w:rPr>
                <w:spacing w:val="4"/>
                <w:lang w:eastAsia="ru-RU"/>
              </w:rPr>
            </w:pPr>
          </w:p>
          <w:p w:rsidR="0096771C" w:rsidRPr="0057456C" w:rsidRDefault="0096771C" w:rsidP="0096771C">
            <w:pPr>
              <w:contextualSpacing/>
              <w:jc w:val="both"/>
              <w:rPr>
                <w:spacing w:val="4"/>
                <w:lang w:eastAsia="ru-RU"/>
              </w:rPr>
            </w:pPr>
            <w:r w:rsidRPr="0057456C">
              <w:rPr>
                <w:spacing w:val="4"/>
                <w:lang w:eastAsia="ru-RU"/>
              </w:rPr>
              <w:t>_______________________</w:t>
            </w:r>
          </w:p>
          <w:p w:rsidR="0096771C" w:rsidRPr="0057456C" w:rsidRDefault="0096771C" w:rsidP="0096771C">
            <w:pPr>
              <w:contextualSpacing/>
              <w:jc w:val="center"/>
              <w:rPr>
                <w:spacing w:val="4"/>
                <w:lang w:eastAsia="ru-RU"/>
              </w:rPr>
            </w:pPr>
            <w:r w:rsidRPr="0057456C">
              <w:rPr>
                <w:i/>
                <w:spacing w:val="4"/>
                <w:lang w:eastAsia="ru-RU"/>
              </w:rPr>
              <w:t>(Ф.И.О.)</w:t>
            </w:r>
          </w:p>
        </w:tc>
      </w:tr>
    </w:tbl>
    <w:p w:rsidR="00D633A6" w:rsidRPr="0057456C" w:rsidRDefault="00D633A6" w:rsidP="00D633A6">
      <w:pPr>
        <w:tabs>
          <w:tab w:val="left" w:pos="1276"/>
        </w:tabs>
        <w:autoSpaceDE w:val="0"/>
        <w:autoSpaceDN w:val="0"/>
        <w:adjustRightInd w:val="0"/>
        <w:ind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E81C2D" w:rsidRDefault="00E81C2D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</w:p>
    <w:p w:rsidR="0096771C" w:rsidRPr="0057456C" w:rsidRDefault="00EB10E2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  <w:r w:rsidR="0096771C" w:rsidRPr="0057456C">
        <w:rPr>
          <w:rFonts w:eastAsia="Times New Roman"/>
          <w:lang w:eastAsia="ru-RU"/>
        </w:rPr>
        <w:t xml:space="preserve"> 4</w:t>
      </w:r>
    </w:p>
    <w:p w:rsidR="0096771C" w:rsidRPr="0057456C" w:rsidRDefault="00C62918" w:rsidP="0096771C">
      <w:pPr>
        <w:tabs>
          <w:tab w:val="left" w:pos="1276"/>
        </w:tabs>
        <w:autoSpaceDE w:val="0"/>
        <w:autoSpaceDN w:val="0"/>
        <w:adjustRightInd w:val="0"/>
        <w:ind w:left="5387" w:right="-108"/>
        <w:contextualSpacing/>
        <w:jc w:val="both"/>
        <w:rPr>
          <w:rFonts w:eastAsia="Times New Roman"/>
          <w:lang w:eastAsia="ru-RU"/>
        </w:rPr>
      </w:pPr>
      <w:r w:rsidRPr="0057456C">
        <w:rPr>
          <w:rFonts w:eastAsia="Times New Roman"/>
          <w:lang w:eastAsia="ru-RU"/>
        </w:rPr>
        <w:t>к а</w:t>
      </w:r>
      <w:r w:rsidR="0096771C" w:rsidRPr="0057456C">
        <w:rPr>
          <w:rFonts w:eastAsia="Times New Roman"/>
          <w:lang w:eastAsia="ru-RU"/>
        </w:rPr>
        <w:t>дминистративному регламенту «Предоставление решения о согласовании архитектурно-градостроительного облика объекта»</w:t>
      </w:r>
    </w:p>
    <w:p w:rsidR="005D312C" w:rsidRPr="0057456C" w:rsidRDefault="005D312C" w:rsidP="005D312C">
      <w:pPr>
        <w:rPr>
          <w:rFonts w:eastAsia="Times New Roman"/>
          <w:lang w:eastAsia="ru-RU"/>
        </w:rPr>
      </w:pPr>
    </w:p>
    <w:p w:rsidR="005D312C" w:rsidRPr="0057456C" w:rsidRDefault="005D312C" w:rsidP="005D312C">
      <w:pPr>
        <w:widowControl w:val="0"/>
        <w:autoSpaceDE w:val="0"/>
        <w:autoSpaceDN w:val="0"/>
        <w:adjustRightInd w:val="0"/>
        <w:jc w:val="both"/>
      </w:pPr>
    </w:p>
    <w:p w:rsidR="005D312C" w:rsidRPr="00E81C2D" w:rsidRDefault="005D312C" w:rsidP="005D312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ar628"/>
      <w:bookmarkEnd w:id="3"/>
      <w:r w:rsidRPr="00E81C2D">
        <w:rPr>
          <w:b/>
        </w:rPr>
        <w:t>РАСПИСКА</w:t>
      </w:r>
    </w:p>
    <w:p w:rsidR="005D312C" w:rsidRPr="0057456C" w:rsidRDefault="005D312C" w:rsidP="005D312C">
      <w:pPr>
        <w:widowControl w:val="0"/>
        <w:autoSpaceDE w:val="0"/>
        <w:autoSpaceDN w:val="0"/>
        <w:adjustRightInd w:val="0"/>
        <w:jc w:val="center"/>
      </w:pPr>
      <w:r w:rsidRPr="0057456C">
        <w:t xml:space="preserve">в получении документов, представленных для предоставления </w:t>
      </w:r>
      <w:r w:rsidR="00E5412D">
        <w:rPr>
          <w:rFonts w:eastAsia="Times New Roman"/>
          <w:lang w:eastAsia="ru-RU"/>
        </w:rPr>
        <w:t>р</w:t>
      </w:r>
      <w:r w:rsidRPr="0057456C">
        <w:rPr>
          <w:rFonts w:eastAsia="Times New Roman"/>
          <w:lang w:eastAsia="ru-RU"/>
        </w:rPr>
        <w:t>ешения о согласовании архитектурно-градостроительного облика объекта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633A6" w:rsidRPr="0057456C">
        <w:rPr>
          <w:rFonts w:ascii="Times New Roman" w:hAnsi="Times New Roman" w:cs="Times New Roman"/>
          <w:sz w:val="24"/>
          <w:szCs w:val="24"/>
        </w:rPr>
        <w:t>______</w:t>
      </w:r>
      <w:r w:rsidRPr="0057456C">
        <w:rPr>
          <w:rFonts w:ascii="Times New Roman" w:hAnsi="Times New Roman" w:cs="Times New Roman"/>
          <w:sz w:val="24"/>
          <w:szCs w:val="24"/>
        </w:rPr>
        <w:t>_______________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___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5D312C" w:rsidRPr="0057456C" w:rsidRDefault="0096771C" w:rsidP="0096771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i/>
          <w:sz w:val="24"/>
          <w:szCs w:val="24"/>
        </w:rPr>
        <w:t>(Ф.И.О.</w:t>
      </w:r>
      <w:r w:rsidR="005D312C" w:rsidRPr="0057456C">
        <w:rPr>
          <w:rFonts w:ascii="Times New Roman" w:hAnsi="Times New Roman" w:cs="Times New Roman"/>
          <w:i/>
          <w:sz w:val="24"/>
          <w:szCs w:val="24"/>
        </w:rPr>
        <w:t>)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представил, а сотрудник _________________________________________________________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</w:t>
      </w:r>
      <w:r w:rsidRPr="0057456C">
        <w:rPr>
          <w:rFonts w:ascii="Times New Roman" w:hAnsi="Times New Roman" w:cs="Times New Roman"/>
          <w:sz w:val="24"/>
          <w:szCs w:val="24"/>
        </w:rPr>
        <w:t>________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96771C" w:rsidRPr="0057456C" w:rsidRDefault="0096771C" w:rsidP="0096771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:rsidR="0096771C" w:rsidRPr="0057456C" w:rsidRDefault="0096771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получил «_____»</w:t>
      </w:r>
      <w:r w:rsidR="0096771C" w:rsidRPr="0057456C">
        <w:rPr>
          <w:rFonts w:ascii="Times New Roman" w:hAnsi="Times New Roman" w:cs="Times New Roman"/>
          <w:sz w:val="24"/>
          <w:szCs w:val="24"/>
        </w:rPr>
        <w:t xml:space="preserve"> ________________   20</w:t>
      </w:r>
      <w:r w:rsidRPr="0057456C">
        <w:rPr>
          <w:rFonts w:ascii="Times New Roman" w:hAnsi="Times New Roman" w:cs="Times New Roman"/>
          <w:sz w:val="24"/>
          <w:szCs w:val="24"/>
        </w:rPr>
        <w:t>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г.</w:t>
      </w:r>
      <w:r w:rsidRPr="0057456C">
        <w:rPr>
          <w:rFonts w:ascii="Times New Roman" w:hAnsi="Times New Roman" w:cs="Times New Roman"/>
          <w:sz w:val="24"/>
          <w:szCs w:val="24"/>
        </w:rPr>
        <w:t xml:space="preserve"> документы</w:t>
      </w:r>
    </w:p>
    <w:p w:rsidR="005D312C" w:rsidRPr="0057456C" w:rsidRDefault="0022123F" w:rsidP="0096771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6771C" w:rsidRPr="00574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12C" w:rsidRPr="0057456C">
        <w:rPr>
          <w:rFonts w:ascii="Times New Roman" w:hAnsi="Times New Roman" w:cs="Times New Roman"/>
          <w:i/>
          <w:sz w:val="24"/>
          <w:szCs w:val="24"/>
        </w:rPr>
        <w:t xml:space="preserve"> (число) </w:t>
      </w:r>
      <w:r w:rsidR="0096771C" w:rsidRPr="005745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312C" w:rsidRPr="0057456C">
        <w:rPr>
          <w:rFonts w:ascii="Times New Roman" w:hAnsi="Times New Roman" w:cs="Times New Roman"/>
          <w:i/>
          <w:sz w:val="24"/>
          <w:szCs w:val="24"/>
        </w:rPr>
        <w:t xml:space="preserve">(месяц прописью)  </w:t>
      </w:r>
      <w:r w:rsidRPr="0057456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6771C" w:rsidRPr="005745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312C" w:rsidRPr="0057456C">
        <w:rPr>
          <w:rFonts w:ascii="Times New Roman" w:hAnsi="Times New Roman" w:cs="Times New Roman"/>
          <w:i/>
          <w:sz w:val="24"/>
          <w:szCs w:val="24"/>
        </w:rPr>
        <w:t>(год)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в количестве 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___________________________</w:t>
      </w:r>
      <w:r w:rsidRPr="0057456C">
        <w:rPr>
          <w:rFonts w:ascii="Times New Roman" w:hAnsi="Times New Roman" w:cs="Times New Roman"/>
          <w:sz w:val="24"/>
          <w:szCs w:val="24"/>
        </w:rPr>
        <w:t>_____ экземпляров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6771C" w:rsidRPr="005745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57456C">
        <w:rPr>
          <w:rFonts w:ascii="Times New Roman" w:hAnsi="Times New Roman" w:cs="Times New Roman"/>
          <w:i/>
          <w:sz w:val="24"/>
          <w:szCs w:val="24"/>
        </w:rPr>
        <w:t xml:space="preserve"> (прописью)</w:t>
      </w:r>
    </w:p>
    <w:p w:rsidR="005D312C" w:rsidRPr="0057456C" w:rsidRDefault="0096771C" w:rsidP="005D3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по</w:t>
      </w:r>
      <w:r w:rsidR="005D312C" w:rsidRPr="0057456C">
        <w:rPr>
          <w:rFonts w:ascii="Times New Roman" w:hAnsi="Times New Roman" w:cs="Times New Roman"/>
          <w:sz w:val="24"/>
          <w:szCs w:val="24"/>
        </w:rPr>
        <w:t xml:space="preserve"> прилагае</w:t>
      </w:r>
      <w:r w:rsidRPr="0057456C">
        <w:rPr>
          <w:rFonts w:ascii="Times New Roman" w:hAnsi="Times New Roman" w:cs="Times New Roman"/>
          <w:sz w:val="24"/>
          <w:szCs w:val="24"/>
        </w:rPr>
        <w:t xml:space="preserve">мому </w:t>
      </w:r>
      <w:r w:rsidR="00AD13F1" w:rsidRPr="0057456C">
        <w:rPr>
          <w:rFonts w:ascii="Times New Roman" w:hAnsi="Times New Roman" w:cs="Times New Roman"/>
          <w:sz w:val="24"/>
          <w:szCs w:val="24"/>
        </w:rPr>
        <w:t>к</w:t>
      </w:r>
      <w:r w:rsidR="005D312C" w:rsidRPr="0057456C">
        <w:rPr>
          <w:rFonts w:ascii="Times New Roman" w:hAnsi="Times New Roman" w:cs="Times New Roman"/>
          <w:sz w:val="24"/>
          <w:szCs w:val="24"/>
        </w:rPr>
        <w:t xml:space="preserve"> заявлению перечню документов, не</w:t>
      </w:r>
      <w:r w:rsidRPr="0057456C">
        <w:rPr>
          <w:rFonts w:ascii="Times New Roman" w:hAnsi="Times New Roman" w:cs="Times New Roman"/>
          <w:sz w:val="24"/>
          <w:szCs w:val="24"/>
        </w:rPr>
        <w:t xml:space="preserve">обходимых для принятия решения </w:t>
      </w:r>
      <w:r w:rsidR="005D312C" w:rsidRPr="0057456C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530A99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архитектурно-градостроительного облика объекта </w:t>
      </w:r>
      <w:r w:rsidR="00C62918" w:rsidRPr="0057456C">
        <w:rPr>
          <w:rFonts w:ascii="Times New Roman" w:hAnsi="Times New Roman" w:cs="Times New Roman"/>
          <w:sz w:val="24"/>
          <w:szCs w:val="24"/>
        </w:rPr>
        <w:t>(согласно п. 2.6.1 настоящего а</w:t>
      </w:r>
      <w:r w:rsidR="005D312C" w:rsidRPr="0057456C">
        <w:rPr>
          <w:rFonts w:ascii="Times New Roman" w:hAnsi="Times New Roman" w:cs="Times New Roman"/>
          <w:sz w:val="24"/>
          <w:szCs w:val="24"/>
        </w:rPr>
        <w:t>дминистративного регламента):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</w:t>
      </w:r>
      <w:r w:rsidRPr="0057456C">
        <w:rPr>
          <w:rFonts w:ascii="Times New Roman" w:hAnsi="Times New Roman" w:cs="Times New Roman"/>
          <w:sz w:val="24"/>
          <w:szCs w:val="24"/>
        </w:rPr>
        <w:t>___________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________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</w:t>
      </w:r>
      <w:r w:rsidRPr="0057456C">
        <w:rPr>
          <w:rFonts w:ascii="Times New Roman" w:hAnsi="Times New Roman" w:cs="Times New Roman"/>
          <w:sz w:val="24"/>
          <w:szCs w:val="24"/>
        </w:rPr>
        <w:t>__________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______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</w:t>
      </w:r>
      <w:r w:rsidRPr="0057456C">
        <w:rPr>
          <w:rFonts w:ascii="Times New Roman" w:hAnsi="Times New Roman" w:cs="Times New Roman"/>
          <w:sz w:val="24"/>
          <w:szCs w:val="24"/>
        </w:rPr>
        <w:t>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_________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62918" w:rsidRPr="0057456C">
        <w:rPr>
          <w:rFonts w:ascii="Times New Roman" w:hAnsi="Times New Roman" w:cs="Times New Roman"/>
          <w:sz w:val="24"/>
          <w:szCs w:val="24"/>
        </w:rPr>
        <w:t>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________</w:t>
      </w:r>
      <w:r w:rsidRPr="0057456C">
        <w:rPr>
          <w:rFonts w:ascii="Times New Roman" w:hAnsi="Times New Roman" w:cs="Times New Roman"/>
          <w:sz w:val="24"/>
          <w:szCs w:val="24"/>
        </w:rPr>
        <w:t>_____</w:t>
      </w:r>
      <w:r w:rsidR="00E81C2D">
        <w:rPr>
          <w:rFonts w:ascii="Times New Roman" w:hAnsi="Times New Roman" w:cs="Times New Roman"/>
          <w:sz w:val="24"/>
          <w:szCs w:val="24"/>
        </w:rPr>
        <w:t>_____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71C" w:rsidRPr="0057456C" w:rsidRDefault="0096771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 w:rsidR="00C62918" w:rsidRPr="0057456C">
        <w:rPr>
          <w:rFonts w:ascii="Times New Roman" w:hAnsi="Times New Roman" w:cs="Times New Roman"/>
          <w:sz w:val="24"/>
          <w:szCs w:val="24"/>
        </w:rPr>
        <w:t xml:space="preserve">    </w:t>
      </w:r>
      <w:r w:rsidRPr="0057456C">
        <w:rPr>
          <w:rFonts w:ascii="Times New Roman" w:hAnsi="Times New Roman" w:cs="Times New Roman"/>
          <w:sz w:val="24"/>
          <w:szCs w:val="24"/>
        </w:rPr>
        <w:t>_____________  _______________</w:t>
      </w:r>
      <w:r w:rsidR="0096771C" w:rsidRPr="0057456C">
        <w:rPr>
          <w:rFonts w:ascii="Times New Roman" w:hAnsi="Times New Roman" w:cs="Times New Roman"/>
          <w:sz w:val="24"/>
          <w:szCs w:val="24"/>
        </w:rPr>
        <w:t>___</w:t>
      </w:r>
      <w:r w:rsidRPr="0057456C">
        <w:rPr>
          <w:rFonts w:ascii="Times New Roman" w:hAnsi="Times New Roman" w:cs="Times New Roman"/>
          <w:sz w:val="24"/>
          <w:szCs w:val="24"/>
        </w:rPr>
        <w:t>______</w:t>
      </w:r>
    </w:p>
    <w:p w:rsidR="005D312C" w:rsidRPr="0057456C" w:rsidRDefault="005D312C" w:rsidP="005D312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sz w:val="24"/>
          <w:szCs w:val="24"/>
        </w:rPr>
        <w:t xml:space="preserve"> </w:t>
      </w:r>
      <w:r w:rsidR="0037741E">
        <w:rPr>
          <w:rFonts w:ascii="Times New Roman" w:hAnsi="Times New Roman" w:cs="Times New Roman"/>
          <w:i/>
          <w:sz w:val="24"/>
          <w:szCs w:val="24"/>
        </w:rPr>
        <w:t xml:space="preserve">(должность специалиста,   </w:t>
      </w:r>
      <w:r w:rsidR="00C62918" w:rsidRPr="005745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633A6" w:rsidRPr="005745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745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04AE2" w:rsidRPr="0057456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62918" w:rsidRPr="005745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7456C">
        <w:rPr>
          <w:rFonts w:ascii="Times New Roman" w:hAnsi="Times New Roman" w:cs="Times New Roman"/>
          <w:i/>
          <w:sz w:val="24"/>
          <w:szCs w:val="24"/>
        </w:rPr>
        <w:t xml:space="preserve"> (подпись)   </w:t>
      </w:r>
      <w:r w:rsidR="00D633A6" w:rsidRPr="005745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62918" w:rsidRPr="005745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579D" w:rsidRPr="00574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71C" w:rsidRPr="005745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56C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5D312C" w:rsidRPr="00474A0F" w:rsidRDefault="005D312C" w:rsidP="005D312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7456C">
        <w:rPr>
          <w:rFonts w:ascii="Times New Roman" w:hAnsi="Times New Roman" w:cs="Times New Roman"/>
          <w:i/>
          <w:sz w:val="24"/>
          <w:szCs w:val="24"/>
        </w:rPr>
        <w:t>ответственного за прием документов)</w:t>
      </w:r>
    </w:p>
    <w:p w:rsidR="005D312C" w:rsidRPr="00474A0F" w:rsidRDefault="005D312C" w:rsidP="005D312C"/>
    <w:p w:rsidR="005D312C" w:rsidRPr="00474A0F" w:rsidRDefault="005D312C" w:rsidP="005D312C">
      <w:pPr>
        <w:rPr>
          <w:rFonts w:eastAsia="Times New Roman"/>
          <w:lang w:eastAsia="ru-RU"/>
        </w:rPr>
      </w:pPr>
    </w:p>
    <w:sectPr w:rsidR="005D312C" w:rsidRPr="00474A0F" w:rsidSect="00AF36B5">
      <w:pgSz w:w="12240" w:h="15840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A3" w:rsidRDefault="00BB19A3" w:rsidP="00E85936">
      <w:r>
        <w:separator/>
      </w:r>
    </w:p>
  </w:endnote>
  <w:endnote w:type="continuationSeparator" w:id="0">
    <w:p w:rsidR="00BB19A3" w:rsidRDefault="00BB19A3" w:rsidP="00E8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A3" w:rsidRDefault="00BB19A3" w:rsidP="00E85936">
      <w:r>
        <w:separator/>
      </w:r>
    </w:p>
  </w:footnote>
  <w:footnote w:type="continuationSeparator" w:id="0">
    <w:p w:rsidR="00BB19A3" w:rsidRDefault="00BB19A3" w:rsidP="00E85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366"/>
    <w:multiLevelType w:val="multilevel"/>
    <w:tmpl w:val="9F44857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">
    <w:nsid w:val="0BA14DAB"/>
    <w:multiLevelType w:val="hybridMultilevel"/>
    <w:tmpl w:val="D744E50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960728"/>
    <w:multiLevelType w:val="hybridMultilevel"/>
    <w:tmpl w:val="1EC033B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D4F88"/>
    <w:multiLevelType w:val="multilevel"/>
    <w:tmpl w:val="9E3869E6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0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4">
    <w:nsid w:val="11BE6C64"/>
    <w:multiLevelType w:val="multilevel"/>
    <w:tmpl w:val="1CA4144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>
    <w:nsid w:val="13D212F1"/>
    <w:multiLevelType w:val="hybridMultilevel"/>
    <w:tmpl w:val="DB165CD6"/>
    <w:lvl w:ilvl="0" w:tplc="23A0F74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606EA"/>
    <w:multiLevelType w:val="hybridMultilevel"/>
    <w:tmpl w:val="5F48CDD0"/>
    <w:lvl w:ilvl="0" w:tplc="23A0F744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11">
    <w:nsid w:val="33603338"/>
    <w:multiLevelType w:val="multilevel"/>
    <w:tmpl w:val="31EEC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2">
    <w:nsid w:val="33993C23"/>
    <w:multiLevelType w:val="hybridMultilevel"/>
    <w:tmpl w:val="7572385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D834FB"/>
    <w:multiLevelType w:val="hybridMultilevel"/>
    <w:tmpl w:val="61428F26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B04F61"/>
    <w:multiLevelType w:val="hybridMultilevel"/>
    <w:tmpl w:val="E9505978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E6283D"/>
    <w:multiLevelType w:val="multilevel"/>
    <w:tmpl w:val="F0E2BAD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7">
    <w:nsid w:val="400C5D86"/>
    <w:multiLevelType w:val="hybridMultilevel"/>
    <w:tmpl w:val="4C18BE7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B4653"/>
    <w:multiLevelType w:val="hybridMultilevel"/>
    <w:tmpl w:val="1960EB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44CCC"/>
    <w:multiLevelType w:val="hybridMultilevel"/>
    <w:tmpl w:val="0254B29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971754"/>
    <w:multiLevelType w:val="hybridMultilevel"/>
    <w:tmpl w:val="544C77F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CC7D51"/>
    <w:multiLevelType w:val="hybridMultilevel"/>
    <w:tmpl w:val="DDA0F1FE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6508F6"/>
    <w:multiLevelType w:val="multilevel"/>
    <w:tmpl w:val="02D615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9" w:hanging="148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5B9F343F"/>
    <w:multiLevelType w:val="hybridMultilevel"/>
    <w:tmpl w:val="D98A2D1C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78082B"/>
    <w:multiLevelType w:val="hybridMultilevel"/>
    <w:tmpl w:val="ED6CF9A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600E0C"/>
    <w:multiLevelType w:val="hybridMultilevel"/>
    <w:tmpl w:val="1F02095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71707A"/>
    <w:multiLevelType w:val="hybridMultilevel"/>
    <w:tmpl w:val="A2D07CE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1412662"/>
    <w:multiLevelType w:val="hybridMultilevel"/>
    <w:tmpl w:val="FF40D618"/>
    <w:lvl w:ilvl="0" w:tplc="375C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804D01"/>
    <w:multiLevelType w:val="hybridMultilevel"/>
    <w:tmpl w:val="871CB12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5"/>
  </w:num>
  <w:num w:numId="10">
    <w:abstractNumId w:val="17"/>
  </w:num>
  <w:num w:numId="11">
    <w:abstractNumId w:val="0"/>
  </w:num>
  <w:num w:numId="12">
    <w:abstractNumId w:val="25"/>
  </w:num>
  <w:num w:numId="13">
    <w:abstractNumId w:val="27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  <w:num w:numId="18">
    <w:abstractNumId w:val="8"/>
  </w:num>
  <w:num w:numId="19">
    <w:abstractNumId w:val="11"/>
  </w:num>
  <w:num w:numId="20">
    <w:abstractNumId w:val="21"/>
  </w:num>
  <w:num w:numId="21">
    <w:abstractNumId w:val="28"/>
  </w:num>
  <w:num w:numId="22">
    <w:abstractNumId w:val="20"/>
  </w:num>
  <w:num w:numId="23">
    <w:abstractNumId w:val="2"/>
  </w:num>
  <w:num w:numId="24">
    <w:abstractNumId w:val="1"/>
  </w:num>
  <w:num w:numId="25">
    <w:abstractNumId w:val="26"/>
  </w:num>
  <w:num w:numId="26">
    <w:abstractNumId w:val="19"/>
  </w:num>
  <w:num w:numId="27">
    <w:abstractNumId w:val="15"/>
  </w:num>
  <w:num w:numId="28">
    <w:abstractNumId w:val="12"/>
  </w:num>
  <w:num w:numId="29">
    <w:abstractNumId w:val="29"/>
  </w:num>
  <w:num w:numId="30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A2823"/>
    <w:rsid w:val="000025DA"/>
    <w:rsid w:val="00006392"/>
    <w:rsid w:val="00007132"/>
    <w:rsid w:val="00007BA2"/>
    <w:rsid w:val="00013785"/>
    <w:rsid w:val="000156B1"/>
    <w:rsid w:val="00016B10"/>
    <w:rsid w:val="00017241"/>
    <w:rsid w:val="00021527"/>
    <w:rsid w:val="00022D87"/>
    <w:rsid w:val="00022EFE"/>
    <w:rsid w:val="000256FD"/>
    <w:rsid w:val="0002701C"/>
    <w:rsid w:val="00032CFE"/>
    <w:rsid w:val="00034326"/>
    <w:rsid w:val="00036D76"/>
    <w:rsid w:val="0004597B"/>
    <w:rsid w:val="00053FB3"/>
    <w:rsid w:val="0005525C"/>
    <w:rsid w:val="00057FCC"/>
    <w:rsid w:val="0006569D"/>
    <w:rsid w:val="00065D35"/>
    <w:rsid w:val="000721FA"/>
    <w:rsid w:val="000751D8"/>
    <w:rsid w:val="00081234"/>
    <w:rsid w:val="000850C8"/>
    <w:rsid w:val="00086C2E"/>
    <w:rsid w:val="00096D0F"/>
    <w:rsid w:val="00097318"/>
    <w:rsid w:val="000A0794"/>
    <w:rsid w:val="000A24EA"/>
    <w:rsid w:val="000A4229"/>
    <w:rsid w:val="000A49ED"/>
    <w:rsid w:val="000A5E6A"/>
    <w:rsid w:val="000A5F07"/>
    <w:rsid w:val="000A6404"/>
    <w:rsid w:val="000A643F"/>
    <w:rsid w:val="000A6F24"/>
    <w:rsid w:val="000A70FE"/>
    <w:rsid w:val="000B2000"/>
    <w:rsid w:val="000B2362"/>
    <w:rsid w:val="000B472D"/>
    <w:rsid w:val="000B7FA6"/>
    <w:rsid w:val="000C372C"/>
    <w:rsid w:val="000C3B23"/>
    <w:rsid w:val="000C4EBB"/>
    <w:rsid w:val="000C64D1"/>
    <w:rsid w:val="000C7B88"/>
    <w:rsid w:val="000D1F8E"/>
    <w:rsid w:val="000D28D4"/>
    <w:rsid w:val="000D4D93"/>
    <w:rsid w:val="000D7292"/>
    <w:rsid w:val="000E2C45"/>
    <w:rsid w:val="000F05A3"/>
    <w:rsid w:val="000F062D"/>
    <w:rsid w:val="000F1DA4"/>
    <w:rsid w:val="000F29F6"/>
    <w:rsid w:val="000F59D8"/>
    <w:rsid w:val="000F7A03"/>
    <w:rsid w:val="00100FA9"/>
    <w:rsid w:val="001020AB"/>
    <w:rsid w:val="00105D58"/>
    <w:rsid w:val="00106E3C"/>
    <w:rsid w:val="001109A4"/>
    <w:rsid w:val="00116EA0"/>
    <w:rsid w:val="001300D1"/>
    <w:rsid w:val="001337A2"/>
    <w:rsid w:val="00134050"/>
    <w:rsid w:val="00135601"/>
    <w:rsid w:val="00136A5D"/>
    <w:rsid w:val="0013766D"/>
    <w:rsid w:val="001409A0"/>
    <w:rsid w:val="00142622"/>
    <w:rsid w:val="00142B4D"/>
    <w:rsid w:val="0014408A"/>
    <w:rsid w:val="00151380"/>
    <w:rsid w:val="00160068"/>
    <w:rsid w:val="001603D8"/>
    <w:rsid w:val="001635DC"/>
    <w:rsid w:val="001663CE"/>
    <w:rsid w:val="00166BB4"/>
    <w:rsid w:val="00166F67"/>
    <w:rsid w:val="00170656"/>
    <w:rsid w:val="00170B31"/>
    <w:rsid w:val="001749EA"/>
    <w:rsid w:val="001768F8"/>
    <w:rsid w:val="00177A6A"/>
    <w:rsid w:val="00180787"/>
    <w:rsid w:val="00181489"/>
    <w:rsid w:val="00184F8D"/>
    <w:rsid w:val="00190540"/>
    <w:rsid w:val="0019117B"/>
    <w:rsid w:val="0019149A"/>
    <w:rsid w:val="001A0555"/>
    <w:rsid w:val="001A1B98"/>
    <w:rsid w:val="001A43C5"/>
    <w:rsid w:val="001A7A19"/>
    <w:rsid w:val="001B1E2D"/>
    <w:rsid w:val="001B26A2"/>
    <w:rsid w:val="001B3610"/>
    <w:rsid w:val="001B383A"/>
    <w:rsid w:val="001B52CF"/>
    <w:rsid w:val="001B75D5"/>
    <w:rsid w:val="001C2288"/>
    <w:rsid w:val="001C396B"/>
    <w:rsid w:val="001C434F"/>
    <w:rsid w:val="001C55E1"/>
    <w:rsid w:val="001C7A4E"/>
    <w:rsid w:val="001D017D"/>
    <w:rsid w:val="001D67EA"/>
    <w:rsid w:val="001E13C0"/>
    <w:rsid w:val="001E481D"/>
    <w:rsid w:val="001E75AE"/>
    <w:rsid w:val="001F0809"/>
    <w:rsid w:val="001F4CB8"/>
    <w:rsid w:val="001F52E8"/>
    <w:rsid w:val="001F7345"/>
    <w:rsid w:val="00201D08"/>
    <w:rsid w:val="00204263"/>
    <w:rsid w:val="0021007F"/>
    <w:rsid w:val="00214455"/>
    <w:rsid w:val="00215774"/>
    <w:rsid w:val="00215AA8"/>
    <w:rsid w:val="00216A83"/>
    <w:rsid w:val="0022123F"/>
    <w:rsid w:val="002256C9"/>
    <w:rsid w:val="00227218"/>
    <w:rsid w:val="00230D24"/>
    <w:rsid w:val="00231F03"/>
    <w:rsid w:val="00233A23"/>
    <w:rsid w:val="00234E65"/>
    <w:rsid w:val="00235B85"/>
    <w:rsid w:val="0024176A"/>
    <w:rsid w:val="00250531"/>
    <w:rsid w:val="0025253A"/>
    <w:rsid w:val="0025394D"/>
    <w:rsid w:val="002547BE"/>
    <w:rsid w:val="0025480A"/>
    <w:rsid w:val="002602BD"/>
    <w:rsid w:val="00262BD5"/>
    <w:rsid w:val="00270220"/>
    <w:rsid w:val="00270A1A"/>
    <w:rsid w:val="00281863"/>
    <w:rsid w:val="0028326D"/>
    <w:rsid w:val="00284977"/>
    <w:rsid w:val="00290E4B"/>
    <w:rsid w:val="002938FF"/>
    <w:rsid w:val="00295D94"/>
    <w:rsid w:val="002A0BA0"/>
    <w:rsid w:val="002A1E8F"/>
    <w:rsid w:val="002A1FBF"/>
    <w:rsid w:val="002A638C"/>
    <w:rsid w:val="002A7392"/>
    <w:rsid w:val="002B2008"/>
    <w:rsid w:val="002B3983"/>
    <w:rsid w:val="002B3E12"/>
    <w:rsid w:val="002B5258"/>
    <w:rsid w:val="002B53D8"/>
    <w:rsid w:val="002C082D"/>
    <w:rsid w:val="002C276E"/>
    <w:rsid w:val="002C33E9"/>
    <w:rsid w:val="002C542A"/>
    <w:rsid w:val="002D1031"/>
    <w:rsid w:val="002D2A5B"/>
    <w:rsid w:val="002D3226"/>
    <w:rsid w:val="002D64FA"/>
    <w:rsid w:val="002E14FC"/>
    <w:rsid w:val="002E2D96"/>
    <w:rsid w:val="002E301B"/>
    <w:rsid w:val="002E3380"/>
    <w:rsid w:val="002E3A64"/>
    <w:rsid w:val="002E45BE"/>
    <w:rsid w:val="002F3916"/>
    <w:rsid w:val="002F4846"/>
    <w:rsid w:val="002F5996"/>
    <w:rsid w:val="002F725F"/>
    <w:rsid w:val="002F7B5A"/>
    <w:rsid w:val="00307402"/>
    <w:rsid w:val="003108FC"/>
    <w:rsid w:val="00312A17"/>
    <w:rsid w:val="003171BB"/>
    <w:rsid w:val="003172E2"/>
    <w:rsid w:val="003211BA"/>
    <w:rsid w:val="00324701"/>
    <w:rsid w:val="00327422"/>
    <w:rsid w:val="00330AA2"/>
    <w:rsid w:val="00331927"/>
    <w:rsid w:val="00335F96"/>
    <w:rsid w:val="00343AE2"/>
    <w:rsid w:val="0035188A"/>
    <w:rsid w:val="0035290E"/>
    <w:rsid w:val="00352B6E"/>
    <w:rsid w:val="0035443A"/>
    <w:rsid w:val="0035460F"/>
    <w:rsid w:val="003556C1"/>
    <w:rsid w:val="00355D04"/>
    <w:rsid w:val="00357680"/>
    <w:rsid w:val="00357F14"/>
    <w:rsid w:val="00361652"/>
    <w:rsid w:val="003626A1"/>
    <w:rsid w:val="00362A0B"/>
    <w:rsid w:val="00364E0D"/>
    <w:rsid w:val="00365395"/>
    <w:rsid w:val="003657BE"/>
    <w:rsid w:val="00370A4E"/>
    <w:rsid w:val="00370A58"/>
    <w:rsid w:val="00375A46"/>
    <w:rsid w:val="00376B69"/>
    <w:rsid w:val="0037741E"/>
    <w:rsid w:val="003775AB"/>
    <w:rsid w:val="0038123E"/>
    <w:rsid w:val="003843D5"/>
    <w:rsid w:val="003902BC"/>
    <w:rsid w:val="00394366"/>
    <w:rsid w:val="003950CC"/>
    <w:rsid w:val="003966DE"/>
    <w:rsid w:val="003A0033"/>
    <w:rsid w:val="003A1473"/>
    <w:rsid w:val="003A1886"/>
    <w:rsid w:val="003A28E4"/>
    <w:rsid w:val="003A3F81"/>
    <w:rsid w:val="003B0183"/>
    <w:rsid w:val="003B3EA2"/>
    <w:rsid w:val="003B4979"/>
    <w:rsid w:val="003B71BD"/>
    <w:rsid w:val="003C6272"/>
    <w:rsid w:val="003C71CA"/>
    <w:rsid w:val="003C7A48"/>
    <w:rsid w:val="003D1158"/>
    <w:rsid w:val="003D512D"/>
    <w:rsid w:val="003D5CCA"/>
    <w:rsid w:val="003D768E"/>
    <w:rsid w:val="003E1A89"/>
    <w:rsid w:val="003E6A34"/>
    <w:rsid w:val="003E7380"/>
    <w:rsid w:val="003F1C82"/>
    <w:rsid w:val="003F341D"/>
    <w:rsid w:val="003F46E1"/>
    <w:rsid w:val="003F68CB"/>
    <w:rsid w:val="00402578"/>
    <w:rsid w:val="00404AE2"/>
    <w:rsid w:val="00406C78"/>
    <w:rsid w:val="00407666"/>
    <w:rsid w:val="004124FF"/>
    <w:rsid w:val="00413629"/>
    <w:rsid w:val="00413781"/>
    <w:rsid w:val="004140A8"/>
    <w:rsid w:val="00420556"/>
    <w:rsid w:val="00422C77"/>
    <w:rsid w:val="00427E08"/>
    <w:rsid w:val="0043251C"/>
    <w:rsid w:val="0043416C"/>
    <w:rsid w:val="004374B5"/>
    <w:rsid w:val="00441A51"/>
    <w:rsid w:val="00442B06"/>
    <w:rsid w:val="00444653"/>
    <w:rsid w:val="00447F50"/>
    <w:rsid w:val="00451602"/>
    <w:rsid w:val="00451A92"/>
    <w:rsid w:val="00451FA2"/>
    <w:rsid w:val="00454D14"/>
    <w:rsid w:val="0046082C"/>
    <w:rsid w:val="00463880"/>
    <w:rsid w:val="004644BB"/>
    <w:rsid w:val="00465626"/>
    <w:rsid w:val="00470B1E"/>
    <w:rsid w:val="00473159"/>
    <w:rsid w:val="00474A0F"/>
    <w:rsid w:val="0047598E"/>
    <w:rsid w:val="004759CF"/>
    <w:rsid w:val="004763C6"/>
    <w:rsid w:val="00481170"/>
    <w:rsid w:val="00483E3E"/>
    <w:rsid w:val="0048599E"/>
    <w:rsid w:val="00485E38"/>
    <w:rsid w:val="0049028E"/>
    <w:rsid w:val="004966D0"/>
    <w:rsid w:val="004A148B"/>
    <w:rsid w:val="004A4DDF"/>
    <w:rsid w:val="004B171E"/>
    <w:rsid w:val="004B29FB"/>
    <w:rsid w:val="004C11E9"/>
    <w:rsid w:val="004C2B0B"/>
    <w:rsid w:val="004C4ACF"/>
    <w:rsid w:val="004C549A"/>
    <w:rsid w:val="004D17D2"/>
    <w:rsid w:val="004D22B0"/>
    <w:rsid w:val="004D2BEE"/>
    <w:rsid w:val="004D2C9C"/>
    <w:rsid w:val="004D2F69"/>
    <w:rsid w:val="004D69EB"/>
    <w:rsid w:val="004E12B4"/>
    <w:rsid w:val="004E31F4"/>
    <w:rsid w:val="004E42B0"/>
    <w:rsid w:val="004E7F39"/>
    <w:rsid w:val="004F12C0"/>
    <w:rsid w:val="004F3A78"/>
    <w:rsid w:val="004F5A8E"/>
    <w:rsid w:val="004F5B18"/>
    <w:rsid w:val="00500268"/>
    <w:rsid w:val="00500486"/>
    <w:rsid w:val="00500F02"/>
    <w:rsid w:val="00501540"/>
    <w:rsid w:val="00501953"/>
    <w:rsid w:val="00501ED7"/>
    <w:rsid w:val="00502208"/>
    <w:rsid w:val="005026DE"/>
    <w:rsid w:val="00503DCB"/>
    <w:rsid w:val="005119C8"/>
    <w:rsid w:val="0051359E"/>
    <w:rsid w:val="005135C0"/>
    <w:rsid w:val="0051417D"/>
    <w:rsid w:val="00517A29"/>
    <w:rsid w:val="00520B73"/>
    <w:rsid w:val="005216F6"/>
    <w:rsid w:val="005246E6"/>
    <w:rsid w:val="00524A90"/>
    <w:rsid w:val="00530A99"/>
    <w:rsid w:val="005330DE"/>
    <w:rsid w:val="005412B5"/>
    <w:rsid w:val="00542052"/>
    <w:rsid w:val="00543A21"/>
    <w:rsid w:val="00545898"/>
    <w:rsid w:val="0054614D"/>
    <w:rsid w:val="005463D7"/>
    <w:rsid w:val="00546E66"/>
    <w:rsid w:val="00547DA0"/>
    <w:rsid w:val="00550026"/>
    <w:rsid w:val="00552397"/>
    <w:rsid w:val="0055262A"/>
    <w:rsid w:val="00553495"/>
    <w:rsid w:val="0055515B"/>
    <w:rsid w:val="00566DFE"/>
    <w:rsid w:val="0057053C"/>
    <w:rsid w:val="00573856"/>
    <w:rsid w:val="0057456C"/>
    <w:rsid w:val="005748E1"/>
    <w:rsid w:val="005759F4"/>
    <w:rsid w:val="00581710"/>
    <w:rsid w:val="005902B4"/>
    <w:rsid w:val="00591C1A"/>
    <w:rsid w:val="00591C1D"/>
    <w:rsid w:val="00594F19"/>
    <w:rsid w:val="00595DA4"/>
    <w:rsid w:val="00596D10"/>
    <w:rsid w:val="005A065E"/>
    <w:rsid w:val="005A0F13"/>
    <w:rsid w:val="005A2823"/>
    <w:rsid w:val="005A7E20"/>
    <w:rsid w:val="005B3ADF"/>
    <w:rsid w:val="005B5501"/>
    <w:rsid w:val="005B56C5"/>
    <w:rsid w:val="005B5FB9"/>
    <w:rsid w:val="005B72E6"/>
    <w:rsid w:val="005B789D"/>
    <w:rsid w:val="005C0055"/>
    <w:rsid w:val="005C0F0E"/>
    <w:rsid w:val="005C420C"/>
    <w:rsid w:val="005C55EC"/>
    <w:rsid w:val="005C5A54"/>
    <w:rsid w:val="005D11BA"/>
    <w:rsid w:val="005D312C"/>
    <w:rsid w:val="005D594C"/>
    <w:rsid w:val="005D7A8B"/>
    <w:rsid w:val="005E07CC"/>
    <w:rsid w:val="005E0B19"/>
    <w:rsid w:val="005E723F"/>
    <w:rsid w:val="005F1470"/>
    <w:rsid w:val="005F1D55"/>
    <w:rsid w:val="005F2CC7"/>
    <w:rsid w:val="00604996"/>
    <w:rsid w:val="0060530B"/>
    <w:rsid w:val="00605A56"/>
    <w:rsid w:val="0061697D"/>
    <w:rsid w:val="00617DAF"/>
    <w:rsid w:val="006202CC"/>
    <w:rsid w:val="00622069"/>
    <w:rsid w:val="00626612"/>
    <w:rsid w:val="00630241"/>
    <w:rsid w:val="006378BB"/>
    <w:rsid w:val="00642346"/>
    <w:rsid w:val="00643A08"/>
    <w:rsid w:val="00644054"/>
    <w:rsid w:val="006441D4"/>
    <w:rsid w:val="00646185"/>
    <w:rsid w:val="00655AFB"/>
    <w:rsid w:val="00660FFB"/>
    <w:rsid w:val="00662AD2"/>
    <w:rsid w:val="00666907"/>
    <w:rsid w:val="00670D73"/>
    <w:rsid w:val="00671A8E"/>
    <w:rsid w:val="00671F63"/>
    <w:rsid w:val="0067401D"/>
    <w:rsid w:val="00676EA1"/>
    <w:rsid w:val="00680562"/>
    <w:rsid w:val="00684AF5"/>
    <w:rsid w:val="00686CB3"/>
    <w:rsid w:val="00693988"/>
    <w:rsid w:val="006A286A"/>
    <w:rsid w:val="006A5ABB"/>
    <w:rsid w:val="006A6CDF"/>
    <w:rsid w:val="006A7D3A"/>
    <w:rsid w:val="006B2D7E"/>
    <w:rsid w:val="006B4AB8"/>
    <w:rsid w:val="006B6F89"/>
    <w:rsid w:val="006D4476"/>
    <w:rsid w:val="006D55D6"/>
    <w:rsid w:val="006D6284"/>
    <w:rsid w:val="006D7AC2"/>
    <w:rsid w:val="006E46AA"/>
    <w:rsid w:val="006E6F18"/>
    <w:rsid w:val="006F0FA8"/>
    <w:rsid w:val="006F44BE"/>
    <w:rsid w:val="006F4662"/>
    <w:rsid w:val="006F6409"/>
    <w:rsid w:val="006F76EB"/>
    <w:rsid w:val="007022FB"/>
    <w:rsid w:val="00704388"/>
    <w:rsid w:val="0070502C"/>
    <w:rsid w:val="00707705"/>
    <w:rsid w:val="00707944"/>
    <w:rsid w:val="00713B04"/>
    <w:rsid w:val="00716EE2"/>
    <w:rsid w:val="00721337"/>
    <w:rsid w:val="0072635E"/>
    <w:rsid w:val="007275CF"/>
    <w:rsid w:val="007338B7"/>
    <w:rsid w:val="00734305"/>
    <w:rsid w:val="00735CD8"/>
    <w:rsid w:val="00735E05"/>
    <w:rsid w:val="007361A0"/>
    <w:rsid w:val="00740829"/>
    <w:rsid w:val="007408B1"/>
    <w:rsid w:val="00742D48"/>
    <w:rsid w:val="0074307F"/>
    <w:rsid w:val="00750A01"/>
    <w:rsid w:val="007510DB"/>
    <w:rsid w:val="007525E9"/>
    <w:rsid w:val="007534F5"/>
    <w:rsid w:val="00753AA6"/>
    <w:rsid w:val="007602DE"/>
    <w:rsid w:val="007620BC"/>
    <w:rsid w:val="00763BEA"/>
    <w:rsid w:val="00765C47"/>
    <w:rsid w:val="00770F60"/>
    <w:rsid w:val="00771142"/>
    <w:rsid w:val="00772D5E"/>
    <w:rsid w:val="0077548A"/>
    <w:rsid w:val="00776425"/>
    <w:rsid w:val="00780543"/>
    <w:rsid w:val="00783908"/>
    <w:rsid w:val="00784152"/>
    <w:rsid w:val="007847E4"/>
    <w:rsid w:val="00785840"/>
    <w:rsid w:val="007874E1"/>
    <w:rsid w:val="00790152"/>
    <w:rsid w:val="00790E54"/>
    <w:rsid w:val="00793ABC"/>
    <w:rsid w:val="007950B7"/>
    <w:rsid w:val="007971DA"/>
    <w:rsid w:val="00797C7A"/>
    <w:rsid w:val="007A03DF"/>
    <w:rsid w:val="007A13AE"/>
    <w:rsid w:val="007A3136"/>
    <w:rsid w:val="007B07D1"/>
    <w:rsid w:val="007B18A3"/>
    <w:rsid w:val="007B5213"/>
    <w:rsid w:val="007B5E5B"/>
    <w:rsid w:val="007B6B55"/>
    <w:rsid w:val="007C4EEB"/>
    <w:rsid w:val="007C70FB"/>
    <w:rsid w:val="007D2187"/>
    <w:rsid w:val="007D56DC"/>
    <w:rsid w:val="007D601A"/>
    <w:rsid w:val="007D6AD3"/>
    <w:rsid w:val="007D6CE4"/>
    <w:rsid w:val="007E0F8C"/>
    <w:rsid w:val="007E3D91"/>
    <w:rsid w:val="007E71EA"/>
    <w:rsid w:val="007F0997"/>
    <w:rsid w:val="007F0EF9"/>
    <w:rsid w:val="007F6558"/>
    <w:rsid w:val="007F7577"/>
    <w:rsid w:val="00804172"/>
    <w:rsid w:val="008106FE"/>
    <w:rsid w:val="00811933"/>
    <w:rsid w:val="00811E27"/>
    <w:rsid w:val="00814915"/>
    <w:rsid w:val="008154A5"/>
    <w:rsid w:val="00815BB7"/>
    <w:rsid w:val="008203FE"/>
    <w:rsid w:val="008222C0"/>
    <w:rsid w:val="00824D69"/>
    <w:rsid w:val="00824E86"/>
    <w:rsid w:val="00826DAD"/>
    <w:rsid w:val="00831C3D"/>
    <w:rsid w:val="00837914"/>
    <w:rsid w:val="0084074E"/>
    <w:rsid w:val="0084149D"/>
    <w:rsid w:val="00841522"/>
    <w:rsid w:val="00842909"/>
    <w:rsid w:val="00843BF5"/>
    <w:rsid w:val="00844CFF"/>
    <w:rsid w:val="0085239C"/>
    <w:rsid w:val="008536A1"/>
    <w:rsid w:val="0085469B"/>
    <w:rsid w:val="008549FF"/>
    <w:rsid w:val="00856727"/>
    <w:rsid w:val="00860222"/>
    <w:rsid w:val="0086236F"/>
    <w:rsid w:val="00862DB1"/>
    <w:rsid w:val="00862F5A"/>
    <w:rsid w:val="00863601"/>
    <w:rsid w:val="00870A44"/>
    <w:rsid w:val="00872190"/>
    <w:rsid w:val="00872DF1"/>
    <w:rsid w:val="00872F4B"/>
    <w:rsid w:val="00874C1A"/>
    <w:rsid w:val="00874EBD"/>
    <w:rsid w:val="008764B1"/>
    <w:rsid w:val="00876DC4"/>
    <w:rsid w:val="00880785"/>
    <w:rsid w:val="00880F93"/>
    <w:rsid w:val="008827A5"/>
    <w:rsid w:val="00885270"/>
    <w:rsid w:val="00886E2F"/>
    <w:rsid w:val="0089019F"/>
    <w:rsid w:val="00894850"/>
    <w:rsid w:val="00895184"/>
    <w:rsid w:val="008960BB"/>
    <w:rsid w:val="008A44F7"/>
    <w:rsid w:val="008A4914"/>
    <w:rsid w:val="008B1C45"/>
    <w:rsid w:val="008B53FD"/>
    <w:rsid w:val="008B5817"/>
    <w:rsid w:val="008B67DE"/>
    <w:rsid w:val="008C2D7F"/>
    <w:rsid w:val="008C53DD"/>
    <w:rsid w:val="008D04FE"/>
    <w:rsid w:val="008D3F24"/>
    <w:rsid w:val="008D4D1B"/>
    <w:rsid w:val="008E22B9"/>
    <w:rsid w:val="008E44CF"/>
    <w:rsid w:val="008F2945"/>
    <w:rsid w:val="008F38C2"/>
    <w:rsid w:val="008F5DB3"/>
    <w:rsid w:val="008F7245"/>
    <w:rsid w:val="00900D92"/>
    <w:rsid w:val="00906BCB"/>
    <w:rsid w:val="00907490"/>
    <w:rsid w:val="00913051"/>
    <w:rsid w:val="00916FFC"/>
    <w:rsid w:val="00923898"/>
    <w:rsid w:val="00934B2C"/>
    <w:rsid w:val="00935352"/>
    <w:rsid w:val="00941698"/>
    <w:rsid w:val="00942498"/>
    <w:rsid w:val="00942DDB"/>
    <w:rsid w:val="00953518"/>
    <w:rsid w:val="00955587"/>
    <w:rsid w:val="00956CCA"/>
    <w:rsid w:val="00957D58"/>
    <w:rsid w:val="00960470"/>
    <w:rsid w:val="009655B2"/>
    <w:rsid w:val="009669C8"/>
    <w:rsid w:val="0096771C"/>
    <w:rsid w:val="0097043A"/>
    <w:rsid w:val="00971838"/>
    <w:rsid w:val="009761CC"/>
    <w:rsid w:val="00977B10"/>
    <w:rsid w:val="009818AB"/>
    <w:rsid w:val="00982112"/>
    <w:rsid w:val="0098246A"/>
    <w:rsid w:val="00984624"/>
    <w:rsid w:val="0098541F"/>
    <w:rsid w:val="00985A2D"/>
    <w:rsid w:val="00992696"/>
    <w:rsid w:val="00995C21"/>
    <w:rsid w:val="009A0DCB"/>
    <w:rsid w:val="009A1C31"/>
    <w:rsid w:val="009A230A"/>
    <w:rsid w:val="009A4177"/>
    <w:rsid w:val="009A4452"/>
    <w:rsid w:val="009A4D51"/>
    <w:rsid w:val="009A5379"/>
    <w:rsid w:val="009A633E"/>
    <w:rsid w:val="009B0FB4"/>
    <w:rsid w:val="009B4145"/>
    <w:rsid w:val="009B62C2"/>
    <w:rsid w:val="009B6EB0"/>
    <w:rsid w:val="009C1C2C"/>
    <w:rsid w:val="009C4A24"/>
    <w:rsid w:val="009C6CDE"/>
    <w:rsid w:val="009D002C"/>
    <w:rsid w:val="009D0377"/>
    <w:rsid w:val="009D08F9"/>
    <w:rsid w:val="009D59F9"/>
    <w:rsid w:val="009E25EF"/>
    <w:rsid w:val="009E3994"/>
    <w:rsid w:val="009E4334"/>
    <w:rsid w:val="009E55C3"/>
    <w:rsid w:val="009F2DE5"/>
    <w:rsid w:val="009F3D19"/>
    <w:rsid w:val="00A00A20"/>
    <w:rsid w:val="00A020C6"/>
    <w:rsid w:val="00A02AA7"/>
    <w:rsid w:val="00A04933"/>
    <w:rsid w:val="00A059DC"/>
    <w:rsid w:val="00A13905"/>
    <w:rsid w:val="00A15DE6"/>
    <w:rsid w:val="00A17E8E"/>
    <w:rsid w:val="00A232AC"/>
    <w:rsid w:val="00A24C48"/>
    <w:rsid w:val="00A252DC"/>
    <w:rsid w:val="00A25A41"/>
    <w:rsid w:val="00A318BC"/>
    <w:rsid w:val="00A31F1E"/>
    <w:rsid w:val="00A32784"/>
    <w:rsid w:val="00A33E4E"/>
    <w:rsid w:val="00A371EF"/>
    <w:rsid w:val="00A406EE"/>
    <w:rsid w:val="00A40989"/>
    <w:rsid w:val="00A42CFB"/>
    <w:rsid w:val="00A42F11"/>
    <w:rsid w:val="00A42FAC"/>
    <w:rsid w:val="00A50D67"/>
    <w:rsid w:val="00A5129F"/>
    <w:rsid w:val="00A5296F"/>
    <w:rsid w:val="00A53A4C"/>
    <w:rsid w:val="00A53B2A"/>
    <w:rsid w:val="00A541B1"/>
    <w:rsid w:val="00A55A5D"/>
    <w:rsid w:val="00A55F30"/>
    <w:rsid w:val="00A56A01"/>
    <w:rsid w:val="00A57E4B"/>
    <w:rsid w:val="00A633FC"/>
    <w:rsid w:val="00A67116"/>
    <w:rsid w:val="00A67959"/>
    <w:rsid w:val="00A7083D"/>
    <w:rsid w:val="00A70B2F"/>
    <w:rsid w:val="00A721E5"/>
    <w:rsid w:val="00A72A1A"/>
    <w:rsid w:val="00A74983"/>
    <w:rsid w:val="00A7647C"/>
    <w:rsid w:val="00A774D0"/>
    <w:rsid w:val="00A777BE"/>
    <w:rsid w:val="00A77AF6"/>
    <w:rsid w:val="00A833DE"/>
    <w:rsid w:val="00A8690E"/>
    <w:rsid w:val="00A908E7"/>
    <w:rsid w:val="00A91BF3"/>
    <w:rsid w:val="00A93461"/>
    <w:rsid w:val="00A9565B"/>
    <w:rsid w:val="00A95AA4"/>
    <w:rsid w:val="00A965D1"/>
    <w:rsid w:val="00A97F30"/>
    <w:rsid w:val="00AA434D"/>
    <w:rsid w:val="00AA6C14"/>
    <w:rsid w:val="00AA706A"/>
    <w:rsid w:val="00AA7C49"/>
    <w:rsid w:val="00AB0011"/>
    <w:rsid w:val="00AB0F03"/>
    <w:rsid w:val="00AB156F"/>
    <w:rsid w:val="00AB2A6E"/>
    <w:rsid w:val="00AB4AF3"/>
    <w:rsid w:val="00AB64E0"/>
    <w:rsid w:val="00AC3C33"/>
    <w:rsid w:val="00AC5C9A"/>
    <w:rsid w:val="00AC612D"/>
    <w:rsid w:val="00AD012A"/>
    <w:rsid w:val="00AD13F1"/>
    <w:rsid w:val="00AD13FF"/>
    <w:rsid w:val="00AD3296"/>
    <w:rsid w:val="00AD51F8"/>
    <w:rsid w:val="00AD5933"/>
    <w:rsid w:val="00AD623C"/>
    <w:rsid w:val="00AD6F58"/>
    <w:rsid w:val="00AD768A"/>
    <w:rsid w:val="00AE0607"/>
    <w:rsid w:val="00AE10C3"/>
    <w:rsid w:val="00AE5003"/>
    <w:rsid w:val="00AF1ED2"/>
    <w:rsid w:val="00AF36B5"/>
    <w:rsid w:val="00B012B8"/>
    <w:rsid w:val="00B04F18"/>
    <w:rsid w:val="00B12840"/>
    <w:rsid w:val="00B16CD6"/>
    <w:rsid w:val="00B17438"/>
    <w:rsid w:val="00B20FCA"/>
    <w:rsid w:val="00B22E4C"/>
    <w:rsid w:val="00B232C3"/>
    <w:rsid w:val="00B23D0D"/>
    <w:rsid w:val="00B243E1"/>
    <w:rsid w:val="00B27351"/>
    <w:rsid w:val="00B4200E"/>
    <w:rsid w:val="00B43159"/>
    <w:rsid w:val="00B44F87"/>
    <w:rsid w:val="00B516CE"/>
    <w:rsid w:val="00B52D03"/>
    <w:rsid w:val="00B5434A"/>
    <w:rsid w:val="00B556FC"/>
    <w:rsid w:val="00B606B9"/>
    <w:rsid w:val="00B61362"/>
    <w:rsid w:val="00B61D03"/>
    <w:rsid w:val="00B73291"/>
    <w:rsid w:val="00B7493C"/>
    <w:rsid w:val="00B74BA2"/>
    <w:rsid w:val="00B76EA5"/>
    <w:rsid w:val="00B80580"/>
    <w:rsid w:val="00B8389B"/>
    <w:rsid w:val="00B93EAA"/>
    <w:rsid w:val="00B9444E"/>
    <w:rsid w:val="00B964AD"/>
    <w:rsid w:val="00BA2B7E"/>
    <w:rsid w:val="00BA3E6D"/>
    <w:rsid w:val="00BA5572"/>
    <w:rsid w:val="00BA626F"/>
    <w:rsid w:val="00BA71E3"/>
    <w:rsid w:val="00BB1345"/>
    <w:rsid w:val="00BB19A3"/>
    <w:rsid w:val="00BB2023"/>
    <w:rsid w:val="00BB3ADA"/>
    <w:rsid w:val="00BC1BB3"/>
    <w:rsid w:val="00BC22F0"/>
    <w:rsid w:val="00BC4003"/>
    <w:rsid w:val="00BC6343"/>
    <w:rsid w:val="00BD2055"/>
    <w:rsid w:val="00BD3C5D"/>
    <w:rsid w:val="00BD6A38"/>
    <w:rsid w:val="00BE4AF7"/>
    <w:rsid w:val="00BE5BAA"/>
    <w:rsid w:val="00BF5B3E"/>
    <w:rsid w:val="00BF6A7F"/>
    <w:rsid w:val="00C04CD7"/>
    <w:rsid w:val="00C066F2"/>
    <w:rsid w:val="00C07180"/>
    <w:rsid w:val="00C10C51"/>
    <w:rsid w:val="00C1126B"/>
    <w:rsid w:val="00C11BAF"/>
    <w:rsid w:val="00C12093"/>
    <w:rsid w:val="00C13293"/>
    <w:rsid w:val="00C16150"/>
    <w:rsid w:val="00C161BF"/>
    <w:rsid w:val="00C22D7E"/>
    <w:rsid w:val="00C24EE3"/>
    <w:rsid w:val="00C26974"/>
    <w:rsid w:val="00C3253E"/>
    <w:rsid w:val="00C5239F"/>
    <w:rsid w:val="00C535FE"/>
    <w:rsid w:val="00C5396A"/>
    <w:rsid w:val="00C62918"/>
    <w:rsid w:val="00C62E96"/>
    <w:rsid w:val="00C716E2"/>
    <w:rsid w:val="00C73C2B"/>
    <w:rsid w:val="00C745EB"/>
    <w:rsid w:val="00C747F5"/>
    <w:rsid w:val="00C81760"/>
    <w:rsid w:val="00C852AF"/>
    <w:rsid w:val="00C90004"/>
    <w:rsid w:val="00C90159"/>
    <w:rsid w:val="00C91E1D"/>
    <w:rsid w:val="00C9530B"/>
    <w:rsid w:val="00CA0C50"/>
    <w:rsid w:val="00CA11AB"/>
    <w:rsid w:val="00CA2A19"/>
    <w:rsid w:val="00CA4394"/>
    <w:rsid w:val="00CA474C"/>
    <w:rsid w:val="00CA510C"/>
    <w:rsid w:val="00CA6A35"/>
    <w:rsid w:val="00CB0823"/>
    <w:rsid w:val="00CB3BD1"/>
    <w:rsid w:val="00CB5454"/>
    <w:rsid w:val="00CB67AE"/>
    <w:rsid w:val="00CC5CA6"/>
    <w:rsid w:val="00CC7F2C"/>
    <w:rsid w:val="00CD6409"/>
    <w:rsid w:val="00CD78AD"/>
    <w:rsid w:val="00CE1C28"/>
    <w:rsid w:val="00CE4BD7"/>
    <w:rsid w:val="00CE6300"/>
    <w:rsid w:val="00CE7FEC"/>
    <w:rsid w:val="00CF3296"/>
    <w:rsid w:val="00CF3F15"/>
    <w:rsid w:val="00D03F97"/>
    <w:rsid w:val="00D05F9D"/>
    <w:rsid w:val="00D1232F"/>
    <w:rsid w:val="00D12DC0"/>
    <w:rsid w:val="00D13883"/>
    <w:rsid w:val="00D2267D"/>
    <w:rsid w:val="00D25C61"/>
    <w:rsid w:val="00D26F8E"/>
    <w:rsid w:val="00D32B31"/>
    <w:rsid w:val="00D342F0"/>
    <w:rsid w:val="00D3483C"/>
    <w:rsid w:val="00D41DA3"/>
    <w:rsid w:val="00D429E0"/>
    <w:rsid w:val="00D4563F"/>
    <w:rsid w:val="00D4574A"/>
    <w:rsid w:val="00D46BE2"/>
    <w:rsid w:val="00D5321F"/>
    <w:rsid w:val="00D5334A"/>
    <w:rsid w:val="00D54F7B"/>
    <w:rsid w:val="00D60318"/>
    <w:rsid w:val="00D633A6"/>
    <w:rsid w:val="00D668E6"/>
    <w:rsid w:val="00D70EBD"/>
    <w:rsid w:val="00D712BA"/>
    <w:rsid w:val="00D71A34"/>
    <w:rsid w:val="00D73043"/>
    <w:rsid w:val="00D76901"/>
    <w:rsid w:val="00D76B10"/>
    <w:rsid w:val="00D76DF9"/>
    <w:rsid w:val="00D87730"/>
    <w:rsid w:val="00D90849"/>
    <w:rsid w:val="00D93841"/>
    <w:rsid w:val="00D946D0"/>
    <w:rsid w:val="00D94983"/>
    <w:rsid w:val="00D958B0"/>
    <w:rsid w:val="00D969B9"/>
    <w:rsid w:val="00DA1851"/>
    <w:rsid w:val="00DA5E79"/>
    <w:rsid w:val="00DA6D73"/>
    <w:rsid w:val="00DB1B61"/>
    <w:rsid w:val="00DB2392"/>
    <w:rsid w:val="00DB7291"/>
    <w:rsid w:val="00DC2281"/>
    <w:rsid w:val="00DC30D0"/>
    <w:rsid w:val="00DC3343"/>
    <w:rsid w:val="00DC3FC9"/>
    <w:rsid w:val="00DC5E38"/>
    <w:rsid w:val="00DC6A42"/>
    <w:rsid w:val="00DD645F"/>
    <w:rsid w:val="00DD6624"/>
    <w:rsid w:val="00DD6DA3"/>
    <w:rsid w:val="00DE31FC"/>
    <w:rsid w:val="00DE363F"/>
    <w:rsid w:val="00DE4824"/>
    <w:rsid w:val="00DE5676"/>
    <w:rsid w:val="00DE6108"/>
    <w:rsid w:val="00DF1BD3"/>
    <w:rsid w:val="00DF417D"/>
    <w:rsid w:val="00DF616D"/>
    <w:rsid w:val="00E01D8F"/>
    <w:rsid w:val="00E04B68"/>
    <w:rsid w:val="00E06372"/>
    <w:rsid w:val="00E106E1"/>
    <w:rsid w:val="00E13E2C"/>
    <w:rsid w:val="00E13F6C"/>
    <w:rsid w:val="00E14869"/>
    <w:rsid w:val="00E14913"/>
    <w:rsid w:val="00E267F0"/>
    <w:rsid w:val="00E278FB"/>
    <w:rsid w:val="00E44F07"/>
    <w:rsid w:val="00E474F1"/>
    <w:rsid w:val="00E50712"/>
    <w:rsid w:val="00E5354B"/>
    <w:rsid w:val="00E53BE6"/>
    <w:rsid w:val="00E5412D"/>
    <w:rsid w:val="00E56B6F"/>
    <w:rsid w:val="00E60513"/>
    <w:rsid w:val="00E6114C"/>
    <w:rsid w:val="00E6280D"/>
    <w:rsid w:val="00E638C7"/>
    <w:rsid w:val="00E70281"/>
    <w:rsid w:val="00E71436"/>
    <w:rsid w:val="00E74A78"/>
    <w:rsid w:val="00E81C2D"/>
    <w:rsid w:val="00E822F3"/>
    <w:rsid w:val="00E823D9"/>
    <w:rsid w:val="00E85936"/>
    <w:rsid w:val="00E85A2B"/>
    <w:rsid w:val="00E85A39"/>
    <w:rsid w:val="00E85B11"/>
    <w:rsid w:val="00E85E62"/>
    <w:rsid w:val="00E87F4F"/>
    <w:rsid w:val="00E91BE9"/>
    <w:rsid w:val="00E92350"/>
    <w:rsid w:val="00E935EE"/>
    <w:rsid w:val="00E94B22"/>
    <w:rsid w:val="00E954EA"/>
    <w:rsid w:val="00E9576A"/>
    <w:rsid w:val="00E974F2"/>
    <w:rsid w:val="00EA0F9B"/>
    <w:rsid w:val="00EA1766"/>
    <w:rsid w:val="00EA400A"/>
    <w:rsid w:val="00EA6154"/>
    <w:rsid w:val="00EA7620"/>
    <w:rsid w:val="00EB10E2"/>
    <w:rsid w:val="00EB686F"/>
    <w:rsid w:val="00ED202E"/>
    <w:rsid w:val="00ED2CC4"/>
    <w:rsid w:val="00ED410B"/>
    <w:rsid w:val="00ED6562"/>
    <w:rsid w:val="00EE34BF"/>
    <w:rsid w:val="00EE7631"/>
    <w:rsid w:val="00EE7A68"/>
    <w:rsid w:val="00EF6268"/>
    <w:rsid w:val="00EF7425"/>
    <w:rsid w:val="00F00CE4"/>
    <w:rsid w:val="00F06202"/>
    <w:rsid w:val="00F06487"/>
    <w:rsid w:val="00F104E7"/>
    <w:rsid w:val="00F131B8"/>
    <w:rsid w:val="00F22C20"/>
    <w:rsid w:val="00F2465C"/>
    <w:rsid w:val="00F2555E"/>
    <w:rsid w:val="00F33AB8"/>
    <w:rsid w:val="00F3579D"/>
    <w:rsid w:val="00F433D5"/>
    <w:rsid w:val="00F45D0E"/>
    <w:rsid w:val="00F46F28"/>
    <w:rsid w:val="00F53C49"/>
    <w:rsid w:val="00F55C0F"/>
    <w:rsid w:val="00F606D5"/>
    <w:rsid w:val="00F624BD"/>
    <w:rsid w:val="00F64BB8"/>
    <w:rsid w:val="00F671F7"/>
    <w:rsid w:val="00F70D0E"/>
    <w:rsid w:val="00F73B0B"/>
    <w:rsid w:val="00F75D52"/>
    <w:rsid w:val="00F81EEC"/>
    <w:rsid w:val="00F873C9"/>
    <w:rsid w:val="00F90C83"/>
    <w:rsid w:val="00F91083"/>
    <w:rsid w:val="00F93FB4"/>
    <w:rsid w:val="00F9481A"/>
    <w:rsid w:val="00F96176"/>
    <w:rsid w:val="00F96BDA"/>
    <w:rsid w:val="00FA3C8D"/>
    <w:rsid w:val="00FA4275"/>
    <w:rsid w:val="00FA5D6B"/>
    <w:rsid w:val="00FA6799"/>
    <w:rsid w:val="00FA73FE"/>
    <w:rsid w:val="00FA786A"/>
    <w:rsid w:val="00FB659A"/>
    <w:rsid w:val="00FB6D54"/>
    <w:rsid w:val="00FC4223"/>
    <w:rsid w:val="00FC622E"/>
    <w:rsid w:val="00FD0567"/>
    <w:rsid w:val="00FD2B76"/>
    <w:rsid w:val="00FE2FE2"/>
    <w:rsid w:val="00FE3458"/>
    <w:rsid w:val="00FE41C4"/>
    <w:rsid w:val="00FE4460"/>
    <w:rsid w:val="00FE7859"/>
    <w:rsid w:val="00FF0C0B"/>
    <w:rsid w:val="00FF42C2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4" type="connector" idref="#_x0000_s1087"/>
        <o:r id="V:Rule15" type="connector" idref="#_x0000_s1081"/>
        <o:r id="V:Rule16" type="connector" idref="#_x0000_s1080"/>
        <o:r id="V:Rule17" type="connector" idref="#_x0000_s1082"/>
        <o:r id="V:Rule18" type="connector" idref="#_x0000_s1088"/>
        <o:r id="V:Rule19" type="connector" idref="#_x0000_s1090"/>
        <o:r id="V:Rule20" type="connector" idref="#_x0000_s1075"/>
        <o:r id="V:Rule21" type="connector" idref="#_x0000_s1079"/>
        <o:r id="V:Rule22" type="connector" idref="#_x0000_s1078"/>
        <o:r id="V:Rule23" type="connector" idref="#_x0000_s1077"/>
        <o:r id="V:Rule24" type="connector" idref="#_x0000_s1084"/>
        <o:r id="V:Rule25" type="connector" idref="#_x0000_s1093"/>
        <o:r id="V:Rule2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23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E3A64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64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541B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F0997"/>
  </w:style>
  <w:style w:type="character" w:styleId="a3">
    <w:name w:val="Hyperlink"/>
    <w:uiPriority w:val="99"/>
    <w:unhideWhenUsed/>
    <w:rsid w:val="007F0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4C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82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4824"/>
    <w:rPr>
      <w:rFonts w:ascii="Arial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797C7A"/>
    <w:rPr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0F59D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E3A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E3A64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E3A64"/>
  </w:style>
  <w:style w:type="table" w:styleId="a9">
    <w:name w:val="Table Grid"/>
    <w:basedOn w:val="a1"/>
    <w:uiPriority w:val="59"/>
    <w:rsid w:val="002E3A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2E3A6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2E3A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E3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2E3A64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2E3A6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E3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rsid w:val="002E3A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2E3A6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rsid w:val="002E3A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2E3A64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rsid w:val="002E3A64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2E3A64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2E3A64"/>
    <w:rPr>
      <w:rFonts w:eastAsia="Times New Roman"/>
    </w:rPr>
  </w:style>
  <w:style w:type="paragraph" w:styleId="af1">
    <w:name w:val="footnote text"/>
    <w:basedOn w:val="a"/>
    <w:link w:val="af2"/>
    <w:unhideWhenUsed/>
    <w:rsid w:val="002E3A64"/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rsid w:val="002E3A64"/>
    <w:rPr>
      <w:rFonts w:eastAsia="Times New Roman"/>
    </w:rPr>
  </w:style>
  <w:style w:type="character" w:styleId="af3">
    <w:name w:val="footnote reference"/>
    <w:unhideWhenUsed/>
    <w:rsid w:val="002E3A64"/>
    <w:rPr>
      <w:vertAlign w:val="superscript"/>
    </w:rPr>
  </w:style>
  <w:style w:type="character" w:customStyle="1" w:styleId="40">
    <w:name w:val="Заголовок 4 Знак"/>
    <w:link w:val="4"/>
    <w:rsid w:val="00A541B1"/>
    <w:rPr>
      <w:rFonts w:eastAsia="Times New Roman"/>
      <w:b/>
      <w:bCs/>
      <w:sz w:val="28"/>
      <w:szCs w:val="28"/>
    </w:rPr>
  </w:style>
  <w:style w:type="paragraph" w:customStyle="1" w:styleId="af4">
    <w:name w:val="Обычный.Название подразделения"/>
    <w:rsid w:val="00A541B1"/>
    <w:rPr>
      <w:rFonts w:ascii="SchoolBook" w:eastAsia="Times New Roman" w:hAnsi="SchoolBook"/>
      <w:sz w:val="28"/>
    </w:rPr>
  </w:style>
  <w:style w:type="character" w:styleId="af5">
    <w:name w:val="annotation reference"/>
    <w:uiPriority w:val="99"/>
    <w:semiHidden/>
    <w:unhideWhenUsed/>
    <w:rsid w:val="002539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394D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25394D"/>
    <w:rPr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394D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25394D"/>
    <w:rPr>
      <w:b/>
      <w:bCs/>
      <w:lang w:eastAsia="zh-CN"/>
    </w:rPr>
  </w:style>
  <w:style w:type="character" w:customStyle="1" w:styleId="ConsPlusNormal0">
    <w:name w:val="ConsPlusNormal Знак"/>
    <w:link w:val="ConsPlusNormal"/>
    <w:locked/>
    <w:rsid w:val="00370A58"/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017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18">
    <w:name w:val="p18"/>
    <w:basedOn w:val="a"/>
    <w:rsid w:val="00D6031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3">
    <w:name w:val="p3"/>
    <w:basedOn w:val="a"/>
    <w:rsid w:val="00520B7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0">
    <w:name w:val="consplusnonformat"/>
    <w:basedOn w:val="a"/>
    <w:rsid w:val="007525E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blk">
    <w:name w:val="blk"/>
    <w:basedOn w:val="a0"/>
    <w:rsid w:val="005E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ssosh.vrn.eis1.ru" TargetMode="External"/><Relationship Id="rId18" Type="http://schemas.openxmlformats.org/officeDocument/2006/relationships/hyperlink" Target="consultantplus://offline/ref=A75531E1CC7B61A01434FB46B01283AA66100292F486946C8EDE83D9C955FDC1BCBCE09A13LF0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3C0018101911653F86554726404A403FEBF33EC9F9CDEF46CBFB15B07A03I" TargetMode="External"/><Relationship Id="rId17" Type="http://schemas.openxmlformats.org/officeDocument/2006/relationships/hyperlink" Target="consultantplus://offline/ref=450CFA5A6A6F7D1F3501306841E58B07A2EA52386D63E38E4BC176B2CD2D0571691EF6F1316DA4F8sAw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6488DEAA477027084645C6DEDAB7CC47A1BFD7DED495E75C54A2B592A3D980BE320B2311FCF5E7834AF9Z3X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g.ross@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6488DEAA477027084645C6DEDAB7CC47A1BFD7DED495E75C54A2B592A3D980BE320B2311FCF5E7834AF8Z3XEI" TargetMode="External"/><Relationship Id="rId10" Type="http://schemas.openxmlformats.org/officeDocument/2006/relationships/hyperlink" Target="mailto:rossg.ross@govvrn.ru" TargetMode="External"/><Relationship Id="rId19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sosh.ru" TargetMode="External"/><Relationship Id="rId14" Type="http://schemas.openxmlformats.org/officeDocument/2006/relationships/hyperlink" Target="http://www.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645D-A077-4669-8957-17B8ADA0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9273</Words>
  <Characters>52857</Characters>
  <Application>Microsoft Office Word</Application>
  <DocSecurity>0</DocSecurity>
  <Lines>440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Утверждены приказом управления архитектуры и градостроительства Воронежской области от________№___________________</vt:lpstr>
      <vt:lpstr>        Конституцией Российской Федерации (принята всенародным голосованием 12.12.1993) </vt:lpstr>
      <vt:lpstr>        Градостроительным кодексом Российской Федерации от 29.12.2004 № 190-ФЗ («Собрани</vt:lpstr>
      <vt:lpstr>        Федеральным законом от 17.11.1995 № 169-ФЗ «Об архитектурной деятельности в Росс</vt:lpstr>
      <vt:lpstr>        Законом Воронежской области от 07.07.2006 № 61-ОЗ «О регулировании градостроител</vt:lpstr>
      <vt:lpstr>        решением Совета народных депутатов городского поселения город Россошь от 22.12.2</vt:lpstr>
      <vt:lpstr>        решением Совета народных депутатов городского поселения город Россошь от 26.10.2</vt:lpstr>
      <vt:lpstr>        Уставом городского поселения город Россошь Россошанского муниципального района В</vt:lpstr>
      <vt:lpstr>        2.6. Исчерпывающий перечень документов, необходимых в соответствии с законодател</vt:lpstr>
      <vt:lpstr>        2.6.1. Исчерпывающий перечень документов, необходимых в соответствии с нормативн</vt:lpstr>
      <vt:lpstr>        Муниципальная услуга предоставляется на основании заявления, поступившего в адми</vt:lpstr>
      <vt:lpstr>        архитектурное решение – альбом (далее - альбом) следующего содержания:</vt:lpstr>
      <vt:lpstr>        а) текстовая часть, которая включает в себя указание на параметры объекта, цвето</vt:lpstr>
      <vt:lpstr>        б) графическая часть содержит:</vt:lpstr>
      <vt:lpstr>        схему планировочной организации земельного участка;</vt:lpstr>
      <vt:lpstr>        схему разверток фасадов по улице с цветовым решением и ее фрагмент в части, расп</vt:lpstr>
      <vt:lpstr>        отображение фасадов с отметками высот (с размещением информационных элементов и </vt:lpstr>
      <vt:lpstr>        для объектов реконструкции – материалы фотофиксации фасадов до проведения работ </vt:lpstr>
      <vt:lpstr>        схему светового (ночная, праздничная подсветка) решения фасадов для значимых объ</vt:lpstr>
      <vt:lpstr>        применяемые типы (виды) ограждения земельного участка, выходящего на фасадную ча</vt:lpstr>
      <vt:lpstr>        объемно-пространственные решения проектируемого (реконструируемого) объекта капи</vt:lpstr>
      <vt:lpstr>        Для согласования архитектурно-градостроительного облика объектов индивидуального</vt:lpstr>
      <vt:lpstr>        схему разверток фасадов по улице с цветовым решением и ее фрагмент в части, расп</vt:lpstr>
      <vt:lpstr>        применяемые типы (виды) ограждения земельного участка, выходящего на фасадную ча</vt:lpstr>
      <vt:lpstr>        Материалы описания внешнего облика объекта представляются в бумажном виде с цвет</vt:lpstr>
      <vt:lpstr>        Архитектурное решение, представляемое в электронном виде, должно полностью повто</vt:lpstr>
      <vt:lpstr>        Описание внешнего облика объекта (альбом) предоставляется в двух экземплярах. Пе</vt:lpstr>
      <vt:lpstr>        Копии документов, прилагаемых к заявлению, должны быть заверены в установленном</vt:lpstr>
      <vt:lpstr>    2.9. Размер платы, взимаемой с заявителя при предоставлении муниципальной услуги</vt:lpstr>
      <vt:lpstr>    Муниципальная услуга предоставляется на бесплатной основе. </vt:lpstr>
      <vt:lpstr>    2.10. Максимальный срок ожидания в очереди при подаче запроса о предоставлении м</vt:lpstr>
      <vt:lpstr>Орган предоставляющий муниципальную услугу обеспечивает условия доступности для </vt:lpstr>
      <vt:lpstr>3.5.3. Решение о согласовании архитектурно-градостроительного облика объекта либ</vt:lpstr>
      <vt:lpstr>3.6. Подача запроса и иных документов, необходимых для предоставления муниципаль</vt:lpstr>
      <vt:lpstr>3.7. Взаимодействие администрации с иными органами государственной власти, орган</vt:lpstr>
      <vt:lpstr>        4.3. Текущий контроль осуществляется путем проведения должностным лицом, ответст</vt:lpstr>
      <vt:lpstr>        Текущий контроль может быть плановым (осуществляться на основании полугодовых ил</vt:lpstr>
      <vt:lpstr/>
      <vt:lpstr>        </vt:lpstr>
    </vt:vector>
  </TitlesOfParts>
  <Company>-</Company>
  <LinksUpToDate>false</LinksUpToDate>
  <CharactersWithSpaces>62006</CharactersWithSpaces>
  <SharedDoc>false</SharedDoc>
  <HLinks>
    <vt:vector size="18" baseType="variant"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приказом управления архитектуры и градостроительства Воронежской области от________№___________________</dc:title>
  <dc:creator>user</dc:creator>
  <cp:lastModifiedBy>User</cp:lastModifiedBy>
  <cp:revision>3</cp:revision>
  <cp:lastPrinted>2022-05-19T13:07:00Z</cp:lastPrinted>
  <dcterms:created xsi:type="dcterms:W3CDTF">2022-05-19T08:06:00Z</dcterms:created>
  <dcterms:modified xsi:type="dcterms:W3CDTF">2022-05-19T13:58:00Z</dcterms:modified>
</cp:coreProperties>
</file>