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DE" w:rsidRPr="0029357B" w:rsidRDefault="00A900DE" w:rsidP="00A900DE">
      <w:pPr>
        <w:jc w:val="center"/>
        <w:rPr>
          <w:sz w:val="28"/>
        </w:rPr>
      </w:pPr>
      <w:r w:rsidRPr="0029357B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6585" cy="781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0DE" w:rsidRPr="0029357B" w:rsidRDefault="00A900DE" w:rsidP="00A900DE">
      <w:pPr>
        <w:jc w:val="both"/>
        <w:rPr>
          <w:sz w:val="28"/>
        </w:rPr>
      </w:pPr>
    </w:p>
    <w:p w:rsidR="00A900DE" w:rsidRPr="0029357B" w:rsidRDefault="00A900DE" w:rsidP="00A900DE">
      <w:pPr>
        <w:pStyle w:val="1"/>
        <w:jc w:val="center"/>
        <w:rPr>
          <w:b w:val="0"/>
          <w:sz w:val="24"/>
        </w:rPr>
      </w:pPr>
    </w:p>
    <w:p w:rsidR="00A900DE" w:rsidRPr="0029357B" w:rsidRDefault="00A900DE" w:rsidP="00A900DE">
      <w:pPr>
        <w:ind w:left="-180"/>
        <w:jc w:val="center"/>
        <w:rPr>
          <w:b/>
          <w:sz w:val="32"/>
          <w:szCs w:val="32"/>
        </w:rPr>
      </w:pPr>
      <w:r w:rsidRPr="0029357B">
        <w:rPr>
          <w:b/>
        </w:rPr>
        <w:t>АДМИНИСТРАЦИЯ ГОРОДСКОГО ПОСЕЛЕНИЯ ГОРОД РОССОШЬ РОССОШАНСКОГО МУНИЦИПАЛЬНОГО РАЙОНА ВОРОНЕЖСКОЙ ОБЛАСТИ</w:t>
      </w:r>
    </w:p>
    <w:p w:rsidR="00A900DE" w:rsidRPr="0029357B" w:rsidRDefault="00A900DE" w:rsidP="00A900DE">
      <w:pPr>
        <w:jc w:val="center"/>
        <w:rPr>
          <w:b/>
          <w:sz w:val="32"/>
          <w:szCs w:val="32"/>
        </w:rPr>
      </w:pPr>
      <w:r w:rsidRPr="0029357B">
        <w:rPr>
          <w:b/>
          <w:sz w:val="32"/>
          <w:szCs w:val="32"/>
        </w:rPr>
        <w:t>ПОСТАНОВЛЕНИЕ</w:t>
      </w:r>
    </w:p>
    <w:p w:rsidR="00A900DE" w:rsidRPr="0029357B" w:rsidRDefault="00A900DE" w:rsidP="00A900DE">
      <w:pPr>
        <w:rPr>
          <w:b/>
          <w:sz w:val="32"/>
          <w:szCs w:val="32"/>
        </w:rPr>
      </w:pPr>
    </w:p>
    <w:p w:rsidR="00A900DE" w:rsidRPr="0029357B" w:rsidRDefault="00A900DE" w:rsidP="00A900DE">
      <w:r w:rsidRPr="0029357B">
        <w:rPr>
          <w:u w:val="single"/>
        </w:rPr>
        <w:t xml:space="preserve">от       </w:t>
      </w:r>
      <w:r w:rsidR="007F0D2B">
        <w:rPr>
          <w:u w:val="single"/>
        </w:rPr>
        <w:t>19 сентября</w:t>
      </w:r>
      <w:r w:rsidRPr="0029357B">
        <w:rPr>
          <w:u w:val="single"/>
        </w:rPr>
        <w:t xml:space="preserve">  </w:t>
      </w:r>
      <w:r w:rsidR="00150F7F">
        <w:rPr>
          <w:u w:val="single"/>
        </w:rPr>
        <w:t>____</w:t>
      </w:r>
      <w:r w:rsidRPr="0029357B">
        <w:rPr>
          <w:u w:val="single"/>
        </w:rPr>
        <w:t>2019 г.  №</w:t>
      </w:r>
      <w:r w:rsidR="006B6449">
        <w:rPr>
          <w:u w:val="single"/>
        </w:rPr>
        <w:t>__</w:t>
      </w:r>
      <w:r w:rsidR="007F0D2B">
        <w:rPr>
          <w:u w:val="single"/>
        </w:rPr>
        <w:t>1078</w:t>
      </w:r>
      <w:r w:rsidR="006B6449">
        <w:rPr>
          <w:u w:val="single"/>
        </w:rPr>
        <w:t>__</w:t>
      </w:r>
      <w:r w:rsidRPr="0029357B">
        <w:rPr>
          <w:u w:val="single"/>
        </w:rPr>
        <w:t xml:space="preserve"> </w:t>
      </w:r>
    </w:p>
    <w:p w:rsidR="00A900DE" w:rsidRPr="0029357B" w:rsidRDefault="00A900DE" w:rsidP="00A900DE">
      <w:r w:rsidRPr="0029357B">
        <w:t>г. Россошь</w:t>
      </w:r>
    </w:p>
    <w:p w:rsidR="00A900DE" w:rsidRPr="0029357B" w:rsidRDefault="00A900DE" w:rsidP="000A7E43">
      <w:pPr>
        <w:tabs>
          <w:tab w:val="left" w:pos="5954"/>
        </w:tabs>
        <w:ind w:right="3686"/>
        <w:jc w:val="both"/>
        <w:rPr>
          <w:sz w:val="28"/>
          <w:szCs w:val="28"/>
        </w:rPr>
      </w:pPr>
    </w:p>
    <w:p w:rsidR="000A7E43" w:rsidRPr="00142B40" w:rsidRDefault="000A7E43" w:rsidP="000A7E43">
      <w:pPr>
        <w:tabs>
          <w:tab w:val="left" w:pos="5954"/>
        </w:tabs>
        <w:ind w:right="3686"/>
        <w:jc w:val="both"/>
      </w:pPr>
      <w:r w:rsidRPr="00142B40">
        <w:t xml:space="preserve">О дополнительной мере социальной поддержки граждан в целях соблюдения предельных (максимальных) индексов изменения размера вносимой гражданами платы за коммунальные услуги </w:t>
      </w:r>
    </w:p>
    <w:p w:rsidR="000A7E43" w:rsidRPr="0029357B" w:rsidRDefault="000A7E43" w:rsidP="000A7E43">
      <w:pPr>
        <w:ind w:right="6803"/>
        <w:jc w:val="both"/>
        <w:rPr>
          <w:sz w:val="28"/>
          <w:szCs w:val="28"/>
        </w:rPr>
      </w:pPr>
    </w:p>
    <w:p w:rsidR="00A900DE" w:rsidRPr="00142B40" w:rsidRDefault="000A7E43" w:rsidP="000A7E43">
      <w:pPr>
        <w:ind w:firstLine="709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 xml:space="preserve">В </w:t>
      </w:r>
      <w:r w:rsidR="003A24BE" w:rsidRPr="00142B40">
        <w:rPr>
          <w:rStyle w:val="2"/>
          <w:color w:val="000000"/>
          <w:sz w:val="24"/>
          <w:szCs w:val="24"/>
        </w:rPr>
        <w:t>соответствии со</w:t>
      </w:r>
      <w:r w:rsidRPr="00142B40">
        <w:rPr>
          <w:rStyle w:val="2"/>
          <w:color w:val="000000"/>
          <w:sz w:val="24"/>
          <w:szCs w:val="24"/>
        </w:rPr>
        <w:t xml:space="preserve"> стать</w:t>
      </w:r>
      <w:r w:rsidR="003A24BE" w:rsidRPr="00142B40">
        <w:rPr>
          <w:rStyle w:val="2"/>
          <w:color w:val="000000"/>
          <w:sz w:val="24"/>
          <w:szCs w:val="24"/>
        </w:rPr>
        <w:t>ей</w:t>
      </w:r>
      <w:r w:rsidRPr="00142B40">
        <w:rPr>
          <w:rStyle w:val="2"/>
          <w:color w:val="000000"/>
          <w:sz w:val="24"/>
          <w:szCs w:val="24"/>
        </w:rPr>
        <w:t xml:space="preserve"> 159 Жили</w:t>
      </w:r>
      <w:r w:rsidRPr="00142B40">
        <w:rPr>
          <w:rStyle w:val="20"/>
          <w:color w:val="000000"/>
          <w:sz w:val="24"/>
          <w:szCs w:val="24"/>
          <w:u w:val="none"/>
        </w:rPr>
        <w:t>щ</w:t>
      </w:r>
      <w:r w:rsidRPr="00142B40">
        <w:rPr>
          <w:rStyle w:val="2"/>
          <w:color w:val="000000"/>
          <w:sz w:val="24"/>
          <w:szCs w:val="24"/>
        </w:rPr>
        <w:t>ного кодекса Российской Федерации</w:t>
      </w:r>
      <w:r w:rsidR="003A24BE" w:rsidRPr="00142B40">
        <w:rPr>
          <w:rStyle w:val="2"/>
          <w:color w:val="000000"/>
          <w:sz w:val="24"/>
          <w:szCs w:val="24"/>
        </w:rPr>
        <w:t>,</w:t>
      </w:r>
      <w:r w:rsidRPr="00142B40">
        <w:rPr>
          <w:rStyle w:val="2"/>
          <w:color w:val="000000"/>
          <w:sz w:val="24"/>
          <w:szCs w:val="24"/>
        </w:rPr>
        <w:t xml:space="preserve"> постановлением Правительства Российской Федерации от 30.04.2014 № 400 «О формировании индексов изменения размера платы граждан за коммунальные</w:t>
      </w:r>
      <w:r w:rsidR="006B6449" w:rsidRPr="00142B40">
        <w:rPr>
          <w:rStyle w:val="2"/>
          <w:color w:val="000000"/>
          <w:sz w:val="24"/>
          <w:szCs w:val="24"/>
        </w:rPr>
        <w:t xml:space="preserve"> услуги в Российской Федерации»</w:t>
      </w:r>
    </w:p>
    <w:p w:rsidR="00A900DE" w:rsidRPr="00142B40" w:rsidRDefault="00A900DE" w:rsidP="000A7E43">
      <w:pPr>
        <w:ind w:firstLine="709"/>
        <w:jc w:val="both"/>
        <w:rPr>
          <w:rStyle w:val="2"/>
          <w:color w:val="000000"/>
          <w:sz w:val="24"/>
          <w:szCs w:val="24"/>
        </w:rPr>
      </w:pPr>
    </w:p>
    <w:p w:rsidR="00A900DE" w:rsidRPr="00142B40" w:rsidRDefault="00A900DE" w:rsidP="00A900DE">
      <w:pPr>
        <w:jc w:val="center"/>
        <w:rPr>
          <w:b/>
        </w:rPr>
      </w:pPr>
      <w:r w:rsidRPr="00142B40">
        <w:rPr>
          <w:b/>
        </w:rPr>
        <w:t>ПОСТАНОВЛЯЮ:</w:t>
      </w:r>
    </w:p>
    <w:p w:rsidR="00A900DE" w:rsidRPr="00142B40" w:rsidRDefault="00A900DE" w:rsidP="00A900DE">
      <w:pPr>
        <w:ind w:firstLine="709"/>
        <w:jc w:val="center"/>
      </w:pPr>
    </w:p>
    <w:p w:rsidR="000A7E43" w:rsidRPr="00142B40" w:rsidRDefault="000A7E43" w:rsidP="002878B7">
      <w:pPr>
        <w:tabs>
          <w:tab w:val="left" w:pos="0"/>
        </w:tabs>
        <w:jc w:val="both"/>
        <w:rPr>
          <w:spacing w:val="-2"/>
        </w:rPr>
      </w:pPr>
      <w:r w:rsidRPr="00142B40">
        <w:tab/>
        <w:t xml:space="preserve">1. </w:t>
      </w:r>
      <w:r w:rsidRPr="00142B40">
        <w:rPr>
          <w:spacing w:val="-2"/>
        </w:rPr>
        <w:t xml:space="preserve">Установить дополнительную меру социальной поддержки в виде предоставляемой гражданам муниципальной субсидии в случае изменения размера вносимой гражданами платы за коммунальные услуги сверх величины утвержденных предельных (максимальных) индексов размера вносимой гражданами платы за коммунальные услуги для потребителей коммунальных услуг муниципального образования </w:t>
      </w:r>
      <w:r w:rsidR="002878B7" w:rsidRPr="00142B40">
        <w:rPr>
          <w:spacing w:val="-2"/>
        </w:rPr>
        <w:t xml:space="preserve">городского поселения </w:t>
      </w:r>
      <w:r w:rsidRPr="00142B40">
        <w:rPr>
          <w:spacing w:val="-2"/>
        </w:rPr>
        <w:t>город Р</w:t>
      </w:r>
      <w:r w:rsidR="002878B7" w:rsidRPr="00142B40">
        <w:rPr>
          <w:spacing w:val="-2"/>
        </w:rPr>
        <w:t xml:space="preserve">оссошь </w:t>
      </w:r>
      <w:proofErr w:type="spellStart"/>
      <w:r w:rsidR="002878B7" w:rsidRPr="00142B40">
        <w:rPr>
          <w:spacing w:val="-2"/>
        </w:rPr>
        <w:t>Россошанского</w:t>
      </w:r>
      <w:proofErr w:type="spellEnd"/>
      <w:r w:rsidR="002878B7" w:rsidRPr="00142B40">
        <w:rPr>
          <w:spacing w:val="-2"/>
        </w:rPr>
        <w:t xml:space="preserve"> муниципального района Воронежской области.</w:t>
      </w:r>
    </w:p>
    <w:p w:rsidR="000A7E43" w:rsidRPr="00142B40" w:rsidRDefault="000A7E43" w:rsidP="000A7E43">
      <w:pPr>
        <w:tabs>
          <w:tab w:val="left" w:pos="0"/>
        </w:tabs>
        <w:jc w:val="both"/>
      </w:pPr>
      <w:r w:rsidRPr="00142B40">
        <w:tab/>
        <w:t xml:space="preserve">2. Утвердить Положение о порядке предоставления дополнительной меры социальной поддержки граждан в целях соблюдения предельных (максимальных) индексов изменения размера вносимой гражданами платы за коммунальные услуги для потребителей коммунальных услуг муниципального образования </w:t>
      </w:r>
      <w:r w:rsidR="00943817" w:rsidRPr="00142B40">
        <w:t xml:space="preserve">городского поселения </w:t>
      </w:r>
      <w:r w:rsidRPr="00142B40">
        <w:t>город Р</w:t>
      </w:r>
      <w:r w:rsidR="00943817" w:rsidRPr="00142B40">
        <w:t xml:space="preserve">оссошь </w:t>
      </w:r>
      <w:proofErr w:type="spellStart"/>
      <w:r w:rsidR="00943817" w:rsidRPr="00142B40">
        <w:t>Россошанского</w:t>
      </w:r>
      <w:proofErr w:type="spellEnd"/>
      <w:r w:rsidR="00943817" w:rsidRPr="00142B40">
        <w:t xml:space="preserve"> муниципального района Воронежской области согласно приложению</w:t>
      </w:r>
      <w:r w:rsidRPr="00142B40">
        <w:t>.</w:t>
      </w:r>
    </w:p>
    <w:p w:rsidR="000A7E43" w:rsidRPr="00142B40" w:rsidRDefault="000A7E43" w:rsidP="000A7E43">
      <w:pPr>
        <w:ind w:firstLine="708"/>
        <w:jc w:val="both"/>
      </w:pPr>
      <w:r w:rsidRPr="00142B40">
        <w:t>3. Установить с 01.07.</w:t>
      </w:r>
      <w:r w:rsidR="00943817" w:rsidRPr="00142B40">
        <w:t>2020 года</w:t>
      </w:r>
      <w:r w:rsidRPr="00142B40">
        <w:t xml:space="preserve"> предоставление дополнительной меры социальной поддержки в виде предоставляемых граждана</w:t>
      </w:r>
      <w:r w:rsidR="003A24BE" w:rsidRPr="00142B40">
        <w:t>м субсидий</w:t>
      </w:r>
      <w:r w:rsidRPr="00142B40">
        <w:t xml:space="preserve">, которая осуществляется за счет бюджетных ассигнований, предусмотренных в бюджете </w:t>
      </w:r>
      <w:r w:rsidR="00943817" w:rsidRPr="00142B40">
        <w:t>городского поселения город Россошь</w:t>
      </w:r>
      <w:r w:rsidRPr="00142B40">
        <w:t xml:space="preserve"> в рамках муниципальной программы «</w:t>
      </w:r>
      <w:r w:rsidR="00943817" w:rsidRPr="00142B40">
        <w:t>Муниципальное управление и гражданское общество городского поселения город</w:t>
      </w:r>
      <w:r w:rsidR="003A24BE" w:rsidRPr="00142B40">
        <w:t xml:space="preserve"> Россошь</w:t>
      </w:r>
      <w:r w:rsidRPr="00142B40">
        <w:t xml:space="preserve">», для  потребителей коммунальных услуг муниципального образования </w:t>
      </w:r>
      <w:r w:rsidR="00943817" w:rsidRPr="00142B40">
        <w:t xml:space="preserve">городского поселения город Россошь </w:t>
      </w:r>
      <w:proofErr w:type="spellStart"/>
      <w:r w:rsidR="00943817" w:rsidRPr="00142B40">
        <w:t>Россошанского</w:t>
      </w:r>
      <w:proofErr w:type="spellEnd"/>
      <w:r w:rsidR="00943817" w:rsidRPr="00142B40">
        <w:t xml:space="preserve"> муниципального района Воронежской области </w:t>
      </w:r>
      <w:r w:rsidRPr="00142B40">
        <w:t>в целях соблюдения предельных (максимальных) индексов изменения размера вносимой гражданами платы за коммунальные услуги.</w:t>
      </w:r>
    </w:p>
    <w:p w:rsidR="000A7E43" w:rsidRPr="00142B40" w:rsidRDefault="000A7E43" w:rsidP="000A7E43">
      <w:pPr>
        <w:ind w:firstLine="709"/>
        <w:jc w:val="both"/>
      </w:pPr>
      <w:r w:rsidRPr="00142B40">
        <w:t>4. Опубликовать настоящее постановление в газете «</w:t>
      </w:r>
      <w:r w:rsidR="00943817" w:rsidRPr="00142B40">
        <w:t>Вечерняя Россошь</w:t>
      </w:r>
      <w:r w:rsidRPr="00142B40">
        <w:t xml:space="preserve">» и разместить на официальном сайте </w:t>
      </w:r>
      <w:r w:rsidR="00943817" w:rsidRPr="00142B40">
        <w:t>а</w:t>
      </w:r>
      <w:r w:rsidRPr="00142B40">
        <w:t xml:space="preserve">дминистрации </w:t>
      </w:r>
      <w:r w:rsidR="00943817" w:rsidRPr="00142B40">
        <w:t>городского поселения город Россошь</w:t>
      </w:r>
      <w:r w:rsidRPr="00142B40">
        <w:t xml:space="preserve"> в информационно-телекоммуникационной сети «Интернет».</w:t>
      </w:r>
    </w:p>
    <w:p w:rsidR="000A7E43" w:rsidRPr="00142B40" w:rsidRDefault="000A7E43" w:rsidP="000A7E43">
      <w:pPr>
        <w:ind w:firstLine="709"/>
        <w:jc w:val="both"/>
      </w:pPr>
      <w:r w:rsidRPr="00142B40">
        <w:t xml:space="preserve">5. Настоящее постановление вступает в силу </w:t>
      </w:r>
      <w:r w:rsidR="00943817" w:rsidRPr="00142B40">
        <w:t>с момента его официального</w:t>
      </w:r>
      <w:r w:rsidRPr="00142B40">
        <w:t xml:space="preserve"> опубликования и распространяется на правоотношения, возникшие с 01.07.20</w:t>
      </w:r>
      <w:r w:rsidR="00943817" w:rsidRPr="00142B40">
        <w:t>20 года</w:t>
      </w:r>
      <w:r w:rsidRPr="00142B40">
        <w:t>.</w:t>
      </w:r>
    </w:p>
    <w:p w:rsidR="000A7E43" w:rsidRPr="00142B40" w:rsidRDefault="000A7E43" w:rsidP="000A7E43">
      <w:pPr>
        <w:ind w:firstLine="708"/>
        <w:jc w:val="both"/>
        <w:rPr>
          <w:bCs/>
        </w:rPr>
      </w:pPr>
      <w:r w:rsidRPr="00142B40">
        <w:t xml:space="preserve">6. Контроль за исполнением </w:t>
      </w:r>
      <w:r w:rsidR="003A24BE" w:rsidRPr="00142B40">
        <w:t>настоящего</w:t>
      </w:r>
      <w:r w:rsidRPr="00142B40">
        <w:t xml:space="preserve"> постановления </w:t>
      </w:r>
      <w:r w:rsidR="00943817" w:rsidRPr="00142B40">
        <w:t>оставляю за собой</w:t>
      </w:r>
      <w:r w:rsidRPr="00142B40">
        <w:t>.</w:t>
      </w:r>
    </w:p>
    <w:p w:rsidR="000A7E43" w:rsidRPr="00142B40" w:rsidRDefault="000A7E43" w:rsidP="000A7E43">
      <w:pPr>
        <w:ind w:firstLine="709"/>
        <w:jc w:val="both"/>
      </w:pPr>
    </w:p>
    <w:p w:rsidR="00943817" w:rsidRPr="00142B40" w:rsidRDefault="000A7E43" w:rsidP="000A7E43">
      <w:pPr>
        <w:jc w:val="both"/>
      </w:pPr>
      <w:r w:rsidRPr="00142B40">
        <w:t xml:space="preserve">Глава </w:t>
      </w:r>
      <w:r w:rsidR="00943817" w:rsidRPr="00142B40">
        <w:t>администрации городского</w:t>
      </w:r>
    </w:p>
    <w:p w:rsidR="000A7E43" w:rsidRPr="00142B40" w:rsidRDefault="00943817" w:rsidP="000A7E43">
      <w:pPr>
        <w:jc w:val="both"/>
      </w:pPr>
      <w:r w:rsidRPr="00142B40">
        <w:t>поселения город Россошь</w:t>
      </w:r>
      <w:r w:rsidR="000A7E43" w:rsidRPr="00142B40">
        <w:tab/>
      </w:r>
      <w:r w:rsidR="000A7E43" w:rsidRPr="00142B40">
        <w:tab/>
      </w:r>
      <w:r w:rsidR="000A7E43" w:rsidRPr="00142B40">
        <w:tab/>
      </w:r>
      <w:r w:rsidR="000A7E43" w:rsidRPr="00142B40">
        <w:tab/>
      </w:r>
      <w:r w:rsidR="000A7E43" w:rsidRPr="00142B40">
        <w:tab/>
      </w:r>
      <w:r w:rsidR="000A7E43" w:rsidRPr="00142B40">
        <w:tab/>
      </w:r>
      <w:r w:rsidR="007C74AD">
        <w:t xml:space="preserve">                          </w:t>
      </w:r>
      <w:r w:rsidRPr="00142B40">
        <w:t xml:space="preserve">В.А. </w:t>
      </w:r>
      <w:proofErr w:type="spellStart"/>
      <w:r w:rsidRPr="00142B40">
        <w:t>Кобылкин</w:t>
      </w:r>
      <w:proofErr w:type="spellEnd"/>
    </w:p>
    <w:p w:rsidR="000A7E43" w:rsidRPr="00142B40" w:rsidRDefault="000A043F" w:rsidP="00142B40">
      <w:pPr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</w:rPr>
        <w:lastRenderedPageBreak/>
        <w:t xml:space="preserve">                                                                           </w:t>
      </w:r>
      <w:r w:rsidR="000A7E43" w:rsidRPr="00142B40">
        <w:rPr>
          <w:rStyle w:val="2"/>
          <w:color w:val="000000"/>
          <w:sz w:val="24"/>
          <w:szCs w:val="24"/>
        </w:rPr>
        <w:t xml:space="preserve">Приложение к постановлению </w:t>
      </w:r>
    </w:p>
    <w:p w:rsidR="00943817" w:rsidRPr="00142B40" w:rsidRDefault="00943817" w:rsidP="00943817">
      <w:pPr>
        <w:ind w:left="5670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а</w:t>
      </w:r>
      <w:r w:rsidR="000A7E43" w:rsidRPr="00142B40">
        <w:rPr>
          <w:rStyle w:val="2"/>
          <w:color w:val="000000"/>
          <w:sz w:val="24"/>
          <w:szCs w:val="24"/>
        </w:rPr>
        <w:t xml:space="preserve">дминистрации </w:t>
      </w:r>
      <w:r w:rsidRPr="00142B40">
        <w:rPr>
          <w:rStyle w:val="2"/>
          <w:color w:val="000000"/>
          <w:sz w:val="24"/>
          <w:szCs w:val="24"/>
        </w:rPr>
        <w:t>городского поселения город Россошь</w:t>
      </w:r>
    </w:p>
    <w:p w:rsidR="000A7E43" w:rsidRPr="00142B40" w:rsidRDefault="00943817" w:rsidP="00943817">
      <w:pPr>
        <w:ind w:left="5670"/>
        <w:jc w:val="both"/>
      </w:pPr>
      <w:r w:rsidRPr="00142B40">
        <w:rPr>
          <w:rStyle w:val="2"/>
          <w:color w:val="000000"/>
          <w:sz w:val="24"/>
          <w:szCs w:val="24"/>
        </w:rPr>
        <w:t>от __</w:t>
      </w:r>
      <w:r w:rsidR="007F0D2B" w:rsidRPr="007F0D2B">
        <w:rPr>
          <w:rStyle w:val="2"/>
          <w:color w:val="000000"/>
          <w:sz w:val="24"/>
          <w:szCs w:val="24"/>
          <w:u w:val="single"/>
        </w:rPr>
        <w:t>19 сентября</w:t>
      </w:r>
      <w:r w:rsidR="007F0D2B">
        <w:rPr>
          <w:rStyle w:val="2"/>
          <w:color w:val="000000"/>
          <w:sz w:val="24"/>
          <w:szCs w:val="24"/>
        </w:rPr>
        <w:t>__</w:t>
      </w:r>
      <w:r w:rsidRPr="00142B40">
        <w:rPr>
          <w:rStyle w:val="2"/>
          <w:color w:val="000000"/>
          <w:sz w:val="24"/>
          <w:szCs w:val="24"/>
        </w:rPr>
        <w:t>__</w:t>
      </w:r>
      <w:r w:rsidR="000A7E43" w:rsidRPr="00142B40">
        <w:t>201</w:t>
      </w:r>
      <w:r w:rsidRPr="00142B40">
        <w:t>9</w:t>
      </w:r>
      <w:r w:rsidR="000A7E43" w:rsidRPr="00142B40">
        <w:t xml:space="preserve"> № </w:t>
      </w:r>
      <w:r w:rsidRPr="00142B40">
        <w:t>__</w:t>
      </w:r>
      <w:r w:rsidR="007F0D2B" w:rsidRPr="007F0D2B">
        <w:rPr>
          <w:u w:val="single"/>
        </w:rPr>
        <w:t>1078</w:t>
      </w:r>
      <w:r w:rsidRPr="00142B40">
        <w:t>_</w:t>
      </w:r>
    </w:p>
    <w:p w:rsidR="00943817" w:rsidRPr="00142B40" w:rsidRDefault="00943817" w:rsidP="00943817">
      <w:pPr>
        <w:ind w:left="5670"/>
        <w:jc w:val="both"/>
      </w:pPr>
    </w:p>
    <w:p w:rsidR="000A7E43" w:rsidRPr="00142B40" w:rsidRDefault="000A7E43" w:rsidP="000A7E43">
      <w:pPr>
        <w:jc w:val="center"/>
      </w:pPr>
      <w:r w:rsidRPr="00142B40">
        <w:t>Положение</w:t>
      </w:r>
    </w:p>
    <w:p w:rsidR="000A7E43" w:rsidRPr="00142B40" w:rsidRDefault="000A7E43" w:rsidP="006B6449">
      <w:pPr>
        <w:jc w:val="center"/>
      </w:pPr>
      <w:r w:rsidRPr="00142B40">
        <w:t xml:space="preserve">о порядке предоставления дополнительной меры социальной поддержки граждан в целях соблюдения предельных (максимальных) индексов изменения размера вносимой гражданами платы за коммунальные услуги для потребителей коммунальных услуг муниципального образования </w:t>
      </w:r>
      <w:r w:rsidR="0073456B" w:rsidRPr="00142B40">
        <w:t xml:space="preserve">городского поселения </w:t>
      </w:r>
      <w:r w:rsidRPr="00142B40">
        <w:t>город Р</w:t>
      </w:r>
      <w:r w:rsidR="0073456B" w:rsidRPr="00142B40">
        <w:t xml:space="preserve">оссошь </w:t>
      </w:r>
      <w:proofErr w:type="spellStart"/>
      <w:r w:rsidR="0073456B" w:rsidRPr="00142B40">
        <w:t>Россошанского</w:t>
      </w:r>
      <w:proofErr w:type="spellEnd"/>
      <w:r w:rsidR="0073456B" w:rsidRPr="00142B40">
        <w:t xml:space="preserve"> муниципального района Воронежской </w:t>
      </w:r>
      <w:r w:rsidR="003A24BE" w:rsidRPr="00142B40">
        <w:t>области</w:t>
      </w:r>
    </w:p>
    <w:p w:rsidR="000A7E43" w:rsidRPr="00142B40" w:rsidRDefault="000A7E43" w:rsidP="000A7E43">
      <w:pPr>
        <w:ind w:firstLine="709"/>
        <w:jc w:val="center"/>
      </w:pPr>
    </w:p>
    <w:p w:rsidR="000A7E43" w:rsidRPr="00142B40" w:rsidRDefault="000A7E43" w:rsidP="000A7E43">
      <w:pPr>
        <w:ind w:firstLine="709"/>
        <w:jc w:val="center"/>
      </w:pPr>
      <w:r w:rsidRPr="00142B40">
        <w:t>1. Общие положения</w:t>
      </w:r>
    </w:p>
    <w:p w:rsidR="000A7E43" w:rsidRPr="00142B40" w:rsidRDefault="000A7E43" w:rsidP="000A7E43">
      <w:pPr>
        <w:ind w:firstLine="851"/>
        <w:jc w:val="both"/>
        <w:rPr>
          <w:spacing w:val="1"/>
          <w:shd w:val="clear" w:color="auto" w:fill="FFFFFF"/>
        </w:rPr>
      </w:pPr>
      <w:r w:rsidRPr="00142B40">
        <w:t xml:space="preserve">1.1. </w:t>
      </w:r>
      <w:r w:rsidRPr="00142B40">
        <w:rPr>
          <w:spacing w:val="1"/>
          <w:shd w:val="clear" w:color="auto" w:fill="FFFFFF"/>
        </w:rPr>
        <w:t>Настоящее</w:t>
      </w:r>
      <w:r w:rsidRPr="00142B40">
        <w:rPr>
          <w:color w:val="2D2D2D"/>
          <w:spacing w:val="1"/>
          <w:shd w:val="clear" w:color="auto" w:fill="FFFFFF"/>
        </w:rPr>
        <w:t xml:space="preserve"> </w:t>
      </w:r>
      <w:r w:rsidRPr="00142B40">
        <w:t xml:space="preserve">Положение о порядке предоставления дополнительной меры социальной поддержки граждан в целях соблюдения предельных (максимальных) индексов изменения размера вносимой гражданами платы за коммунальные услуги для потребителей коммунальных услуг муниципального образования </w:t>
      </w:r>
      <w:r w:rsidR="0073456B" w:rsidRPr="00142B40">
        <w:t xml:space="preserve">городского поселения </w:t>
      </w:r>
      <w:r w:rsidRPr="00142B40">
        <w:t>город Р</w:t>
      </w:r>
      <w:r w:rsidR="0073456B" w:rsidRPr="00142B40">
        <w:t xml:space="preserve">оссошь </w:t>
      </w:r>
      <w:proofErr w:type="spellStart"/>
      <w:r w:rsidR="0073456B" w:rsidRPr="00142B40">
        <w:t>Россошанского</w:t>
      </w:r>
      <w:proofErr w:type="spellEnd"/>
      <w:r w:rsidR="0073456B" w:rsidRPr="00142B40">
        <w:t xml:space="preserve"> муниципального района Воронежской области </w:t>
      </w:r>
      <w:r w:rsidRPr="00142B40">
        <w:rPr>
          <w:spacing w:val="1"/>
          <w:shd w:val="clear" w:color="auto" w:fill="FFFFFF"/>
        </w:rPr>
        <w:t xml:space="preserve">(далее - Положение) </w:t>
      </w:r>
      <w:r w:rsidR="003A24BE" w:rsidRPr="00142B40">
        <w:rPr>
          <w:spacing w:val="1"/>
          <w:shd w:val="clear" w:color="auto" w:fill="FFFFFF"/>
        </w:rPr>
        <w:t>определяет порядок предоставления</w:t>
      </w:r>
      <w:r w:rsidRPr="00142B40">
        <w:rPr>
          <w:spacing w:val="1"/>
          <w:shd w:val="clear" w:color="auto" w:fill="FFFFFF"/>
        </w:rPr>
        <w:t xml:space="preserve"> гражданам дополнительной меры социальной поддержки в виде муниципальной субсидии (далее по тексту – субсидия) во исполнение постановления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 w:rsidRPr="00142B40">
        <w:rPr>
          <w:color w:val="2D2D2D"/>
          <w:spacing w:val="1"/>
          <w:shd w:val="clear" w:color="auto" w:fill="FFFFFF"/>
        </w:rPr>
        <w:t xml:space="preserve">и </w:t>
      </w:r>
      <w:r w:rsidRPr="00142B40">
        <w:rPr>
          <w:bCs/>
        </w:rPr>
        <w:t>указом</w:t>
      </w:r>
      <w:r w:rsidRPr="00142B40">
        <w:rPr>
          <w:bCs/>
          <w:caps/>
        </w:rPr>
        <w:t xml:space="preserve"> Г</w:t>
      </w:r>
      <w:r w:rsidRPr="00142B40">
        <w:rPr>
          <w:bCs/>
        </w:rPr>
        <w:t>убернатора</w:t>
      </w:r>
      <w:r w:rsidRPr="00142B40">
        <w:rPr>
          <w:bCs/>
          <w:caps/>
        </w:rPr>
        <w:t xml:space="preserve"> </w:t>
      </w:r>
      <w:r w:rsidR="0073456B" w:rsidRPr="00142B40">
        <w:rPr>
          <w:bCs/>
        </w:rPr>
        <w:t>Воронежской области</w:t>
      </w:r>
      <w:r w:rsidRPr="00142B40">
        <w:rPr>
          <w:bCs/>
        </w:rPr>
        <w:t xml:space="preserve"> от</w:t>
      </w:r>
      <w:r w:rsidRPr="00142B40">
        <w:rPr>
          <w:bCs/>
          <w:caps/>
        </w:rPr>
        <w:t xml:space="preserve"> </w:t>
      </w:r>
      <w:r w:rsidR="003A24BE" w:rsidRPr="00142B40">
        <w:rPr>
          <w:bCs/>
        </w:rPr>
        <w:t>13.12.2018 года</w:t>
      </w:r>
      <w:r w:rsidR="0073456B" w:rsidRPr="00142B40">
        <w:rPr>
          <w:bCs/>
        </w:rPr>
        <w:t xml:space="preserve"> № </w:t>
      </w:r>
      <w:r w:rsidR="003A24BE" w:rsidRPr="00142B40">
        <w:rPr>
          <w:bCs/>
        </w:rPr>
        <w:t>1122</w:t>
      </w:r>
      <w:r w:rsidRPr="00142B40">
        <w:rPr>
          <w:bCs/>
          <w:caps/>
        </w:rPr>
        <w:t xml:space="preserve"> «О </w:t>
      </w:r>
      <w:r w:rsidRPr="00142B40">
        <w:rPr>
          <w:bCs/>
        </w:rPr>
        <w:t>предельных (максимальных) индексах изменения размера вносимой гражданами платы за коммунальные услуги в муниципальных образованиях</w:t>
      </w:r>
      <w:r w:rsidRPr="00142B40">
        <w:rPr>
          <w:bCs/>
          <w:caps/>
        </w:rPr>
        <w:t xml:space="preserve"> </w:t>
      </w:r>
      <w:r w:rsidR="0073456B" w:rsidRPr="00142B40">
        <w:rPr>
          <w:bCs/>
        </w:rPr>
        <w:t>Воронежской области</w:t>
      </w:r>
      <w:r w:rsidR="00B307C0" w:rsidRPr="00142B40">
        <w:rPr>
          <w:bCs/>
        </w:rPr>
        <w:t xml:space="preserve"> на 2019-2023 годы</w:t>
      </w:r>
      <w:r w:rsidRPr="00142B40">
        <w:rPr>
          <w:bCs/>
          <w:caps/>
        </w:rPr>
        <w:t>»,</w:t>
      </w:r>
      <w:r w:rsidRPr="00142B40">
        <w:rPr>
          <w:color w:val="2D2D2D"/>
          <w:spacing w:val="1"/>
          <w:shd w:val="clear" w:color="auto" w:fill="FFFFFF"/>
        </w:rPr>
        <w:t xml:space="preserve"> </w:t>
      </w:r>
      <w:r w:rsidRPr="00142B40">
        <w:rPr>
          <w:spacing w:val="1"/>
          <w:shd w:val="clear" w:color="auto" w:fill="FFFFFF"/>
        </w:rPr>
        <w:t>определяет процедуру обращения граждан за субсидией, устанавливает условия ее предоставления и порядок определения ее размера.</w:t>
      </w:r>
    </w:p>
    <w:p w:rsidR="000A7E43" w:rsidRPr="00142B40" w:rsidRDefault="000A7E43" w:rsidP="000A7E43">
      <w:pPr>
        <w:ind w:firstLine="851"/>
        <w:jc w:val="both"/>
        <w:rPr>
          <w:spacing w:val="1"/>
          <w:shd w:val="clear" w:color="auto" w:fill="FFFFFF"/>
        </w:rPr>
      </w:pPr>
      <w:r w:rsidRPr="00142B40">
        <w:rPr>
          <w:spacing w:val="1"/>
          <w:shd w:val="clear" w:color="auto" w:fill="FFFFFF"/>
        </w:rPr>
        <w:t xml:space="preserve">1.2. Субсидия предоставляется гражданам Российской Федерации, постоянно проживающим на территории муниципального образования </w:t>
      </w:r>
      <w:r w:rsidR="0073456B" w:rsidRPr="00142B40">
        <w:rPr>
          <w:spacing w:val="1"/>
          <w:shd w:val="clear" w:color="auto" w:fill="FFFFFF"/>
        </w:rPr>
        <w:t xml:space="preserve">городского поселения </w:t>
      </w:r>
      <w:r w:rsidRPr="00142B40">
        <w:rPr>
          <w:spacing w:val="1"/>
          <w:shd w:val="clear" w:color="auto" w:fill="FFFFFF"/>
        </w:rPr>
        <w:t>город Р</w:t>
      </w:r>
      <w:r w:rsidR="0073456B" w:rsidRPr="00142B40">
        <w:rPr>
          <w:spacing w:val="1"/>
          <w:shd w:val="clear" w:color="auto" w:fill="FFFFFF"/>
        </w:rPr>
        <w:t xml:space="preserve">оссошь </w:t>
      </w:r>
      <w:proofErr w:type="spellStart"/>
      <w:r w:rsidR="0073456B" w:rsidRPr="00142B40">
        <w:rPr>
          <w:spacing w:val="1"/>
          <w:shd w:val="clear" w:color="auto" w:fill="FFFFFF"/>
        </w:rPr>
        <w:t>Россошанского</w:t>
      </w:r>
      <w:proofErr w:type="spellEnd"/>
      <w:r w:rsidR="0073456B" w:rsidRPr="00142B40">
        <w:rPr>
          <w:spacing w:val="1"/>
          <w:shd w:val="clear" w:color="auto" w:fill="FFFFFF"/>
        </w:rPr>
        <w:t xml:space="preserve"> муниципального района Воронежской области</w:t>
      </w:r>
      <w:r w:rsidRPr="00142B40">
        <w:rPr>
          <w:spacing w:val="1"/>
          <w:shd w:val="clear" w:color="auto" w:fill="FFFFFF"/>
        </w:rPr>
        <w:t xml:space="preserve">, у которых изменение платы за коммунальные услуги, составляет более предельного (максимального) индекса изменения размера вносимой гражданами платы за коммунальные услуги, установленного </w:t>
      </w:r>
      <w:r w:rsidRPr="00142B40">
        <w:rPr>
          <w:bCs/>
        </w:rPr>
        <w:t>указом</w:t>
      </w:r>
      <w:r w:rsidRPr="00142B40">
        <w:rPr>
          <w:bCs/>
          <w:caps/>
        </w:rPr>
        <w:t xml:space="preserve"> Г</w:t>
      </w:r>
      <w:r w:rsidRPr="00142B40">
        <w:rPr>
          <w:bCs/>
        </w:rPr>
        <w:t>убернатора</w:t>
      </w:r>
      <w:r w:rsidRPr="00142B40">
        <w:rPr>
          <w:bCs/>
          <w:caps/>
        </w:rPr>
        <w:t xml:space="preserve"> </w:t>
      </w:r>
      <w:r w:rsidR="0073456B" w:rsidRPr="00142B40">
        <w:rPr>
          <w:bCs/>
        </w:rPr>
        <w:t>Воронежской области</w:t>
      </w:r>
      <w:r w:rsidRPr="00142B40">
        <w:rPr>
          <w:bCs/>
        </w:rPr>
        <w:t xml:space="preserve"> от</w:t>
      </w:r>
      <w:r w:rsidRPr="00142B40">
        <w:rPr>
          <w:bCs/>
          <w:caps/>
        </w:rPr>
        <w:t xml:space="preserve"> </w:t>
      </w:r>
      <w:r w:rsidR="003A24BE" w:rsidRPr="00142B40">
        <w:rPr>
          <w:bCs/>
        </w:rPr>
        <w:t>13.12.2018</w:t>
      </w:r>
      <w:r w:rsidR="00B307C0" w:rsidRPr="00142B40">
        <w:rPr>
          <w:bCs/>
        </w:rPr>
        <w:t xml:space="preserve"> </w:t>
      </w:r>
      <w:r w:rsidR="003A24BE" w:rsidRPr="00142B40">
        <w:rPr>
          <w:bCs/>
        </w:rPr>
        <w:t xml:space="preserve"> года</w:t>
      </w:r>
      <w:r w:rsidR="0073456B" w:rsidRPr="00142B40">
        <w:rPr>
          <w:bCs/>
        </w:rPr>
        <w:t xml:space="preserve"> </w:t>
      </w:r>
      <w:r w:rsidRPr="00142B40">
        <w:rPr>
          <w:bCs/>
        </w:rPr>
        <w:t xml:space="preserve">№ </w:t>
      </w:r>
      <w:r w:rsidR="003A24BE" w:rsidRPr="00142B40">
        <w:rPr>
          <w:bCs/>
        </w:rPr>
        <w:t>1122</w:t>
      </w:r>
      <w:r w:rsidRPr="00142B40">
        <w:rPr>
          <w:bCs/>
          <w:caps/>
        </w:rPr>
        <w:t xml:space="preserve"> «О </w:t>
      </w:r>
      <w:r w:rsidRPr="00142B40">
        <w:rPr>
          <w:bCs/>
        </w:rPr>
        <w:t>предельных (максимальных) индексах изменения размера вносимой гражданами платы за коммунальные услуги в муниципальных образованиях</w:t>
      </w:r>
      <w:r w:rsidRPr="00142B40">
        <w:rPr>
          <w:bCs/>
          <w:caps/>
        </w:rPr>
        <w:t xml:space="preserve"> </w:t>
      </w:r>
      <w:r w:rsidR="0073456B" w:rsidRPr="00142B40">
        <w:rPr>
          <w:bCs/>
        </w:rPr>
        <w:t>Воронежской области</w:t>
      </w:r>
      <w:r w:rsidR="00B307C0" w:rsidRPr="00142B40">
        <w:rPr>
          <w:bCs/>
        </w:rPr>
        <w:t xml:space="preserve"> на 2019-2023 годы</w:t>
      </w:r>
      <w:r w:rsidRPr="00142B40">
        <w:rPr>
          <w:bCs/>
          <w:caps/>
        </w:rPr>
        <w:t xml:space="preserve">», </w:t>
      </w:r>
      <w:r w:rsidRPr="00142B40">
        <w:rPr>
          <w:spacing w:val="1"/>
          <w:shd w:val="clear" w:color="auto" w:fill="FFFFFF"/>
        </w:rPr>
        <w:t>относительно платы за коммунальные услуги за декабрь 201</w:t>
      </w:r>
      <w:r w:rsidR="0073456B" w:rsidRPr="00142B40">
        <w:rPr>
          <w:spacing w:val="1"/>
          <w:shd w:val="clear" w:color="auto" w:fill="FFFFFF"/>
        </w:rPr>
        <w:t>9</w:t>
      </w:r>
      <w:r w:rsidRPr="00142B40">
        <w:rPr>
          <w:spacing w:val="1"/>
          <w:shd w:val="clear" w:color="auto" w:fill="FFFFFF"/>
        </w:rPr>
        <w:t xml:space="preserve"> года (базовый период) при неизменном наборе потребляемых услуг в пределах муниципального образования.</w:t>
      </w:r>
    </w:p>
    <w:p w:rsidR="000A7E43" w:rsidRPr="00142B40" w:rsidRDefault="000A7E43" w:rsidP="000A7E43">
      <w:pPr>
        <w:ind w:firstLine="708"/>
        <w:jc w:val="both"/>
        <w:rPr>
          <w:spacing w:val="1"/>
          <w:shd w:val="clear" w:color="auto" w:fill="FFFFFF"/>
        </w:rPr>
      </w:pPr>
    </w:p>
    <w:p w:rsidR="000A7E43" w:rsidRPr="00142B40" w:rsidRDefault="000A7E43" w:rsidP="000A7E43">
      <w:pPr>
        <w:ind w:firstLine="708"/>
        <w:jc w:val="center"/>
      </w:pPr>
      <w:r w:rsidRPr="00142B40">
        <w:t>2. Основания предоставления гражданам субсидии</w:t>
      </w:r>
    </w:p>
    <w:p w:rsidR="000A7E43" w:rsidRPr="00142B40" w:rsidRDefault="000A7E43" w:rsidP="000A7E43">
      <w:pPr>
        <w:ind w:firstLine="851"/>
        <w:jc w:val="both"/>
      </w:pPr>
      <w:r w:rsidRPr="00142B40">
        <w:t>2.1. Основаниями предоставления гражданам субсидии являются:</w:t>
      </w:r>
    </w:p>
    <w:p w:rsidR="000A7E43" w:rsidRPr="00142B40" w:rsidRDefault="000A7E43" w:rsidP="000A7E43">
      <w:pPr>
        <w:ind w:firstLine="851"/>
        <w:jc w:val="both"/>
      </w:pPr>
      <w:r w:rsidRPr="00142B40">
        <w:t xml:space="preserve">2.1.1. превышение размера платы за коммунальные услуги в расчетном периоде более чем на </w:t>
      </w:r>
      <w:r w:rsidR="0073456B" w:rsidRPr="00142B40">
        <w:t>9</w:t>
      </w:r>
      <w:r w:rsidRPr="00142B40">
        <w:t>,5% по сравнению с уровнем платы гражданина за коммунальные услуги в декабре 201</w:t>
      </w:r>
      <w:r w:rsidR="0073456B" w:rsidRPr="00142B40">
        <w:t>9</w:t>
      </w:r>
      <w:r w:rsidRPr="00142B40">
        <w:t xml:space="preserve"> года при соблюдении принципа сопоставимости условий.</w:t>
      </w:r>
    </w:p>
    <w:p w:rsidR="000A7E43" w:rsidRPr="00142B40" w:rsidRDefault="000A7E43" w:rsidP="000A7E43">
      <w:pPr>
        <w:ind w:firstLine="708"/>
        <w:jc w:val="both"/>
      </w:pPr>
      <w:r w:rsidRPr="00142B40">
        <w:t>Под сопоставимостью условий понимается неизменность набора и объемов предоставляемых коммунальных услуг в расчетном периоде по отношению к декабрю 201</w:t>
      </w:r>
      <w:r w:rsidR="0073456B" w:rsidRPr="00142B40">
        <w:t>9</w:t>
      </w:r>
      <w:r w:rsidRPr="00142B40">
        <w:t xml:space="preserve"> года. В случае, когда объем предоставленных коммунальных услуг в расчетном периоде меньше объема предоставленных коммунальных услуг в декабре 201</w:t>
      </w:r>
      <w:r w:rsidR="0073456B" w:rsidRPr="00142B40">
        <w:t>9</w:t>
      </w:r>
      <w:r w:rsidRPr="00142B40">
        <w:t xml:space="preserve"> года, учитывается объем расчетного периода.</w:t>
      </w:r>
    </w:p>
    <w:p w:rsidR="000A7E43" w:rsidRPr="00142B40" w:rsidRDefault="000A7E43" w:rsidP="000A7E43">
      <w:pPr>
        <w:ind w:firstLine="851"/>
        <w:jc w:val="both"/>
      </w:pPr>
      <w:r w:rsidRPr="00142B40">
        <w:t xml:space="preserve">2.1.2. Заявление на предоставление субсидии с указанием лицевого счета, открытого гражданином в расположенной на территории </w:t>
      </w:r>
      <w:r w:rsidR="0073456B" w:rsidRPr="00142B40">
        <w:t>Воронежской области</w:t>
      </w:r>
      <w:r w:rsidRPr="00142B40">
        <w:t xml:space="preserve"> кредитной организации (номер счета и наименование кредитной организации).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  <w:tab w:val="left" w:pos="1474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Fonts w:ascii="Times New Roman" w:hAnsi="Times New Roman" w:cs="Times New Roman"/>
          <w:sz w:val="24"/>
          <w:szCs w:val="24"/>
        </w:rPr>
        <w:t xml:space="preserve">2.1.3.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Отсутстви</w:t>
      </w:r>
      <w:r w:rsidR="00B307C0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е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факта предоставления субсидии в отношении одного и того же жилого помещения за те же месяцы.</w:t>
      </w:r>
    </w:p>
    <w:p w:rsidR="000A7E43" w:rsidRPr="00142B40" w:rsidRDefault="000A7E43" w:rsidP="000A7E43">
      <w:pPr>
        <w:ind w:firstLine="851"/>
        <w:jc w:val="both"/>
      </w:pPr>
      <w:r w:rsidRPr="00142B40">
        <w:lastRenderedPageBreak/>
        <w:t>2.1.4. Отсутствие у подавшего заявление на предоставление субсидии гражданина задолженности по оплате коммунальных услуг.</w:t>
      </w:r>
    </w:p>
    <w:p w:rsidR="000A7E43" w:rsidRPr="00142B40" w:rsidRDefault="000A7E43" w:rsidP="000A7E43">
      <w:pPr>
        <w:ind w:firstLine="708"/>
        <w:jc w:val="both"/>
        <w:rPr>
          <w:spacing w:val="1"/>
          <w:shd w:val="clear" w:color="auto" w:fill="FFFFFF"/>
        </w:rPr>
      </w:pPr>
      <w:r w:rsidRPr="00142B40">
        <w:rPr>
          <w:spacing w:val="1"/>
          <w:shd w:val="clear" w:color="auto" w:fill="FFFFFF"/>
        </w:rPr>
        <w:t>Граждане считаются имеющими задолженность по оплате коммунальных услуг (должниками) при условии, что они на момент подачи заявления не внесли (не полностью внесли) плату за коммунальные услуги:</w:t>
      </w:r>
    </w:p>
    <w:p w:rsidR="000A7E43" w:rsidRPr="00142B40" w:rsidRDefault="000A7E43" w:rsidP="000A7E43">
      <w:pPr>
        <w:ind w:firstLine="708"/>
        <w:jc w:val="both"/>
        <w:rPr>
          <w:spacing w:val="1"/>
          <w:shd w:val="clear" w:color="auto" w:fill="FFFFFF"/>
        </w:rPr>
      </w:pPr>
      <w:r w:rsidRPr="00142B40">
        <w:rPr>
          <w:spacing w:val="1"/>
          <w:shd w:val="clear" w:color="auto" w:fill="FFFFFF"/>
        </w:rPr>
        <w:t>за истекший и/или предшествующие ему месяцы - при подаче заявления с десятого числа по последнее число текущего месяца;</w:t>
      </w:r>
    </w:p>
    <w:p w:rsidR="000A7E43" w:rsidRPr="00142B40" w:rsidRDefault="000A7E43" w:rsidP="000A7E43">
      <w:pPr>
        <w:ind w:firstLine="708"/>
        <w:jc w:val="both"/>
      </w:pPr>
      <w:r w:rsidRPr="00142B40">
        <w:rPr>
          <w:spacing w:val="1"/>
          <w:shd w:val="clear" w:color="auto" w:fill="FFFFFF"/>
        </w:rPr>
        <w:t>за месяц, предшествующий истекшему, и/или более ранние месяцы - при подаче заявления с первого до десятого числа текущего месяца.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  <w:tab w:val="left" w:pos="1474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Fonts w:ascii="Times New Roman" w:hAnsi="Times New Roman" w:cs="Times New Roman"/>
          <w:sz w:val="24"/>
          <w:szCs w:val="24"/>
        </w:rPr>
        <w:t>2.2. Право на предоставление субсидии возникает у гражданина при наличии указанных оснований одновременно.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Субсидия предоставляется в заявительном порядке.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  <w:tab w:val="left" w:pos="1474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2.3. Субсидия предоставляется не более чем за 6 месяцев, предшествующих месяцу обращения за предоставлением субсидии.</w:t>
      </w:r>
    </w:p>
    <w:p w:rsidR="000A7E43" w:rsidRPr="00142B40" w:rsidRDefault="000A7E43" w:rsidP="000A7E43">
      <w:pPr>
        <w:ind w:firstLine="851"/>
        <w:jc w:val="both"/>
        <w:rPr>
          <w:rStyle w:val="2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2.4. Размер субсидии определяется только исходя из совокупной платы за предоставленные гражданам (гражданину) коммунальные услуги (горячее водоснабжение, холодное водоснабжение, водоотведение, электроснабжение, газоснабжение, отопление</w:t>
      </w:r>
      <w:r w:rsidR="00B307C0" w:rsidRPr="00142B40">
        <w:rPr>
          <w:rStyle w:val="2"/>
          <w:color w:val="000000"/>
          <w:sz w:val="24"/>
          <w:szCs w:val="24"/>
        </w:rPr>
        <w:t>, сбор и вывоз ТКО</w:t>
      </w:r>
      <w:r w:rsidRPr="00142B40">
        <w:rPr>
          <w:rStyle w:val="2"/>
          <w:color w:val="000000"/>
          <w:sz w:val="24"/>
          <w:szCs w:val="24"/>
        </w:rPr>
        <w:t>).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2.5. При расчете субсидии не подлежит учету разница в размере платежей, возникающая вследствие: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изменения набора коммунальных услуг;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изменения размера платы граждан за коммунальные услуги, которое обусловлено изменением объема потребления коммунальных услуг, определяемого показаниями приборов учета коммунальных услуг;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изменения фактических объемов потребления коммунальных услуг в результате перерасчета размера платы за коммунальные услуги за прошедшие месяцы;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перехода к расчетам за коммунальные услуги с применением дифференцированных по времени суток (установленным периодам времени) тарифов на коммунальные услуги;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 xml:space="preserve"> применения дифференцированных по месяцам календарного года установленных в соответствии с законодательством Российской Федерации нормативов потребления коммунальных услуг;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перехода от применения порядка расчета размера платы за коммунальную услугу по отоплению равномерно за все месяцы календарного года к применению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0A7E43" w:rsidRPr="00142B40" w:rsidRDefault="000A7E43" w:rsidP="000A7E43">
      <w:pPr>
        <w:ind w:firstLine="851"/>
        <w:jc w:val="both"/>
        <w:rPr>
          <w:rStyle w:val="2"/>
          <w:color w:val="000000"/>
          <w:sz w:val="24"/>
          <w:szCs w:val="24"/>
        </w:rPr>
      </w:pPr>
      <w:r w:rsidRPr="00142B40">
        <w:rPr>
          <w:rStyle w:val="2"/>
          <w:color w:val="000000"/>
          <w:sz w:val="24"/>
          <w:szCs w:val="24"/>
        </w:rPr>
        <w:t>Объемы коммунальных услуг, численность населения (граждан) и общая площадь жилого помещения в сравниваемых периодах (месяцах) приводятся к единому значению базового периода.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1491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2.6. Право на субсидию имеют граждане, постоянно зарегистрированные в данном жилом помещении, с учетом постоянно проживающих с ними членов семей, которые являются: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918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нанимателями жилого помещения по договору найма в частном жили</w:t>
      </w:r>
      <w:r w:rsidRPr="00142B40"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щ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ном фонде;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1251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членами жилищного или жилищно-строительного кооператива, товарищества собственников жилья;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977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собственниками жилого помещения (квартир, жилых домов, части квартир и жилых домов)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2.7. Субсидия</w:t>
      </w:r>
      <w:r w:rsidRPr="00142B40">
        <w:rPr>
          <w:rFonts w:ascii="Times New Roman" w:hAnsi="Times New Roman" w:cs="Times New Roman"/>
          <w:sz w:val="24"/>
          <w:szCs w:val="24"/>
        </w:rPr>
        <w:t xml:space="preserve"> выплачивается непосредственно гражданину, на имя которого открыт лицевой счет по оплате коммунальных услуг, либо другому лицу, зарегистрированному на данной жилой площади, по взаимному согласию всех зарегистрированных, </w:t>
      </w:r>
      <w:r w:rsidRPr="00142B40">
        <w:rPr>
          <w:rFonts w:ascii="Times New Roman" w:hAnsi="Times New Roman" w:cs="Times New Roman"/>
          <w:sz w:val="24"/>
          <w:szCs w:val="24"/>
        </w:rPr>
        <w:lastRenderedPageBreak/>
        <w:t>подтвержденному письменным заявлением.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93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2.8. Прием документов и расчет субсидии ведется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МКУ г.п.г. Россошь «Управление </w:t>
      </w:r>
      <w:r w:rsidR="00B307C0" w:rsidRPr="00142B40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Управление ЖКХ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субсидии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специалистом отдела 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финансов и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бухгалтерского учета 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а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город Р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оссошь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2368"/>
        </w:tabs>
        <w:spacing w:before="0" w:after="64" w:line="280" w:lineRule="exact"/>
        <w:ind w:firstLine="851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</w:p>
    <w:p w:rsidR="000A7E43" w:rsidRPr="00142B40" w:rsidRDefault="000A7E43" w:rsidP="000A7E43">
      <w:pPr>
        <w:pStyle w:val="21"/>
        <w:shd w:val="clear" w:color="auto" w:fill="auto"/>
        <w:tabs>
          <w:tab w:val="left" w:pos="2368"/>
        </w:tabs>
        <w:spacing w:before="0" w:after="64" w:line="28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 Порядок обращения за предоставлением субсидии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3.1. Для получения субсидии граждане, указанные в пункте 2.6 Положения, или лица, уполномоченные ими на основании доверенности, оформленной в соответствии с законодательством Российской Федерации, представляют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заявление о предоставлении субсидии по форме согласно приложению № 1 к Положению, в котором указываются банковские реквизиты для перечисления денежных средств, с приложением: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3.1.1. документа, удостоверяющего личность плательщика и членов его семьи;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3.1.2. справки о регистрации по месту жительства</w:t>
      </w:r>
      <w:r w:rsidR="00B307C0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или домовой книги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, в которой отражаются все постоянно зарегистрированные по данному адресу граждане;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3.1.3. документов, подтверждающих правовые основания владения и пользования жилым помещением;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3.1.4. документов о начислении размера оплаты всех видов коммунальных услуг и документов, подтверждающих оплату всех видов коммунальных услуг, за декабрь предшествующего года;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3.1.5. документов о начислении размера оплаты всех видов коммунальных услуг и документов, подтверждающих оплату всех видов коммунальных услуг за месяц, предшествовавших месяцу, в котором гражданин обратился за получением муниципальной субсидии;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3.1.6. соглашения о погашении имеющейся задолженности по оплате коммунальных услуг, в случае, если в документах, представленных в соответствии с пунктом 3.1.5 настоящего Положения, указано о наличии задолженности по оплате коммунальных услуг;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3.1.7. документа, удостоверяющего личность уполномоченного лица, и документа, подтверждающего полномочия уполномоченного лица, в случае обращения с заявлением уполномоченного лица плательщика.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3.2. Документы, указанные в пункте 3.1. настоящего Положения, представляются в подлинниках или копиях, удостоверенных в установленном порядке. 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3.3. При очередном обращении гражданина в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Управление 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для получения услуги документы, указанные в пункте 3.1 настоящего Положения, если они имеются в личном деле и не изменились обстоятельства, влияющие на предоставление услуги, подтвержденные указанными документами, представляются в оригиналах для сличения с копиями, имеющимися в личном деле. 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3.4. Специалист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Управления 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случае представления гражданином оригиналов документов для сверки копий заполняет лист сверки копий документов с оригиналами, который является составляющим личного дела. Если обстоятельства изменились, предъявляются оригиналы и копии документов, подтверждающие изменение обстоятельств, которые заверяются в</w:t>
      </w:r>
      <w:r w:rsidR="00AB336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установленном </w:t>
      </w:r>
      <w:r w:rsidR="00B307C0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порядке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3.5. Специалист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Управления 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межведомственного информационного взаимодействия, может получать справку о регистрации по месту жительства.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6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 Гражданин несет ответственность за достоверность предоставляемых сведений и документов, являющихся основанием для предоставления субсидии.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B40">
        <w:rPr>
          <w:rFonts w:ascii="Times New Roman" w:hAnsi="Times New Roman" w:cs="Times New Roman"/>
          <w:sz w:val="24"/>
          <w:szCs w:val="24"/>
        </w:rPr>
        <w:t>3.</w:t>
      </w:r>
      <w:r w:rsidR="00FB5195" w:rsidRPr="00142B40">
        <w:rPr>
          <w:rFonts w:ascii="Times New Roman" w:hAnsi="Times New Roman" w:cs="Times New Roman"/>
          <w:sz w:val="24"/>
          <w:szCs w:val="24"/>
        </w:rPr>
        <w:t>7</w:t>
      </w:r>
      <w:r w:rsidRPr="00142B40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субсидии принимается по следующим основаниям: 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B40">
        <w:rPr>
          <w:rFonts w:ascii="Times New Roman" w:hAnsi="Times New Roman" w:cs="Times New Roman"/>
          <w:sz w:val="24"/>
          <w:szCs w:val="24"/>
        </w:rPr>
        <w:t>3.</w:t>
      </w:r>
      <w:r w:rsidR="00FB5195" w:rsidRPr="00142B40">
        <w:rPr>
          <w:rFonts w:ascii="Times New Roman" w:hAnsi="Times New Roman" w:cs="Times New Roman"/>
          <w:sz w:val="24"/>
          <w:szCs w:val="24"/>
        </w:rPr>
        <w:t>7</w:t>
      </w:r>
      <w:r w:rsidRPr="00142B40">
        <w:rPr>
          <w:rFonts w:ascii="Times New Roman" w:hAnsi="Times New Roman" w:cs="Times New Roman"/>
          <w:sz w:val="24"/>
          <w:szCs w:val="24"/>
        </w:rPr>
        <w:t>.1. отсутствие у гражданина права на получение субсидии в соответствии с Положением;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B40">
        <w:rPr>
          <w:rFonts w:ascii="Times New Roman" w:hAnsi="Times New Roman" w:cs="Times New Roman"/>
          <w:sz w:val="24"/>
          <w:szCs w:val="24"/>
        </w:rPr>
        <w:t>3.</w:t>
      </w:r>
      <w:r w:rsidR="00FB5195" w:rsidRPr="00142B40">
        <w:rPr>
          <w:rFonts w:ascii="Times New Roman" w:hAnsi="Times New Roman" w:cs="Times New Roman"/>
          <w:sz w:val="24"/>
          <w:szCs w:val="24"/>
        </w:rPr>
        <w:t>7</w:t>
      </w:r>
      <w:r w:rsidRPr="00142B40">
        <w:rPr>
          <w:rFonts w:ascii="Times New Roman" w:hAnsi="Times New Roman" w:cs="Times New Roman"/>
          <w:sz w:val="24"/>
          <w:szCs w:val="24"/>
        </w:rPr>
        <w:t xml:space="preserve">.2. гражданином не представлены (представлены не в полном объеме) предусмотренные пунктом 3.1.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настоящего Положения</w:t>
      </w:r>
      <w:r w:rsidRPr="00142B40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предоставления субсидии;</w:t>
      </w:r>
    </w:p>
    <w:p w:rsidR="000A7E43" w:rsidRPr="00142B40" w:rsidRDefault="00FB5195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B40">
        <w:rPr>
          <w:rFonts w:ascii="Times New Roman" w:hAnsi="Times New Roman" w:cs="Times New Roman"/>
          <w:sz w:val="24"/>
          <w:szCs w:val="24"/>
        </w:rPr>
        <w:t>3.7</w:t>
      </w:r>
      <w:r w:rsidR="000A7E43" w:rsidRPr="00142B40">
        <w:rPr>
          <w:rFonts w:ascii="Times New Roman" w:hAnsi="Times New Roman" w:cs="Times New Roman"/>
          <w:sz w:val="24"/>
          <w:szCs w:val="24"/>
        </w:rPr>
        <w:t xml:space="preserve">.3. представленные гражданином документы не соответствуют требованиям, установленным пунктом 3.1. </w:t>
      </w:r>
      <w:r w:rsidR="000A7E43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настоящего Положения</w:t>
      </w:r>
      <w:r w:rsidR="000A7E43" w:rsidRPr="00142B40">
        <w:rPr>
          <w:rFonts w:ascii="Times New Roman" w:hAnsi="Times New Roman" w:cs="Times New Roman"/>
          <w:sz w:val="24"/>
          <w:szCs w:val="24"/>
        </w:rPr>
        <w:t>, или в таких документах имеются противоречивые сведения;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3.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7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.4. подача заявления от имени плательщика неуполномоченным лицом;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sz w:val="24"/>
          <w:szCs w:val="24"/>
        </w:rPr>
        <w:t>3.</w:t>
      </w:r>
      <w:r w:rsidR="00FB5195" w:rsidRPr="00142B40">
        <w:rPr>
          <w:rFonts w:ascii="Times New Roman" w:hAnsi="Times New Roman" w:cs="Times New Roman"/>
          <w:sz w:val="24"/>
          <w:szCs w:val="24"/>
        </w:rPr>
        <w:t>8</w:t>
      </w:r>
      <w:r w:rsidRPr="00142B40">
        <w:rPr>
          <w:rFonts w:ascii="Times New Roman" w:hAnsi="Times New Roman" w:cs="Times New Roman"/>
          <w:sz w:val="24"/>
          <w:szCs w:val="24"/>
        </w:rPr>
        <w:t xml:space="preserve">. После устранения обстоятельств, являющихся основанием для принятия решения об отказе в предоставлении субсидии,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гражданин</w:t>
      </w:r>
      <w:r w:rsidRPr="00142B40">
        <w:rPr>
          <w:rFonts w:ascii="Times New Roman" w:hAnsi="Times New Roman" w:cs="Times New Roman"/>
          <w:sz w:val="24"/>
          <w:szCs w:val="24"/>
        </w:rPr>
        <w:t xml:space="preserve"> вправе повторно обратиться за предоставлением субсидии.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1463"/>
        </w:tabs>
        <w:spacing w:before="0" w:after="0" w:line="322" w:lineRule="exact"/>
        <w:ind w:left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0A7E43" w:rsidRPr="00142B40" w:rsidRDefault="000A7E43" w:rsidP="000A7E43">
      <w:pPr>
        <w:pStyle w:val="21"/>
        <w:shd w:val="clear" w:color="auto" w:fill="auto"/>
        <w:spacing w:before="0" w:after="60" w:line="322" w:lineRule="exact"/>
        <w:jc w:val="center"/>
        <w:rPr>
          <w:rStyle w:val="2"/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 Порядок предоставления субсидий </w:t>
      </w:r>
    </w:p>
    <w:p w:rsidR="000A7E43" w:rsidRPr="00142B40" w:rsidRDefault="000A7E43" w:rsidP="000A7E43">
      <w:pPr>
        <w:ind w:firstLine="851"/>
        <w:jc w:val="both"/>
      </w:pPr>
      <w:r w:rsidRPr="00142B40">
        <w:t xml:space="preserve">4.1. Прием заявления и документов, необходимых для назначения субсидии, осуществляется специалистом </w:t>
      </w:r>
      <w:r w:rsidR="00942E0E" w:rsidRPr="00142B40">
        <w:rPr>
          <w:color w:val="000000"/>
        </w:rPr>
        <w:t>Управления ЖКХ</w:t>
      </w:r>
      <w:r w:rsidRPr="00142B40">
        <w:t xml:space="preserve"> на личном приеме, в день обращения, по адресу: г. </w:t>
      </w:r>
      <w:r w:rsidR="00942E0E" w:rsidRPr="00142B40">
        <w:t>Россошь</w:t>
      </w:r>
      <w:r w:rsidRPr="00142B40">
        <w:t xml:space="preserve">, </w:t>
      </w:r>
      <w:r w:rsidR="00942E0E" w:rsidRPr="00142B40">
        <w:t>ул. Пролетарская</w:t>
      </w:r>
      <w:r w:rsidRPr="00142B40">
        <w:t>,</w:t>
      </w:r>
      <w:r w:rsidR="00942E0E" w:rsidRPr="00142B40">
        <w:t>76</w:t>
      </w:r>
      <w:r w:rsidR="0029357B" w:rsidRPr="00142B40">
        <w:t xml:space="preserve"> офис 20</w:t>
      </w:r>
      <w:r w:rsidRPr="00142B40">
        <w:t xml:space="preserve">, ежедневно, </w:t>
      </w:r>
      <w:r w:rsidR="00FB5195" w:rsidRPr="00142B40">
        <w:t>в соответствии с графиком работы учреждения</w:t>
      </w:r>
      <w:r w:rsidRPr="00142B40">
        <w:t xml:space="preserve">. </w:t>
      </w:r>
    </w:p>
    <w:p w:rsidR="000A7E43" w:rsidRPr="00142B40" w:rsidRDefault="000A7E43" w:rsidP="000A7E43">
      <w:pPr>
        <w:ind w:firstLine="851"/>
        <w:jc w:val="both"/>
      </w:pPr>
      <w:r w:rsidRPr="00142B40">
        <w:t xml:space="preserve">4.2. Специалист </w:t>
      </w:r>
      <w:r w:rsidRPr="00142B40">
        <w:rPr>
          <w:color w:val="000000"/>
        </w:rPr>
        <w:t>У</w:t>
      </w:r>
      <w:r w:rsidR="00942E0E" w:rsidRPr="00142B40">
        <w:rPr>
          <w:color w:val="000000"/>
        </w:rPr>
        <w:t xml:space="preserve">правления </w:t>
      </w:r>
      <w:r w:rsidRPr="00142B40">
        <w:rPr>
          <w:color w:val="000000"/>
        </w:rPr>
        <w:t>ЖКХ</w:t>
      </w:r>
      <w:r w:rsidRPr="00142B40">
        <w:t>, осуществляющий прием граждан, в день обращения: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>4.2.1. 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>копии документов соответствуют их оригиналам и принадлежат заявителю, выполняет на них надпись об их соответствии подлинным экземплярам, заверяет своей подписью с указанием фамилии и инициалов (при личном обращении заявителя либо его представителя);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тексты документов написаны разборчиво; 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в документах нет подчисток, приписок, зачеркнутых слов и иных неоговоренных исправлений; 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не имеют серьезных повреждений, наличие которых не позволяет однозначно истолковать их содержание; </w:t>
      </w:r>
    </w:p>
    <w:p w:rsidR="00FB5195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сопоставляет представленные заявителем документы с перечнем документов, необходимых для получения </w:t>
      </w:r>
      <w:r w:rsidR="00FB5195" w:rsidRPr="00142B40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4.2.2. при отсутствии оснований, предусмотренных пунктом 3.8 настоящего Положения, специалист регистрирует заявление в книге учета (в </w:t>
      </w:r>
      <w:r w:rsidR="00FB5195" w:rsidRPr="00142B40">
        <w:rPr>
          <w:rFonts w:ascii="Times New Roman" w:hAnsi="Times New Roman" w:cs="Times New Roman"/>
          <w:color w:val="000000"/>
          <w:sz w:val="24"/>
          <w:szCs w:val="24"/>
        </w:rPr>
        <w:t>электронном виде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), проставляет в заявлении номер и дату регистрации, должность и фамилию специалиста, принявшего документы, отдает гражданину отрывную часть заявления (расписку о приеме документов);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0"/>
          <w:tab w:val="left" w:pos="949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4.2.3. информирует гражданина об обстоятельствах, влекущих к отказу в выплате субсидии или изменению ее размеров, в соответствии с действующим законодательством.</w:t>
      </w:r>
    </w:p>
    <w:p w:rsidR="000A7E43" w:rsidRPr="00142B40" w:rsidRDefault="00FB5195" w:rsidP="000A7E43">
      <w:pPr>
        <w:pStyle w:val="21"/>
        <w:shd w:val="clear" w:color="auto" w:fill="auto"/>
        <w:tabs>
          <w:tab w:val="left" w:pos="0"/>
          <w:tab w:val="left" w:pos="957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Субсидия</w:t>
      </w:r>
      <w:r w:rsidR="000A7E43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исчисляется с даты поступления полного пакета документов </w:t>
      </w:r>
      <w:r w:rsidR="000A7E43" w:rsidRPr="00142B40">
        <w:rPr>
          <w:rFonts w:ascii="Times New Roman" w:hAnsi="Times New Roman" w:cs="Times New Roman"/>
          <w:color w:val="000000"/>
          <w:sz w:val="24"/>
          <w:szCs w:val="24"/>
        </w:rPr>
        <w:t>специалисту 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ЖКХ.</w:t>
      </w:r>
    </w:p>
    <w:p w:rsidR="000A7E43" w:rsidRPr="00142B40" w:rsidRDefault="000A7E43" w:rsidP="00FB5195">
      <w:pPr>
        <w:pStyle w:val="21"/>
        <w:shd w:val="clear" w:color="auto" w:fill="auto"/>
        <w:tabs>
          <w:tab w:val="left" w:pos="961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4.3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пециалист 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течение 10 рабочих дней с даты получения всех необход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имых документов для назначения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субсидии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роизводит расчет размера субси</w:t>
      </w:r>
      <w:r w:rsidR="00AB336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дии по форме согласно приложению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№ 5 к Положению и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готовит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реестр начислений субси</w:t>
      </w:r>
      <w:r w:rsidR="004F7749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дии по форме согласно приложению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№ 4 к Положению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E43" w:rsidRPr="00142B40" w:rsidRDefault="000A7E43" w:rsidP="00FB5195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пециалист 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ЖКХ на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основании реестра начислений субсидии подготавливает проект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распоряжения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</w:t>
      </w:r>
      <w:r w:rsidR="00D82B47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дии по форме согласно приложению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№ 2 к Полож</w:t>
      </w:r>
      <w:r w:rsidR="00AB336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ению, в течение 3 рабочих дней и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ередает проект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распоряжения</w:t>
      </w:r>
      <w:r w:rsidR="00AB336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для рассмотрения г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 город Россошь.</w:t>
      </w:r>
    </w:p>
    <w:p w:rsidR="00FB5195" w:rsidRPr="00142B40" w:rsidRDefault="000A7E43" w:rsidP="000A7E43">
      <w:pPr>
        <w:pStyle w:val="21"/>
        <w:shd w:val="clear" w:color="auto" w:fill="auto"/>
        <w:tabs>
          <w:tab w:val="left" w:pos="1284"/>
        </w:tabs>
        <w:spacing w:before="0" w:after="0" w:line="322" w:lineRule="exact"/>
        <w:ind w:right="-7"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5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Глава 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поселения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город Р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оссошь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течение 3 дней подписывает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распоряжение о предоставлении субсидии.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7E43" w:rsidRPr="00142B40" w:rsidRDefault="00FB5195" w:rsidP="000A7E43">
      <w:pPr>
        <w:pStyle w:val="21"/>
        <w:shd w:val="clear" w:color="auto" w:fill="auto"/>
        <w:tabs>
          <w:tab w:val="left" w:pos="1284"/>
        </w:tabs>
        <w:spacing w:before="0" w:after="0" w:line="322" w:lineRule="exact"/>
        <w:ind w:right="-7"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4.6. С</w:t>
      </w:r>
      <w:r w:rsidR="000A7E43" w:rsidRPr="00142B40">
        <w:rPr>
          <w:rFonts w:ascii="Times New Roman" w:hAnsi="Times New Roman" w:cs="Times New Roman"/>
          <w:color w:val="000000"/>
          <w:sz w:val="24"/>
          <w:szCs w:val="24"/>
        </w:rPr>
        <w:t>пециалист 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="000A7E43" w:rsidRPr="00142B40"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E43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направляет (вручает) гражданину в течение 20 рабочих дней с даты регистрации заявления соответствующее уведомление по форме согласно приложению № 3 к Положению (способом, указанным в заявлении);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966"/>
        </w:tabs>
        <w:spacing w:before="0" w:after="0" w:line="322" w:lineRule="exact"/>
        <w:ind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В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случае принятия решения об отказе в предоставлении субсидии специалист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течение 5 рабочих дней со дня принятия решения об отказе в предоставлении субсидии направляет гражданину уведомление об отказе в предоставлении субсидии с указанием оснований по форме согласно приложению № 3 к Положению;</w:t>
      </w:r>
    </w:p>
    <w:p w:rsidR="000A7E43" w:rsidRPr="00142B40" w:rsidRDefault="000A7E43" w:rsidP="000A7E43">
      <w:pPr>
        <w:pStyle w:val="21"/>
        <w:shd w:val="clear" w:color="auto" w:fill="auto"/>
        <w:tabs>
          <w:tab w:val="left" w:pos="1385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Е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жемесячно 20 числа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специалистом У</w:t>
      </w:r>
      <w:r w:rsidR="00942E0E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формируется электронный </w:t>
      </w:r>
      <w:r w:rsidR="00FB5195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со списком получателей субсидии, который передается начальнику отдела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финансов и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бухгалтерского учета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а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город Р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оссошь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вместе с реестром начислений субсидии за отчетный месяц по форме согласно приложению № 4 к Положению и оригиналом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распоряжения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субсидии;</w:t>
      </w:r>
    </w:p>
    <w:p w:rsidR="000A7E43" w:rsidRPr="00142B40" w:rsidRDefault="000A7E43" w:rsidP="0029357B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пециалист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отдела 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финансов и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бухгалтерского учета 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а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дминистрации город</w:t>
      </w:r>
      <w:r w:rsidR="00942E0E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ского поселения город Россошь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распоряжения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 реестра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 начислении субсидии на оплату коммунальных услуг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производит </w:t>
      </w:r>
      <w:r w:rsidR="0029357B" w:rsidRPr="00142B40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субсидии на лицевой счет гражданина, обратившегося за субсидией, ежемесячно до 30 числа по представленным спискам;</w:t>
      </w:r>
    </w:p>
    <w:p w:rsidR="000A7E43" w:rsidRPr="00142B40" w:rsidRDefault="000A7E43" w:rsidP="000A7E43">
      <w:pPr>
        <w:pStyle w:val="21"/>
        <w:shd w:val="clear" w:color="auto" w:fill="auto"/>
        <w:spacing w:before="0" w:after="0" w:line="322" w:lineRule="exact"/>
        <w:ind w:right="-7" w:firstLine="851"/>
        <w:rPr>
          <w:rFonts w:ascii="Times New Roman" w:hAnsi="Times New Roman" w:cs="Times New Roman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4.1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0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Ведомость начислений субсидии, распоряжение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 начислении субсидии на оплату коммунальных услуг, второй экземпляр уведомления о принятом решении о начислении субсидии также подшиваются в личное дело получателя субсидии в день направления уведомления заявителю;</w:t>
      </w:r>
    </w:p>
    <w:p w:rsidR="000A7E43" w:rsidRPr="00142B40" w:rsidRDefault="000A7E43" w:rsidP="000A7E43">
      <w:pPr>
        <w:pStyle w:val="21"/>
        <w:shd w:val="clear" w:color="auto" w:fill="auto"/>
        <w:spacing w:before="0" w:after="0" w:line="322" w:lineRule="exact"/>
        <w:ind w:right="-7"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4.1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1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Л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ичные дела получателей субсидии хранятся у </w:t>
      </w:r>
      <w:r w:rsidRPr="00142B40">
        <w:rPr>
          <w:rStyle w:val="2"/>
          <w:rFonts w:ascii="Times New Roman" w:hAnsi="Times New Roman" w:cs="Times New Roman"/>
          <w:sz w:val="24"/>
          <w:szCs w:val="24"/>
        </w:rPr>
        <w:t xml:space="preserve">специалиста </w:t>
      </w:r>
      <w:r w:rsidRPr="00142B4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9357B" w:rsidRPr="00142B40">
        <w:rPr>
          <w:rFonts w:ascii="Times New Roman" w:hAnsi="Times New Roman" w:cs="Times New Roman"/>
          <w:color w:val="000000"/>
          <w:sz w:val="24"/>
          <w:szCs w:val="24"/>
        </w:rPr>
        <w:t>правления ЖКХ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. Документы на бумажных и электронных носителях информации подлежат хранению не менее трех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носителях;</w:t>
      </w:r>
    </w:p>
    <w:p w:rsidR="000A7E43" w:rsidRPr="00142B40" w:rsidRDefault="000A7E43" w:rsidP="000A7E43">
      <w:pPr>
        <w:pStyle w:val="21"/>
        <w:shd w:val="clear" w:color="auto" w:fill="auto"/>
        <w:spacing w:before="0" w:after="0" w:line="322" w:lineRule="exact"/>
        <w:ind w:right="-7"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4.1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2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С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убсидия перечисляется не позднее месяца, следующего за месяцем, в котором принято решение о предоставлении субсидии, на счет плательщика, открытый в кредитной организации и указанный в заявлении;</w:t>
      </w:r>
    </w:p>
    <w:p w:rsidR="000A7E43" w:rsidRPr="00142B40" w:rsidRDefault="000A7E43" w:rsidP="000A7E43">
      <w:pPr>
        <w:pStyle w:val="21"/>
        <w:shd w:val="clear" w:color="auto" w:fill="auto"/>
        <w:spacing w:before="0" w:after="0" w:line="322" w:lineRule="exact"/>
        <w:ind w:right="-7" w:firstLine="851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4.1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3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4331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П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ри выявлении факта представления плательщиками недостоверной информации, излишне выплаченные средства подлежат возврату в бюджет 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город Р</w:t>
      </w:r>
      <w:r w:rsidR="0029357B"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>оссошь</w:t>
      </w:r>
      <w:r w:rsidRPr="00142B4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порядке. При отказе от добровольного возврата указанные средства взыскиваются в соответствии с законодательством Российской Федерации.</w:t>
      </w:r>
    </w:p>
    <w:p w:rsidR="000A7E43" w:rsidRPr="0029357B" w:rsidRDefault="000A7E43" w:rsidP="000A7E43">
      <w:pPr>
        <w:pStyle w:val="21"/>
        <w:shd w:val="clear" w:color="auto" w:fill="auto"/>
        <w:tabs>
          <w:tab w:val="left" w:pos="1500"/>
        </w:tabs>
        <w:spacing w:before="0" w:after="0" w:line="322" w:lineRule="exact"/>
        <w:ind w:firstLine="851"/>
        <w:rPr>
          <w:rStyle w:val="2"/>
          <w:color w:val="000000"/>
        </w:rPr>
      </w:pPr>
    </w:p>
    <w:p w:rsidR="000A7E43" w:rsidRPr="0029357B" w:rsidRDefault="000A7E43" w:rsidP="000A7E43">
      <w:pPr>
        <w:pStyle w:val="21"/>
        <w:shd w:val="clear" w:color="auto" w:fill="auto"/>
        <w:tabs>
          <w:tab w:val="left" w:pos="1500"/>
        </w:tabs>
        <w:spacing w:before="0" w:after="0" w:line="322" w:lineRule="exact"/>
        <w:ind w:firstLine="851"/>
        <w:rPr>
          <w:rStyle w:val="2"/>
          <w:color w:val="000000"/>
        </w:rPr>
      </w:pPr>
    </w:p>
    <w:p w:rsidR="000A7E43" w:rsidRPr="0029357B" w:rsidRDefault="000A7E43" w:rsidP="000A7E43">
      <w:pPr>
        <w:pStyle w:val="21"/>
        <w:shd w:val="clear" w:color="auto" w:fill="auto"/>
        <w:tabs>
          <w:tab w:val="left" w:pos="1500"/>
        </w:tabs>
        <w:spacing w:before="0" w:after="0" w:line="322" w:lineRule="exact"/>
        <w:ind w:firstLine="851"/>
        <w:rPr>
          <w:rStyle w:val="2"/>
          <w:color w:val="000000"/>
        </w:rPr>
      </w:pPr>
    </w:p>
    <w:p w:rsidR="00631950" w:rsidRPr="0029357B" w:rsidRDefault="00631950" w:rsidP="000A7E43">
      <w:pPr>
        <w:pStyle w:val="21"/>
        <w:shd w:val="clear" w:color="auto" w:fill="auto"/>
        <w:tabs>
          <w:tab w:val="left" w:pos="1500"/>
        </w:tabs>
        <w:spacing w:before="0" w:after="0" w:line="322" w:lineRule="exact"/>
        <w:ind w:firstLine="851"/>
        <w:rPr>
          <w:rStyle w:val="2"/>
          <w:color w:val="000000"/>
        </w:rPr>
      </w:pPr>
    </w:p>
    <w:p w:rsidR="00631950" w:rsidRPr="0029357B" w:rsidRDefault="00631950" w:rsidP="005504A9">
      <w:pPr>
        <w:pStyle w:val="21"/>
        <w:shd w:val="clear" w:color="auto" w:fill="auto"/>
        <w:tabs>
          <w:tab w:val="left" w:pos="1500"/>
        </w:tabs>
        <w:spacing w:before="0" w:after="0" w:line="322" w:lineRule="exact"/>
        <w:rPr>
          <w:rStyle w:val="2"/>
          <w:color w:val="000000"/>
        </w:rPr>
      </w:pPr>
    </w:p>
    <w:p w:rsidR="000A7E43" w:rsidRPr="005744F5" w:rsidRDefault="00ED4331" w:rsidP="00ED4331">
      <w:pPr>
        <w:ind w:left="7371"/>
        <w:jc w:val="center"/>
      </w:pPr>
      <w:r>
        <w:t xml:space="preserve">    </w:t>
      </w:r>
      <w:r w:rsidRPr="005744F5">
        <w:t>Пр</w:t>
      </w:r>
      <w:r w:rsidR="000A7E43" w:rsidRPr="005744F5">
        <w:t>иложение № 1</w:t>
      </w:r>
    </w:p>
    <w:p w:rsidR="000A7E43" w:rsidRPr="005744F5" w:rsidRDefault="000A7E43" w:rsidP="00631950">
      <w:pPr>
        <w:pStyle w:val="a8"/>
        <w:ind w:left="7080" w:firstLine="708"/>
      </w:pPr>
      <w:r w:rsidRPr="005744F5">
        <w:t>к Положению</w:t>
      </w:r>
    </w:p>
    <w:p w:rsidR="000A7E43" w:rsidRPr="005744F5" w:rsidRDefault="000A7E43" w:rsidP="000A7E43">
      <w:pPr>
        <w:jc w:val="center"/>
      </w:pPr>
      <w:r w:rsidRPr="005744F5">
        <w:t>ФОРМА</w:t>
      </w:r>
    </w:p>
    <w:p w:rsidR="000A7E43" w:rsidRPr="005744F5" w:rsidRDefault="000A7E43" w:rsidP="000A7E43">
      <w:pPr>
        <w:jc w:val="center"/>
      </w:pPr>
      <w:r w:rsidRPr="005744F5">
        <w:t>заявления о предоставлении муниципальной субсидии</w:t>
      </w:r>
    </w:p>
    <w:p w:rsidR="000A7E43" w:rsidRPr="005744F5" w:rsidRDefault="000A7E43" w:rsidP="000A7E43">
      <w:pPr>
        <w:jc w:val="center"/>
      </w:pPr>
      <w:r w:rsidRPr="005744F5">
        <w:t xml:space="preserve">в </w:t>
      </w:r>
      <w:r w:rsidR="00631950" w:rsidRPr="005744F5">
        <w:t>а</w:t>
      </w:r>
      <w:r w:rsidRPr="005744F5">
        <w:t xml:space="preserve">дминистрацию </w:t>
      </w:r>
      <w:r w:rsidR="00631950" w:rsidRPr="005744F5">
        <w:t xml:space="preserve">городского поселения город Россошь </w:t>
      </w:r>
      <w:proofErr w:type="spellStart"/>
      <w:r w:rsidR="00631950" w:rsidRPr="005744F5">
        <w:t>Россошанского</w:t>
      </w:r>
      <w:proofErr w:type="spellEnd"/>
      <w:r w:rsidR="00631950" w:rsidRPr="005744F5">
        <w:t xml:space="preserve"> муниципального района Воронежской области</w:t>
      </w:r>
    </w:p>
    <w:p w:rsidR="000A7E43" w:rsidRPr="005744F5" w:rsidRDefault="000A7E43" w:rsidP="000A7E43">
      <w:pPr>
        <w:jc w:val="center"/>
      </w:pPr>
    </w:p>
    <w:p w:rsidR="000A7E43" w:rsidRPr="005744F5" w:rsidRDefault="000A7E43" w:rsidP="000A7E43">
      <w:pPr>
        <w:pStyle w:val="60"/>
        <w:shd w:val="clear" w:color="auto" w:fill="auto"/>
        <w:tabs>
          <w:tab w:val="left" w:leader="underscore" w:pos="1810"/>
        </w:tabs>
        <w:spacing w:after="0" w:line="298" w:lineRule="exact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5744F5">
        <w:rPr>
          <w:rStyle w:val="6"/>
          <w:rFonts w:ascii="Times New Roman" w:hAnsi="Times New Roman" w:cs="Times New Roman"/>
          <w:color w:val="000000"/>
          <w:sz w:val="24"/>
          <w:szCs w:val="24"/>
        </w:rPr>
        <w:t>№</w:t>
      </w:r>
      <w:r w:rsidRPr="005744F5">
        <w:rPr>
          <w:rStyle w:val="6"/>
          <w:rFonts w:ascii="Times New Roman" w:hAnsi="Times New Roman" w:cs="Times New Roman"/>
          <w:color w:val="000000"/>
          <w:sz w:val="24"/>
          <w:szCs w:val="24"/>
        </w:rPr>
        <w:tab/>
      </w:r>
    </w:p>
    <w:p w:rsidR="000A7E43" w:rsidRPr="005744F5" w:rsidRDefault="000A7E43" w:rsidP="00631950">
      <w:pPr>
        <w:ind w:left="5664"/>
        <w:jc w:val="both"/>
      </w:pPr>
      <w:r w:rsidRPr="005744F5">
        <w:t xml:space="preserve">Главе </w:t>
      </w:r>
      <w:r w:rsidR="00631950" w:rsidRPr="005744F5">
        <w:t>городского поселения город Россошь</w:t>
      </w:r>
    </w:p>
    <w:p w:rsidR="00631950" w:rsidRPr="005744F5" w:rsidRDefault="00631950" w:rsidP="00631950">
      <w:pPr>
        <w:ind w:left="5664"/>
        <w:jc w:val="both"/>
      </w:pPr>
      <w:proofErr w:type="spellStart"/>
      <w:r w:rsidRPr="005744F5">
        <w:t>Кобылкину</w:t>
      </w:r>
      <w:proofErr w:type="spellEnd"/>
      <w:r w:rsidRPr="005744F5">
        <w:t xml:space="preserve"> В.А.</w:t>
      </w:r>
    </w:p>
    <w:p w:rsidR="000A7E43" w:rsidRPr="005744F5" w:rsidRDefault="000A7E43" w:rsidP="000A7E43">
      <w:pPr>
        <w:jc w:val="center"/>
      </w:pPr>
    </w:p>
    <w:p w:rsidR="00631950" w:rsidRPr="005744F5" w:rsidRDefault="00631950" w:rsidP="000A7E43">
      <w:pPr>
        <w:jc w:val="center"/>
      </w:pPr>
    </w:p>
    <w:p w:rsidR="000A7E43" w:rsidRPr="005744F5" w:rsidRDefault="000A7E43" w:rsidP="000A7E43">
      <w:pPr>
        <w:jc w:val="center"/>
        <w:rPr>
          <w:b/>
        </w:rPr>
      </w:pPr>
      <w:r w:rsidRPr="005744F5">
        <w:rPr>
          <w:b/>
        </w:rPr>
        <w:t>Заявление</w:t>
      </w:r>
    </w:p>
    <w:p w:rsidR="000A7E43" w:rsidRPr="005744F5" w:rsidRDefault="000A7E43" w:rsidP="000A7E43">
      <w:pPr>
        <w:pStyle w:val="60"/>
        <w:shd w:val="clear" w:color="auto" w:fill="auto"/>
        <w:tabs>
          <w:tab w:val="left" w:leader="underscore" w:pos="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6"/>
          <w:rFonts w:ascii="Times New Roman" w:hAnsi="Times New Roman" w:cs="Times New Roman"/>
          <w:color w:val="000000"/>
          <w:sz w:val="24"/>
          <w:szCs w:val="24"/>
        </w:rPr>
        <w:tab/>
        <w:t xml:space="preserve">Я,___________________________________________________, прошу в соответствии с </w:t>
      </w:r>
      <w:r w:rsidR="00ED4331" w:rsidRPr="005744F5">
        <w:rPr>
          <w:rFonts w:ascii="Times New Roman" w:hAnsi="Times New Roman" w:cs="Times New Roman"/>
          <w:sz w:val="24"/>
          <w:szCs w:val="24"/>
        </w:rPr>
        <w:t>постановлением</w:t>
      </w:r>
      <w:r w:rsidRPr="005744F5">
        <w:rPr>
          <w:rFonts w:ascii="Times New Roman" w:hAnsi="Times New Roman" w:cs="Times New Roman"/>
          <w:sz w:val="24"/>
          <w:szCs w:val="24"/>
        </w:rPr>
        <w:t xml:space="preserve"> </w:t>
      </w:r>
      <w:r w:rsidR="00631950" w:rsidRPr="005744F5">
        <w:rPr>
          <w:rFonts w:ascii="Times New Roman" w:hAnsi="Times New Roman" w:cs="Times New Roman"/>
          <w:sz w:val="24"/>
          <w:szCs w:val="24"/>
        </w:rPr>
        <w:t>а</w:t>
      </w:r>
      <w:r w:rsidRPr="005744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1950" w:rsidRPr="005744F5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  <w:proofErr w:type="spellStart"/>
      <w:r w:rsidR="00631950" w:rsidRPr="005744F5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631950" w:rsidRPr="005744F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744F5">
        <w:rPr>
          <w:rFonts w:ascii="Times New Roman" w:hAnsi="Times New Roman" w:cs="Times New Roman"/>
          <w:sz w:val="24"/>
          <w:szCs w:val="24"/>
        </w:rPr>
        <w:t>от_________ №_____ «О дополнительной мере социальной поддержки граждан в целях соблюдения предельных (максимальных) индексов изменения размера вносимой гражданами платы за коммунальные услуги » предоставить мне муниципальную субсидию в связи с изменением в ________20_____года размера начисленной мне платы за коммунальные услуги сверх величины утвержденного предельного (максимального) индекса по город</w:t>
      </w:r>
      <w:r w:rsidR="00ED4331" w:rsidRPr="005744F5">
        <w:rPr>
          <w:rFonts w:ascii="Times New Roman" w:hAnsi="Times New Roman" w:cs="Times New Roman"/>
          <w:sz w:val="24"/>
          <w:szCs w:val="24"/>
        </w:rPr>
        <w:t>скому поселению город Россошь</w:t>
      </w:r>
    </w:p>
    <w:p w:rsidR="000A7E43" w:rsidRPr="005744F5" w:rsidRDefault="000A7E43" w:rsidP="000A7E43">
      <w:pPr>
        <w:jc w:val="both"/>
      </w:pPr>
      <w:r w:rsidRPr="005744F5">
        <w:t>_______________________________________________________________________</w:t>
      </w:r>
    </w:p>
    <w:p w:rsidR="000A7E43" w:rsidRPr="005744F5" w:rsidRDefault="000A7E43" w:rsidP="00ED4331">
      <w:pPr>
        <w:ind w:firstLine="708"/>
        <w:jc w:val="both"/>
      </w:pPr>
      <w:r w:rsidRPr="005744F5">
        <w:t>Выплату субсидии прошу перечислять на лицевой счет</w:t>
      </w:r>
    </w:p>
    <w:p w:rsidR="000A7E43" w:rsidRPr="005744F5" w:rsidRDefault="000A7E43" w:rsidP="000A7E43">
      <w:pPr>
        <w:pBdr>
          <w:bottom w:val="single" w:sz="4" w:space="1" w:color="auto"/>
        </w:pBdr>
        <w:jc w:val="both"/>
      </w:pPr>
      <w:r w:rsidRPr="005744F5">
        <w:t>№______________________________________________________________________</w:t>
      </w:r>
    </w:p>
    <w:p w:rsidR="000A7E43" w:rsidRPr="005744F5" w:rsidRDefault="000A7E43" w:rsidP="000A7E43">
      <w:pPr>
        <w:pBdr>
          <w:bottom w:val="single" w:sz="4" w:space="1" w:color="auto"/>
        </w:pBdr>
        <w:jc w:val="both"/>
      </w:pPr>
      <w:r w:rsidRPr="005744F5">
        <w:t>в</w:t>
      </w:r>
    </w:p>
    <w:p w:rsidR="000A7E43" w:rsidRPr="005744F5" w:rsidRDefault="000A7E43" w:rsidP="000A7E43">
      <w:pPr>
        <w:jc w:val="center"/>
      </w:pPr>
      <w:r w:rsidRPr="005744F5">
        <w:t>(наименование кредитной организации)</w:t>
      </w:r>
    </w:p>
    <w:p w:rsidR="000A7E43" w:rsidRPr="005744F5" w:rsidRDefault="000A7E43" w:rsidP="000A7E43">
      <w:pPr>
        <w:ind w:firstLine="708"/>
        <w:jc w:val="both"/>
      </w:pPr>
      <w:r w:rsidRPr="005744F5">
        <w:t xml:space="preserve">Даю свое согласие на обработку моих персональных данных в целях предоставления мне муниципальной субсидии в связи с изменением в ________20_____году размера начисленной мне платы за коммунальные услуги сверх величины утвержденного предельного (максимального) индекса по </w:t>
      </w:r>
      <w:r w:rsidR="00631950" w:rsidRPr="005744F5">
        <w:t xml:space="preserve">городскому поселению город Россошь </w:t>
      </w:r>
      <w:proofErr w:type="spellStart"/>
      <w:r w:rsidR="00631950" w:rsidRPr="005744F5">
        <w:t>Россошанского</w:t>
      </w:r>
      <w:proofErr w:type="spellEnd"/>
      <w:r w:rsidR="00631950" w:rsidRPr="005744F5">
        <w:t xml:space="preserve"> муниципального района Воронежской области</w:t>
      </w:r>
      <w:r w:rsidRPr="005744F5">
        <w:t>, а также в целях получения информации об этапе предоставления муниципальной услуги, о результате ее предоставления.</w:t>
      </w:r>
    </w:p>
    <w:p w:rsidR="000A7E43" w:rsidRPr="005744F5" w:rsidRDefault="000A7E43" w:rsidP="000A7E43">
      <w:r w:rsidRPr="005744F5">
        <w:t>Контактная информация: телефон__________________________________</w:t>
      </w:r>
      <w:r w:rsidRPr="005744F5">
        <w:tab/>
        <w:t>,</w:t>
      </w:r>
    </w:p>
    <w:p w:rsidR="000A7E43" w:rsidRPr="005744F5" w:rsidRDefault="000A7E43" w:rsidP="000A7E43">
      <w:r w:rsidRPr="005744F5">
        <w:t>адрес электронной почты__________________________________________</w:t>
      </w:r>
      <w:r w:rsidRPr="005744F5">
        <w:tab/>
        <w:t>.</w:t>
      </w:r>
    </w:p>
    <w:p w:rsidR="000A7E43" w:rsidRPr="005744F5" w:rsidRDefault="000A7E43" w:rsidP="00ED4331">
      <w:pPr>
        <w:ind w:firstLine="708"/>
      </w:pPr>
      <w:r w:rsidRPr="005744F5">
        <w:t>Прилагаю следующие документы:</w:t>
      </w:r>
    </w:p>
    <w:p w:rsidR="000A7E43" w:rsidRPr="005744F5" w:rsidRDefault="000A7E43" w:rsidP="000A7E43"/>
    <w:p w:rsidR="00ED4331" w:rsidRPr="005744F5" w:rsidRDefault="000A7E43" w:rsidP="000A7E43">
      <w:r w:rsidRPr="005744F5">
        <w:t>1.______________________________________________________________________</w:t>
      </w:r>
    </w:p>
    <w:p w:rsidR="00ED4331" w:rsidRPr="005744F5" w:rsidRDefault="000A7E43" w:rsidP="000A7E43">
      <w:r w:rsidRPr="005744F5">
        <w:t>2.______________________________________________________________________</w:t>
      </w:r>
    </w:p>
    <w:p w:rsidR="00ED4331" w:rsidRPr="005744F5" w:rsidRDefault="000A7E43" w:rsidP="000A7E43">
      <w:r w:rsidRPr="005744F5">
        <w:t>3.______________________________________________________________________</w:t>
      </w:r>
    </w:p>
    <w:p w:rsidR="00ED4331" w:rsidRPr="005744F5" w:rsidRDefault="000A7E43" w:rsidP="000A7E43">
      <w:r w:rsidRPr="005744F5">
        <w:t>4.______________________________________________________________________</w:t>
      </w:r>
    </w:p>
    <w:p w:rsidR="00ED4331" w:rsidRPr="005744F5" w:rsidRDefault="000A7E43" w:rsidP="000A7E43">
      <w:r w:rsidRPr="005744F5">
        <w:t>5.______________________________________________________________________</w:t>
      </w:r>
    </w:p>
    <w:p w:rsidR="00ED4331" w:rsidRPr="005744F5" w:rsidRDefault="00ED4331" w:rsidP="00ED4331">
      <w:pPr>
        <w:ind w:firstLine="708"/>
      </w:pPr>
    </w:p>
    <w:p w:rsidR="000A7E43" w:rsidRPr="005744F5" w:rsidRDefault="000A7E43" w:rsidP="00ED4331">
      <w:pPr>
        <w:ind w:firstLine="708"/>
      </w:pPr>
      <w:r w:rsidRPr="005744F5">
        <w:t>Уведомление о принятом решении направить (по почте, по электронной почте,</w:t>
      </w:r>
    </w:p>
    <w:p w:rsidR="000A7E43" w:rsidRPr="005744F5" w:rsidRDefault="000A7E43" w:rsidP="000A7E43">
      <w:r w:rsidRPr="005744F5">
        <w:t>лично)__________________________________________________________________</w:t>
      </w:r>
    </w:p>
    <w:p w:rsidR="00ED4331" w:rsidRDefault="00ED4331" w:rsidP="000A7E43">
      <w:pPr>
        <w:rPr>
          <w:sz w:val="26"/>
          <w:szCs w:val="26"/>
        </w:rPr>
      </w:pPr>
    </w:p>
    <w:p w:rsidR="000A7E43" w:rsidRPr="0029357B" w:rsidRDefault="000A7E43" w:rsidP="000A7E43">
      <w:pPr>
        <w:rPr>
          <w:sz w:val="26"/>
          <w:szCs w:val="26"/>
        </w:rPr>
      </w:pPr>
      <w:r w:rsidRPr="0029357B">
        <w:rPr>
          <w:sz w:val="26"/>
          <w:szCs w:val="26"/>
        </w:rPr>
        <w:t>"____"_____________20</w:t>
      </w:r>
      <w:r w:rsidRPr="0029357B">
        <w:rPr>
          <w:sz w:val="26"/>
          <w:szCs w:val="26"/>
        </w:rPr>
        <w:tab/>
        <w:t>г.</w:t>
      </w:r>
      <w:r w:rsidRPr="0029357B">
        <w:rPr>
          <w:sz w:val="26"/>
          <w:szCs w:val="26"/>
        </w:rPr>
        <w:tab/>
        <w:t>Подпись________________</w:t>
      </w:r>
      <w:r w:rsidRPr="0029357B">
        <w:rPr>
          <w:sz w:val="26"/>
          <w:szCs w:val="26"/>
        </w:rPr>
        <w:tab/>
      </w:r>
    </w:p>
    <w:p w:rsidR="000A7E43" w:rsidRPr="0029357B" w:rsidRDefault="000A7E43" w:rsidP="000A7E43">
      <w:pPr>
        <w:jc w:val="center"/>
        <w:rPr>
          <w:b/>
          <w:sz w:val="26"/>
          <w:szCs w:val="26"/>
        </w:rPr>
      </w:pPr>
    </w:p>
    <w:p w:rsidR="00631950" w:rsidRPr="0029357B" w:rsidRDefault="00631950" w:rsidP="000A7E43">
      <w:pPr>
        <w:jc w:val="center"/>
        <w:rPr>
          <w:b/>
          <w:sz w:val="26"/>
          <w:szCs w:val="26"/>
        </w:rPr>
      </w:pPr>
    </w:p>
    <w:p w:rsidR="000A7E43" w:rsidRPr="0029357B" w:rsidRDefault="000A7E43" w:rsidP="000A7E43">
      <w:pPr>
        <w:jc w:val="center"/>
        <w:rPr>
          <w:b/>
          <w:sz w:val="26"/>
          <w:szCs w:val="26"/>
        </w:rPr>
      </w:pPr>
      <w:r w:rsidRPr="0029357B">
        <w:rPr>
          <w:b/>
          <w:sz w:val="26"/>
          <w:szCs w:val="26"/>
        </w:rPr>
        <w:t>Расписка-уведомление</w:t>
      </w:r>
    </w:p>
    <w:p w:rsidR="000A7E43" w:rsidRPr="0029357B" w:rsidRDefault="000A7E43" w:rsidP="000A7E43">
      <w:pPr>
        <w:rPr>
          <w:sz w:val="26"/>
          <w:szCs w:val="26"/>
        </w:rPr>
      </w:pPr>
      <w:r w:rsidRPr="0029357B">
        <w:rPr>
          <w:sz w:val="26"/>
          <w:szCs w:val="26"/>
        </w:rPr>
        <w:t>Регистрационный номер заявления ____________________________________</w:t>
      </w:r>
      <w:r w:rsidRPr="0029357B">
        <w:rPr>
          <w:sz w:val="26"/>
          <w:szCs w:val="26"/>
        </w:rPr>
        <w:tab/>
      </w:r>
    </w:p>
    <w:p w:rsidR="000A7E43" w:rsidRDefault="000A7E43" w:rsidP="000A7E43">
      <w:pPr>
        <w:rPr>
          <w:sz w:val="26"/>
          <w:szCs w:val="26"/>
        </w:rPr>
      </w:pPr>
      <w:r w:rsidRPr="0029357B">
        <w:rPr>
          <w:sz w:val="26"/>
          <w:szCs w:val="26"/>
        </w:rPr>
        <w:t>Решение о предоставлении муниципальной субсидии будет принято в течение 20 рабочих дней. Заявление и документы приняты</w:t>
      </w:r>
    </w:p>
    <w:p w:rsidR="00ED4331" w:rsidRDefault="00ED4331" w:rsidP="000A7E43">
      <w:pPr>
        <w:rPr>
          <w:sz w:val="26"/>
          <w:szCs w:val="26"/>
        </w:rPr>
      </w:pPr>
    </w:p>
    <w:p w:rsidR="00ED4331" w:rsidRPr="0029357B" w:rsidRDefault="00ED4331" w:rsidP="000A7E43">
      <w:pPr>
        <w:rPr>
          <w:sz w:val="26"/>
          <w:szCs w:val="26"/>
        </w:rPr>
      </w:pPr>
    </w:p>
    <w:p w:rsidR="000A7E43" w:rsidRPr="0029357B" w:rsidRDefault="000A7E43" w:rsidP="000A7E43">
      <w:r w:rsidRPr="0029357B">
        <w:t xml:space="preserve">___________________20_____г.          Специалист__________________________________                                                    </w:t>
      </w:r>
    </w:p>
    <w:p w:rsidR="000A7E43" w:rsidRPr="0029357B" w:rsidRDefault="000A7E43" w:rsidP="000A7E43">
      <w:pPr>
        <w:jc w:val="right"/>
      </w:pPr>
      <w:r w:rsidRPr="0029357B">
        <w:t>(подпись) (Ф.И.О.)</w:t>
      </w: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631950" w:rsidRDefault="00631950" w:rsidP="00A17E41"/>
    <w:p w:rsidR="00A17E41" w:rsidRPr="0029357B" w:rsidRDefault="00A17E41" w:rsidP="00A17E41"/>
    <w:p w:rsidR="00631950" w:rsidRPr="0029357B" w:rsidRDefault="00631950" w:rsidP="000A7E43">
      <w:pPr>
        <w:ind w:left="7371"/>
        <w:jc w:val="right"/>
      </w:pPr>
    </w:p>
    <w:p w:rsidR="00631950" w:rsidRPr="0029357B" w:rsidRDefault="00631950" w:rsidP="000A7E43">
      <w:pPr>
        <w:ind w:left="7371"/>
        <w:jc w:val="right"/>
      </w:pPr>
    </w:p>
    <w:p w:rsidR="005504A9" w:rsidRDefault="005504A9" w:rsidP="00ED4331">
      <w:pPr>
        <w:ind w:left="7371"/>
        <w:jc w:val="center"/>
      </w:pPr>
    </w:p>
    <w:p w:rsidR="005504A9" w:rsidRDefault="005504A9" w:rsidP="00ED4331">
      <w:pPr>
        <w:ind w:left="7371"/>
        <w:jc w:val="center"/>
      </w:pPr>
    </w:p>
    <w:p w:rsidR="005504A9" w:rsidRDefault="005504A9" w:rsidP="00ED4331">
      <w:pPr>
        <w:ind w:left="7371"/>
        <w:jc w:val="center"/>
      </w:pPr>
    </w:p>
    <w:p w:rsidR="005744F5" w:rsidRDefault="00ED4331" w:rsidP="00ED4331">
      <w:pPr>
        <w:ind w:left="7371"/>
        <w:jc w:val="center"/>
      </w:pPr>
      <w:r>
        <w:t xml:space="preserve">     </w:t>
      </w:r>
    </w:p>
    <w:p w:rsidR="000A7E43" w:rsidRPr="0029357B" w:rsidRDefault="000A7E43" w:rsidP="00ED4331">
      <w:pPr>
        <w:ind w:left="7371"/>
        <w:jc w:val="center"/>
      </w:pPr>
      <w:r w:rsidRPr="0029357B">
        <w:t>Приложение № 2</w:t>
      </w:r>
    </w:p>
    <w:p w:rsidR="000A7E43" w:rsidRPr="0029357B" w:rsidRDefault="000A7E43" w:rsidP="000A7E43">
      <w:pPr>
        <w:ind w:left="7371"/>
        <w:jc w:val="center"/>
      </w:pPr>
      <w:r w:rsidRPr="0029357B">
        <w:t>к Положению</w:t>
      </w:r>
    </w:p>
    <w:p w:rsidR="000A7E43" w:rsidRPr="0029357B" w:rsidRDefault="000A7E43" w:rsidP="000A7E43">
      <w:pPr>
        <w:pStyle w:val="a8"/>
        <w:jc w:val="right"/>
        <w:rPr>
          <w:sz w:val="28"/>
          <w:szCs w:val="28"/>
        </w:rPr>
      </w:pPr>
    </w:p>
    <w:p w:rsidR="000A7E43" w:rsidRPr="0029357B" w:rsidRDefault="000A7E43" w:rsidP="000A7E43">
      <w:pPr>
        <w:jc w:val="center"/>
      </w:pPr>
      <w:r w:rsidRPr="0029357B">
        <w:t>ФОРМА</w:t>
      </w:r>
    </w:p>
    <w:p w:rsidR="000A7E43" w:rsidRPr="0029357B" w:rsidRDefault="00A17E41" w:rsidP="000A7E43">
      <w:pPr>
        <w:jc w:val="center"/>
      </w:pPr>
      <w:r>
        <w:t>распоряжения</w:t>
      </w:r>
      <w:r w:rsidR="000A7E43" w:rsidRPr="0029357B">
        <w:t xml:space="preserve"> о начисленной муниципальной субсидии</w:t>
      </w:r>
    </w:p>
    <w:p w:rsidR="00D22ED7" w:rsidRPr="0029357B" w:rsidRDefault="00D22ED7" w:rsidP="00D22ED7">
      <w:pPr>
        <w:jc w:val="center"/>
        <w:rPr>
          <w:sz w:val="28"/>
        </w:rPr>
      </w:pPr>
      <w:r w:rsidRPr="0029357B"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6585" cy="7810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ED7" w:rsidRPr="0029357B" w:rsidRDefault="00D22ED7" w:rsidP="00D22ED7">
      <w:pPr>
        <w:jc w:val="both"/>
        <w:rPr>
          <w:sz w:val="28"/>
        </w:rPr>
      </w:pPr>
    </w:p>
    <w:p w:rsidR="00D22ED7" w:rsidRPr="0029357B" w:rsidRDefault="00D22ED7" w:rsidP="00D22ED7">
      <w:pPr>
        <w:pStyle w:val="1"/>
        <w:jc w:val="center"/>
        <w:rPr>
          <w:b w:val="0"/>
          <w:sz w:val="24"/>
        </w:rPr>
      </w:pPr>
    </w:p>
    <w:p w:rsidR="00D22ED7" w:rsidRPr="0029357B" w:rsidRDefault="00D22ED7" w:rsidP="00D22ED7">
      <w:pPr>
        <w:ind w:left="-180"/>
        <w:jc w:val="center"/>
        <w:rPr>
          <w:b/>
          <w:sz w:val="32"/>
          <w:szCs w:val="32"/>
        </w:rPr>
      </w:pPr>
      <w:r w:rsidRPr="0029357B">
        <w:rPr>
          <w:b/>
        </w:rPr>
        <w:t>АДМИНИСТРАЦИЯ ГОРОДСКОГО ПОСЕЛЕНИЯ ГОРОД РОССОШЬ РОССОШАНСКОГО МУНИЦИПАЛЬНОГО РАЙОНА ВОРОНЕЖСКОЙ ОБЛАСТИ</w:t>
      </w:r>
    </w:p>
    <w:p w:rsidR="00D22ED7" w:rsidRPr="0029357B" w:rsidRDefault="00ED4331" w:rsidP="00D2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22ED7" w:rsidRPr="0029357B" w:rsidRDefault="00D22ED7" w:rsidP="00D22ED7">
      <w:pPr>
        <w:rPr>
          <w:b/>
          <w:sz w:val="32"/>
          <w:szCs w:val="32"/>
        </w:rPr>
      </w:pPr>
    </w:p>
    <w:p w:rsidR="00D22ED7" w:rsidRPr="0029357B" w:rsidRDefault="00D22ED7" w:rsidP="00D22ED7">
      <w:r w:rsidRPr="0029357B">
        <w:rPr>
          <w:u w:val="single"/>
        </w:rPr>
        <w:t>от</w:t>
      </w:r>
      <w:r w:rsidR="00ED4331">
        <w:rPr>
          <w:u w:val="single"/>
        </w:rPr>
        <w:t xml:space="preserve">                             20      </w:t>
      </w:r>
      <w:r w:rsidRPr="0029357B">
        <w:rPr>
          <w:u w:val="single"/>
        </w:rPr>
        <w:t xml:space="preserve"> г.  № </w:t>
      </w:r>
    </w:p>
    <w:p w:rsidR="00D22ED7" w:rsidRPr="0029357B" w:rsidRDefault="00D22ED7" w:rsidP="00D22ED7">
      <w:r w:rsidRPr="0029357B">
        <w:t>г. Россошь</w:t>
      </w:r>
    </w:p>
    <w:p w:rsidR="000A7E43" w:rsidRPr="0029357B" w:rsidRDefault="000A7E43" w:rsidP="000A7E43">
      <w:pPr>
        <w:spacing w:before="240"/>
        <w:jc w:val="center"/>
      </w:pPr>
    </w:p>
    <w:p w:rsidR="000A7E43" w:rsidRPr="0029357B" w:rsidRDefault="00D22ED7" w:rsidP="000A7E43">
      <w:pPr>
        <w:pStyle w:val="21"/>
        <w:shd w:val="clear" w:color="auto" w:fill="auto"/>
        <w:spacing w:before="0" w:after="0" w:line="280" w:lineRule="exact"/>
        <w:ind w:right="4813"/>
        <w:rPr>
          <w:rStyle w:val="2"/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sz w:val="24"/>
          <w:szCs w:val="24"/>
        </w:rPr>
        <w:t>О</w:t>
      </w:r>
      <w:r w:rsidR="000A7E43" w:rsidRPr="0029357B">
        <w:rPr>
          <w:rStyle w:val="2"/>
          <w:rFonts w:ascii="Times New Roman" w:hAnsi="Times New Roman" w:cs="Times New Roman"/>
          <w:sz w:val="24"/>
          <w:szCs w:val="24"/>
        </w:rPr>
        <w:t xml:space="preserve"> начисленной муниципальной субсидии на оплату коммунальных услуг к делу </w:t>
      </w:r>
    </w:p>
    <w:p w:rsidR="00D22ED7" w:rsidRPr="0029357B" w:rsidRDefault="00D22ED7" w:rsidP="000A7E43">
      <w:pPr>
        <w:pStyle w:val="21"/>
        <w:shd w:val="clear" w:color="auto" w:fill="auto"/>
        <w:spacing w:before="0" w:after="0" w:line="280" w:lineRule="exact"/>
        <w:ind w:right="4813"/>
        <w:rPr>
          <w:rFonts w:ascii="Times New Roman" w:hAnsi="Times New Roman" w:cs="Times New Roman"/>
        </w:rPr>
      </w:pPr>
    </w:p>
    <w:p w:rsidR="00D22ED7" w:rsidRPr="0029357B" w:rsidRDefault="000A7E43" w:rsidP="000A7E43">
      <w:pPr>
        <w:pStyle w:val="60"/>
        <w:shd w:val="clear" w:color="auto" w:fill="auto"/>
        <w:tabs>
          <w:tab w:val="left" w:leader="underscore" w:pos="5976"/>
        </w:tabs>
        <w:spacing w:after="0" w:line="29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color w:val="000000"/>
          <w:sz w:val="24"/>
          <w:szCs w:val="24"/>
        </w:rPr>
        <w:t>В</w:t>
      </w:r>
      <w:r w:rsidR="00ED433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соответствии со</w:t>
      </w:r>
      <w:r w:rsidRPr="0029357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стать</w:t>
      </w:r>
      <w:r w:rsidR="00ED4331">
        <w:rPr>
          <w:rStyle w:val="2"/>
          <w:rFonts w:ascii="Times New Roman" w:hAnsi="Times New Roman" w:cs="Times New Roman"/>
          <w:color w:val="000000"/>
          <w:sz w:val="24"/>
          <w:szCs w:val="24"/>
        </w:rPr>
        <w:t>ей</w:t>
      </w:r>
      <w:r w:rsidRPr="0029357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159 Жили</w:t>
      </w:r>
      <w:r w:rsidRPr="0029357B">
        <w:rPr>
          <w:rStyle w:val="20"/>
          <w:rFonts w:ascii="Times New Roman" w:hAnsi="Times New Roman" w:cs="Times New Roman"/>
          <w:color w:val="000000"/>
          <w:sz w:val="24"/>
          <w:szCs w:val="24"/>
        </w:rPr>
        <w:t>щ</w:t>
      </w:r>
      <w:r w:rsidRPr="0029357B">
        <w:rPr>
          <w:rStyle w:val="2"/>
          <w:rFonts w:ascii="Times New Roman" w:hAnsi="Times New Roman" w:cs="Times New Roman"/>
          <w:color w:val="000000"/>
          <w:sz w:val="24"/>
          <w:szCs w:val="24"/>
        </w:rPr>
        <w:t>ного кодекса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Pr="0029357B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935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22ED7" w:rsidRPr="0029357B">
        <w:rPr>
          <w:rFonts w:ascii="Times New Roman" w:hAnsi="Times New Roman" w:cs="Times New Roman"/>
          <w:sz w:val="24"/>
          <w:szCs w:val="24"/>
        </w:rPr>
        <w:t>а</w:t>
      </w:r>
      <w:r w:rsidRPr="0029357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2ED7" w:rsidRPr="0029357B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  <w:proofErr w:type="spellStart"/>
      <w:r w:rsidR="00D22ED7" w:rsidRPr="0029357B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D22ED7" w:rsidRPr="0029357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</w:t>
      </w:r>
      <w:r w:rsidRPr="0029357B">
        <w:rPr>
          <w:rFonts w:ascii="Times New Roman" w:hAnsi="Times New Roman" w:cs="Times New Roman"/>
          <w:sz w:val="24"/>
          <w:szCs w:val="24"/>
        </w:rPr>
        <w:t xml:space="preserve">т </w:t>
      </w:r>
      <w:r w:rsidRPr="0029357B">
        <w:rPr>
          <w:rFonts w:ascii="Times New Roman" w:hAnsi="Times New Roman" w:cs="Times New Roman"/>
          <w:sz w:val="24"/>
          <w:szCs w:val="24"/>
        </w:rPr>
        <w:tab/>
        <w:t xml:space="preserve">№_____ «О дополнительной мере социальной поддержки граждан в целях соблюдения предельных (максимальных) индексов изменения размера вносимой гражданами платы за коммунальные услуги» </w:t>
      </w:r>
    </w:p>
    <w:p w:rsidR="00D22ED7" w:rsidRPr="0029357B" w:rsidRDefault="00D22ED7" w:rsidP="000A7E43">
      <w:pPr>
        <w:pStyle w:val="60"/>
        <w:shd w:val="clear" w:color="auto" w:fill="auto"/>
        <w:tabs>
          <w:tab w:val="left" w:leader="underscore" w:pos="5976"/>
        </w:tabs>
        <w:spacing w:after="0" w:line="29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E43" w:rsidRPr="0029357B" w:rsidRDefault="000A7E43" w:rsidP="00D22ED7">
      <w:pPr>
        <w:pStyle w:val="60"/>
        <w:shd w:val="clear" w:color="auto" w:fill="auto"/>
        <w:tabs>
          <w:tab w:val="left" w:leader="underscore" w:pos="5976"/>
        </w:tabs>
        <w:spacing w:after="0" w:line="298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7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22ED7" w:rsidRPr="0029357B" w:rsidRDefault="00D22ED7" w:rsidP="00D22ED7">
      <w:pPr>
        <w:pStyle w:val="60"/>
        <w:shd w:val="clear" w:color="auto" w:fill="auto"/>
        <w:tabs>
          <w:tab w:val="left" w:leader="underscore" w:pos="5976"/>
        </w:tabs>
        <w:spacing w:after="0" w:line="298" w:lineRule="exact"/>
        <w:ind w:firstLine="709"/>
        <w:jc w:val="center"/>
        <w:rPr>
          <w:rStyle w:val="2"/>
          <w:rFonts w:ascii="Times New Roman" w:hAnsi="Times New Roman" w:cs="Times New Roman"/>
          <w:b/>
        </w:rPr>
      </w:pPr>
    </w:p>
    <w:p w:rsidR="000A7E43" w:rsidRPr="0029357B" w:rsidRDefault="000A7E43" w:rsidP="000A7E43">
      <w:pPr>
        <w:pBdr>
          <w:bottom w:val="single" w:sz="4" w:space="1" w:color="auto"/>
        </w:pBdr>
        <w:ind w:firstLine="851"/>
        <w:jc w:val="both"/>
      </w:pPr>
      <w:r w:rsidRPr="0029357B">
        <w:t xml:space="preserve">1. Произвести выплату муниципальной субсидии в целях соблюдения предельных (максимальных) индексов изменения размера вносимой гражданами платы за коммунальные услуги по </w:t>
      </w:r>
      <w:r w:rsidR="00D22ED7" w:rsidRPr="0029357B">
        <w:t xml:space="preserve">городскому поселению город Россошь </w:t>
      </w:r>
      <w:proofErr w:type="spellStart"/>
      <w:r w:rsidR="00D22ED7" w:rsidRPr="0029357B">
        <w:t>Россошанского</w:t>
      </w:r>
      <w:proofErr w:type="spellEnd"/>
      <w:r w:rsidR="00D22ED7" w:rsidRPr="0029357B">
        <w:t xml:space="preserve"> муниципального района Воронежской области</w:t>
      </w:r>
    </w:p>
    <w:p w:rsidR="000A7E43" w:rsidRPr="0029357B" w:rsidRDefault="000A7E43" w:rsidP="000A7E43">
      <w:pPr>
        <w:pBdr>
          <w:bottom w:val="single" w:sz="4" w:space="1" w:color="auto"/>
        </w:pBdr>
        <w:ind w:firstLine="851"/>
      </w:pPr>
    </w:p>
    <w:p w:rsidR="000A7E43" w:rsidRPr="0029357B" w:rsidRDefault="000A7E43" w:rsidP="000A7E43">
      <w:pPr>
        <w:ind w:firstLine="851"/>
        <w:jc w:val="center"/>
        <w:rPr>
          <w:sz w:val="18"/>
          <w:szCs w:val="18"/>
        </w:rPr>
      </w:pPr>
      <w:r w:rsidRPr="0029357B">
        <w:rPr>
          <w:sz w:val="18"/>
          <w:szCs w:val="18"/>
        </w:rPr>
        <w:t>(Ф.И.О. полностью)</w:t>
      </w:r>
    </w:p>
    <w:p w:rsidR="000A7E43" w:rsidRPr="0029357B" w:rsidRDefault="000A7E43" w:rsidP="000A7E43">
      <w:pPr>
        <w:pStyle w:val="21"/>
        <w:shd w:val="clear" w:color="auto" w:fill="auto"/>
        <w:tabs>
          <w:tab w:val="left" w:leader="underscore" w:pos="9356"/>
        </w:tabs>
        <w:spacing w:before="0" w:after="0" w:line="307" w:lineRule="exact"/>
        <w:rPr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sz w:val="24"/>
          <w:szCs w:val="24"/>
        </w:rPr>
        <w:t>Адрес: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</w:r>
    </w:p>
    <w:p w:rsidR="000A7E43" w:rsidRPr="0029357B" w:rsidRDefault="000A7E43" w:rsidP="000A7E43">
      <w:pPr>
        <w:pStyle w:val="21"/>
        <w:shd w:val="clear" w:color="auto" w:fill="auto"/>
        <w:tabs>
          <w:tab w:val="left" w:leader="underscore" w:pos="2726"/>
          <w:tab w:val="left" w:leader="underscore" w:pos="5021"/>
          <w:tab w:val="left" w:leader="underscore" w:pos="9356"/>
        </w:tabs>
        <w:spacing w:before="0" w:after="0" w:line="307" w:lineRule="exact"/>
        <w:rPr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sz w:val="24"/>
          <w:szCs w:val="24"/>
        </w:rPr>
        <w:t>Паспорт серия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  <w:t>№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  <w:t>, выдан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</w:r>
    </w:p>
    <w:p w:rsidR="000A7E43" w:rsidRPr="0029357B" w:rsidRDefault="000A7E43" w:rsidP="000A7E43">
      <w:pPr>
        <w:pStyle w:val="21"/>
        <w:shd w:val="clear" w:color="auto" w:fill="auto"/>
        <w:tabs>
          <w:tab w:val="left" w:leader="underscore" w:pos="4627"/>
          <w:tab w:val="left" w:leader="underscore" w:pos="9356"/>
        </w:tabs>
        <w:spacing w:before="0" w:after="102" w:line="280" w:lineRule="exact"/>
        <w:rPr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  <w:t>дата выдачи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</w:r>
    </w:p>
    <w:p w:rsidR="000A7E43" w:rsidRPr="0029357B" w:rsidRDefault="000A7E43" w:rsidP="000A7E43">
      <w:pPr>
        <w:pStyle w:val="21"/>
        <w:shd w:val="clear" w:color="auto" w:fill="auto"/>
        <w:tabs>
          <w:tab w:val="left" w:leader="underscore" w:pos="7873"/>
        </w:tabs>
        <w:spacing w:before="0" w:after="0" w:line="280" w:lineRule="exact"/>
        <w:ind w:left="740"/>
        <w:rPr>
          <w:rStyle w:val="2"/>
          <w:rFonts w:ascii="Times New Roman" w:hAnsi="Times New Roman" w:cs="Times New Roman"/>
          <w:sz w:val="24"/>
          <w:szCs w:val="24"/>
        </w:rPr>
      </w:pPr>
      <w:r w:rsidRPr="0029357B">
        <w:rPr>
          <w:rStyle w:val="2"/>
          <w:rFonts w:ascii="Times New Roman" w:hAnsi="Times New Roman" w:cs="Times New Roman"/>
          <w:sz w:val="24"/>
          <w:szCs w:val="24"/>
        </w:rPr>
        <w:t>Предоставить муниципальную субсидию в размере</w:t>
      </w:r>
      <w:r w:rsidRPr="0029357B">
        <w:rPr>
          <w:rStyle w:val="2"/>
          <w:rFonts w:ascii="Times New Roman" w:hAnsi="Times New Roman" w:cs="Times New Roman"/>
          <w:sz w:val="24"/>
          <w:szCs w:val="24"/>
        </w:rPr>
        <w:tab/>
        <w:t>рублей за</w:t>
      </w:r>
    </w:p>
    <w:p w:rsidR="000A7E43" w:rsidRPr="0029357B" w:rsidRDefault="000A7E43" w:rsidP="000A7E43">
      <w:pPr>
        <w:pStyle w:val="21"/>
        <w:shd w:val="clear" w:color="auto" w:fill="auto"/>
        <w:tabs>
          <w:tab w:val="left" w:leader="underscore" w:pos="7873"/>
        </w:tabs>
        <w:spacing w:before="0" w:after="0" w:line="280" w:lineRule="exact"/>
        <w:rPr>
          <w:rFonts w:ascii="Times New Roman" w:hAnsi="Times New Roman" w:cs="Times New Roman"/>
          <w:sz w:val="24"/>
          <w:szCs w:val="24"/>
        </w:rPr>
      </w:pPr>
      <w:r w:rsidRPr="0029357B">
        <w:rPr>
          <w:rFonts w:ascii="Times New Roman" w:hAnsi="Times New Roman" w:cs="Times New Roman"/>
          <w:sz w:val="24"/>
          <w:szCs w:val="24"/>
        </w:rPr>
        <w:t>период с ___________20_____года до _________20_____года.</w:t>
      </w:r>
    </w:p>
    <w:p w:rsidR="000A7E43" w:rsidRPr="0029357B" w:rsidRDefault="000A7E43" w:rsidP="000A7E43">
      <w:pPr>
        <w:pStyle w:val="80"/>
        <w:shd w:val="clear" w:color="auto" w:fill="auto"/>
        <w:tabs>
          <w:tab w:val="left" w:pos="3779"/>
          <w:tab w:val="left" w:pos="5646"/>
        </w:tabs>
        <w:spacing w:before="0" w:line="18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357B">
        <w:rPr>
          <w:rFonts w:ascii="Times New Roman" w:hAnsi="Times New Roman" w:cs="Times New Roman"/>
          <w:b w:val="0"/>
        </w:rPr>
        <w:t xml:space="preserve">                            (месяц)</w:t>
      </w:r>
      <w:r w:rsidRPr="0029357B">
        <w:rPr>
          <w:rFonts w:ascii="Times New Roman" w:hAnsi="Times New Roman" w:cs="Times New Roman"/>
          <w:b w:val="0"/>
        </w:rPr>
        <w:tab/>
        <w:t xml:space="preserve">              (месяц)</w:t>
      </w:r>
      <w:r w:rsidRPr="0029357B">
        <w:rPr>
          <w:rFonts w:ascii="Times New Roman" w:hAnsi="Times New Roman" w:cs="Times New Roman"/>
          <w:b w:val="0"/>
        </w:rPr>
        <w:tab/>
      </w:r>
    </w:p>
    <w:p w:rsidR="000A7E43" w:rsidRPr="0029357B" w:rsidRDefault="000A7E43" w:rsidP="00D22ED7">
      <w:pPr>
        <w:ind w:firstLine="708"/>
        <w:jc w:val="both"/>
      </w:pPr>
      <w:r w:rsidRPr="0029357B">
        <w:t xml:space="preserve">2. Отделу </w:t>
      </w:r>
      <w:r w:rsidR="00D22ED7" w:rsidRPr="0029357B">
        <w:t xml:space="preserve">финансов и </w:t>
      </w:r>
      <w:r w:rsidRPr="0029357B">
        <w:t xml:space="preserve">бухгалтерского учета </w:t>
      </w:r>
      <w:r w:rsidR="00D22ED7" w:rsidRPr="0029357B">
        <w:t>а</w:t>
      </w:r>
      <w:r w:rsidRPr="0029357B">
        <w:t xml:space="preserve">дминистрации </w:t>
      </w:r>
      <w:r w:rsidR="00D22ED7" w:rsidRPr="0029357B">
        <w:t xml:space="preserve">городского поселения </w:t>
      </w:r>
      <w:r w:rsidRPr="0029357B">
        <w:t>город Р</w:t>
      </w:r>
      <w:r w:rsidR="00D22ED7" w:rsidRPr="0029357B">
        <w:t xml:space="preserve">оссошь </w:t>
      </w:r>
      <w:proofErr w:type="spellStart"/>
      <w:r w:rsidR="00D22ED7" w:rsidRPr="0029357B">
        <w:t>Россошанского</w:t>
      </w:r>
      <w:proofErr w:type="spellEnd"/>
      <w:r w:rsidR="00D22ED7" w:rsidRPr="0029357B">
        <w:t xml:space="preserve"> муниципального района Воронежской области </w:t>
      </w:r>
      <w:r w:rsidRPr="0029357B">
        <w:t>(</w:t>
      </w:r>
      <w:r w:rsidR="00D22ED7" w:rsidRPr="0029357B">
        <w:t>Пушкарская Г.А.</w:t>
      </w:r>
      <w:r w:rsidRPr="0029357B">
        <w:t>) произвести выплату муниципальной субсидии.</w:t>
      </w:r>
    </w:p>
    <w:p w:rsidR="000A7E43" w:rsidRPr="0029357B" w:rsidRDefault="000A7E43" w:rsidP="000A7E43">
      <w:pPr>
        <w:ind w:firstLine="708"/>
      </w:pPr>
    </w:p>
    <w:p w:rsidR="00D22ED7" w:rsidRPr="0029357B" w:rsidRDefault="000A7E43" w:rsidP="000A7E43">
      <w:pPr>
        <w:tabs>
          <w:tab w:val="left" w:pos="7108"/>
        </w:tabs>
      </w:pPr>
      <w:r w:rsidRPr="0029357B">
        <w:t xml:space="preserve">Глава </w:t>
      </w:r>
      <w:r w:rsidR="00D22ED7" w:rsidRPr="0029357B">
        <w:t>администрации городского</w:t>
      </w:r>
    </w:p>
    <w:p w:rsidR="000A7E43" w:rsidRPr="0029357B" w:rsidRDefault="00D22ED7" w:rsidP="000A7E43">
      <w:pPr>
        <w:tabs>
          <w:tab w:val="left" w:pos="7108"/>
        </w:tabs>
      </w:pPr>
      <w:r w:rsidRPr="0029357B">
        <w:t>поселения город Россошь</w:t>
      </w:r>
      <w:r w:rsidRPr="0029357B">
        <w:tab/>
      </w:r>
      <w:r w:rsidRPr="0029357B">
        <w:tab/>
        <w:t xml:space="preserve">В.А. </w:t>
      </w:r>
      <w:proofErr w:type="spellStart"/>
      <w:r w:rsidRPr="0029357B">
        <w:t>Кобылкин</w:t>
      </w:r>
      <w:proofErr w:type="spellEnd"/>
    </w:p>
    <w:p w:rsidR="000A7E43" w:rsidRPr="0029357B" w:rsidRDefault="000A7E43" w:rsidP="000A7E43">
      <w:pPr>
        <w:jc w:val="right"/>
      </w:pPr>
    </w:p>
    <w:p w:rsidR="00A17E41" w:rsidRDefault="00A17E41" w:rsidP="000A7E43">
      <w:pPr>
        <w:jc w:val="right"/>
      </w:pPr>
    </w:p>
    <w:p w:rsidR="000A7E43" w:rsidRPr="005744F5" w:rsidRDefault="000A7E43" w:rsidP="000A7E43">
      <w:pPr>
        <w:jc w:val="right"/>
      </w:pPr>
      <w:r w:rsidRPr="005744F5">
        <w:t>Приложение № 3</w:t>
      </w:r>
    </w:p>
    <w:p w:rsidR="000A7E43" w:rsidRPr="005744F5" w:rsidRDefault="000A7E43" w:rsidP="000A7E43">
      <w:pPr>
        <w:ind w:left="7371"/>
        <w:jc w:val="center"/>
      </w:pPr>
      <w:r w:rsidRPr="005744F5">
        <w:t>к Положению</w:t>
      </w:r>
    </w:p>
    <w:p w:rsidR="000A7E43" w:rsidRPr="005744F5" w:rsidRDefault="000A7E43" w:rsidP="000A7E43">
      <w:pPr>
        <w:pStyle w:val="32"/>
        <w:shd w:val="clear" w:color="auto" w:fill="auto"/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5744F5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ФОРМА</w:t>
      </w:r>
    </w:p>
    <w:p w:rsidR="000A7E43" w:rsidRPr="005744F5" w:rsidRDefault="000A7E43" w:rsidP="000A7E43">
      <w:pPr>
        <w:pStyle w:val="af3"/>
        <w:shd w:val="clear" w:color="auto" w:fill="auto"/>
        <w:spacing w:before="0" w:line="280" w:lineRule="exact"/>
        <w:ind w:left="300"/>
        <w:jc w:val="center"/>
        <w:rPr>
          <w:rStyle w:val="af2"/>
          <w:rFonts w:ascii="Times New Roman" w:hAnsi="Times New Roman" w:cs="Times New Roman"/>
          <w:color w:val="000000"/>
          <w:sz w:val="24"/>
          <w:szCs w:val="24"/>
        </w:rPr>
      </w:pPr>
      <w:r w:rsidRPr="005744F5">
        <w:rPr>
          <w:rStyle w:val="af2"/>
          <w:rFonts w:ascii="Times New Roman" w:hAnsi="Times New Roman" w:cs="Times New Roman"/>
          <w:color w:val="000000"/>
          <w:sz w:val="24"/>
          <w:szCs w:val="24"/>
        </w:rPr>
        <w:t>уведомления о принятом решении о начисленной муниципальной субсидии</w:t>
      </w:r>
    </w:p>
    <w:p w:rsidR="000A7E43" w:rsidRPr="005744F5" w:rsidRDefault="000A7E43" w:rsidP="000A7E43">
      <w:pPr>
        <w:pStyle w:val="af3"/>
        <w:shd w:val="clear" w:color="auto" w:fill="auto"/>
        <w:spacing w:before="0" w:line="28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0A7E43" w:rsidRPr="005744F5" w:rsidRDefault="000A7E43" w:rsidP="000A7E43">
      <w:pPr>
        <w:jc w:val="center"/>
      </w:pPr>
      <w:r w:rsidRPr="005744F5">
        <w:t>УВЕДОМЛЕНИЕ</w:t>
      </w:r>
      <w:bookmarkEnd w:id="0"/>
    </w:p>
    <w:p w:rsidR="000A7E43" w:rsidRPr="005744F5" w:rsidRDefault="000A7E43" w:rsidP="000A7E43">
      <w:pPr>
        <w:jc w:val="center"/>
      </w:pPr>
      <w:r w:rsidRPr="005744F5">
        <w:t>о принятом решении</w:t>
      </w:r>
    </w:p>
    <w:p w:rsidR="000A7E43" w:rsidRPr="005744F5" w:rsidRDefault="000A7E43" w:rsidP="000A7E43">
      <w:pPr>
        <w:jc w:val="center"/>
      </w:pPr>
      <w:r w:rsidRPr="005744F5">
        <w:t>о начисленной муниципальной субсидии на оплату коммунальных услуг</w:t>
      </w:r>
    </w:p>
    <w:p w:rsidR="000A7E43" w:rsidRPr="005744F5" w:rsidRDefault="000A7E43" w:rsidP="000A7E43">
      <w:pPr>
        <w:pStyle w:val="21"/>
        <w:shd w:val="clear" w:color="auto" w:fill="auto"/>
        <w:tabs>
          <w:tab w:val="left" w:leader="underscore" w:pos="4194"/>
          <w:tab w:val="left" w:leader="underscore" w:pos="6674"/>
          <w:tab w:val="left" w:leader="underscore" w:pos="7328"/>
        </w:tabs>
        <w:spacing w:before="0" w:after="0" w:line="322" w:lineRule="exact"/>
        <w:ind w:left="2120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к делу №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от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г.</w:t>
      </w:r>
    </w:p>
    <w:p w:rsidR="000A7E43" w:rsidRPr="005744F5" w:rsidRDefault="000A7E43" w:rsidP="000A7E43">
      <w:pPr>
        <w:pStyle w:val="21"/>
        <w:shd w:val="clear" w:color="auto" w:fill="auto"/>
        <w:tabs>
          <w:tab w:val="left" w:leader="underscore" w:pos="9280"/>
        </w:tabs>
        <w:spacing w:before="0" w:after="93" w:line="322" w:lineRule="exact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Ф.И.О.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0A7E43" w:rsidRPr="005744F5" w:rsidRDefault="000A7E43" w:rsidP="000A7E43">
      <w:pPr>
        <w:pStyle w:val="21"/>
        <w:shd w:val="clear" w:color="auto" w:fill="auto"/>
        <w:tabs>
          <w:tab w:val="left" w:leader="underscore" w:pos="9280"/>
        </w:tabs>
        <w:spacing w:before="0" w:after="97" w:line="280" w:lineRule="exact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Адрес: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0A7E43" w:rsidRPr="005744F5" w:rsidRDefault="00ED4331" w:rsidP="000A7E43">
      <w:pPr>
        <w:pStyle w:val="21"/>
        <w:shd w:val="clear" w:color="auto" w:fill="auto"/>
        <w:tabs>
          <w:tab w:val="left" w:leader="underscore" w:pos="6025"/>
          <w:tab w:val="left" w:leader="underscore" w:pos="6674"/>
        </w:tabs>
        <w:spacing w:before="0" w:after="0" w:line="28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Вам (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Вашей семье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за период с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года</w:t>
      </w:r>
    </w:p>
    <w:p w:rsidR="000A7E43" w:rsidRPr="005744F5" w:rsidRDefault="000A7E43" w:rsidP="000A7E43">
      <w:pPr>
        <w:pStyle w:val="80"/>
        <w:shd w:val="clear" w:color="auto" w:fill="auto"/>
        <w:spacing w:before="0" w:line="180" w:lineRule="exact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8"/>
          <w:rFonts w:ascii="Times New Roman" w:hAnsi="Times New Roman" w:cs="Times New Roman"/>
          <w:b/>
          <w:bCs/>
          <w:color w:val="000000"/>
          <w:sz w:val="24"/>
          <w:szCs w:val="24"/>
        </w:rPr>
        <w:t>(месяц)</w:t>
      </w:r>
    </w:p>
    <w:p w:rsidR="000A7E43" w:rsidRPr="005744F5" w:rsidRDefault="000A7E43" w:rsidP="000A7E43">
      <w:pPr>
        <w:pStyle w:val="21"/>
        <w:shd w:val="clear" w:color="auto" w:fill="auto"/>
        <w:tabs>
          <w:tab w:val="left" w:leader="underscore" w:pos="2390"/>
          <w:tab w:val="left" w:leader="underscore" w:pos="3163"/>
        </w:tabs>
        <w:spacing w:before="0" w:after="0" w:line="280" w:lineRule="exact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по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года включительно, начислена муниципальная</w:t>
      </w:r>
    </w:p>
    <w:p w:rsidR="000A7E43" w:rsidRPr="005744F5" w:rsidRDefault="000A7E43" w:rsidP="000A7E43">
      <w:pPr>
        <w:pStyle w:val="80"/>
        <w:shd w:val="clear" w:color="auto" w:fill="auto"/>
        <w:spacing w:before="0" w:line="180" w:lineRule="exact"/>
        <w:ind w:left="900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8"/>
          <w:rFonts w:ascii="Times New Roman" w:hAnsi="Times New Roman" w:cs="Times New Roman"/>
          <w:b/>
          <w:bCs/>
          <w:color w:val="000000"/>
          <w:sz w:val="24"/>
          <w:szCs w:val="24"/>
        </w:rPr>
        <w:t>(месяц)</w:t>
      </w:r>
    </w:p>
    <w:p w:rsidR="000A7E43" w:rsidRPr="005744F5" w:rsidRDefault="000A7E43" w:rsidP="000A7E43">
      <w:pPr>
        <w:pStyle w:val="21"/>
        <w:shd w:val="clear" w:color="auto" w:fill="auto"/>
        <w:tabs>
          <w:tab w:val="left" w:leader="underscore" w:pos="4622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субсидия в размере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рублей.</w:t>
      </w:r>
    </w:p>
    <w:p w:rsidR="000A7E43" w:rsidRPr="005744F5" w:rsidRDefault="00ED4331" w:rsidP="00D22ED7">
      <w:pPr>
        <w:pStyle w:val="21"/>
        <w:shd w:val="clear" w:color="auto" w:fill="auto"/>
        <w:spacing w:before="0" w:after="0" w:line="317" w:lineRule="exact"/>
        <w:ind w:firstLine="74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Вам (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Вашей семье</w:t>
      </w: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="000A7E43"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отказано в предоставлении муниципальной субсидии по следующим основаниям:__________________________________________</w:t>
      </w:r>
    </w:p>
    <w:p w:rsidR="000A7E43" w:rsidRPr="005744F5" w:rsidRDefault="000A7E43" w:rsidP="000A7E43">
      <w:pPr>
        <w:pStyle w:val="21"/>
        <w:shd w:val="clear" w:color="auto" w:fill="auto"/>
        <w:spacing w:before="0" w:after="0" w:line="31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744F5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7E43" w:rsidRPr="005744F5" w:rsidRDefault="000A7E43" w:rsidP="000A7E43"/>
    <w:p w:rsidR="000A7E43" w:rsidRPr="005744F5" w:rsidRDefault="000A7E43" w:rsidP="000A7E43">
      <w:pPr>
        <w:pBdr>
          <w:bottom w:val="single" w:sz="4" w:space="1" w:color="auto"/>
        </w:pBdr>
      </w:pPr>
      <w:r w:rsidRPr="005744F5">
        <w:t>Специалист</w:t>
      </w:r>
    </w:p>
    <w:p w:rsidR="000A7E43" w:rsidRPr="005744F5" w:rsidRDefault="000A7E43" w:rsidP="000A7E43">
      <w:pPr>
        <w:jc w:val="center"/>
      </w:pPr>
      <w:r w:rsidRPr="005744F5">
        <w:t>(подпись)</w:t>
      </w:r>
      <w:r w:rsidRPr="005744F5">
        <w:tab/>
        <w:t>(Ф.И.О.)</w:t>
      </w:r>
    </w:p>
    <w:p w:rsidR="000A7E43" w:rsidRPr="005744F5" w:rsidRDefault="000A7E43" w:rsidP="000A7E43">
      <w:r w:rsidRPr="005744F5">
        <w:t>_______________20_____ г.</w:t>
      </w:r>
    </w:p>
    <w:p w:rsidR="000A7E43" w:rsidRPr="0029357B" w:rsidRDefault="000A7E43" w:rsidP="000A7E43">
      <w:pPr>
        <w:sectPr w:rsidR="000A7E43" w:rsidRPr="0029357B" w:rsidSect="00631950">
          <w:pgSz w:w="11900" w:h="16840"/>
          <w:pgMar w:top="851" w:right="850" w:bottom="993" w:left="1418" w:header="0" w:footer="3" w:gutter="0"/>
          <w:cols w:space="720"/>
          <w:noEndnote/>
          <w:docGrid w:linePitch="360"/>
        </w:sectPr>
      </w:pPr>
    </w:p>
    <w:p w:rsidR="000A7E43" w:rsidRPr="0029357B" w:rsidRDefault="000A7E43" w:rsidP="000A7E43">
      <w:pPr>
        <w:jc w:val="right"/>
      </w:pPr>
      <w:r w:rsidRPr="0029357B">
        <w:lastRenderedPageBreak/>
        <w:t>Приложение № 4</w:t>
      </w:r>
    </w:p>
    <w:p w:rsidR="000A7E43" w:rsidRPr="0029357B" w:rsidRDefault="000A7E43" w:rsidP="000A7E43">
      <w:pPr>
        <w:ind w:left="7371"/>
        <w:jc w:val="center"/>
      </w:pPr>
      <w:r w:rsidRPr="0029357B">
        <w:t>к Положению</w:t>
      </w:r>
    </w:p>
    <w:p w:rsidR="000A7E43" w:rsidRPr="0029357B" w:rsidRDefault="000A7E43" w:rsidP="000A7E43">
      <w:pPr>
        <w:jc w:val="center"/>
      </w:pPr>
      <w:r w:rsidRPr="0029357B">
        <w:t>ФОРМА</w:t>
      </w:r>
    </w:p>
    <w:p w:rsidR="000A7E43" w:rsidRPr="0029357B" w:rsidRDefault="000A7E43" w:rsidP="000A7E43">
      <w:pPr>
        <w:jc w:val="center"/>
      </w:pPr>
      <w:r w:rsidRPr="0029357B">
        <w:t>реестра начислений муниципальной субсидии</w:t>
      </w:r>
    </w:p>
    <w:p w:rsidR="000A7E43" w:rsidRPr="0029357B" w:rsidRDefault="000A7E43" w:rsidP="000A7E43">
      <w:pPr>
        <w:ind w:left="5103"/>
        <w:jc w:val="both"/>
      </w:pPr>
    </w:p>
    <w:p w:rsidR="000A7E43" w:rsidRPr="0029357B" w:rsidRDefault="000A7E43" w:rsidP="000A7E43">
      <w:pPr>
        <w:ind w:left="5103"/>
        <w:jc w:val="both"/>
      </w:pPr>
    </w:p>
    <w:p w:rsidR="000A7E43" w:rsidRPr="0029357B" w:rsidRDefault="000A7E43" w:rsidP="000A7E43">
      <w:pPr>
        <w:ind w:left="5103"/>
        <w:jc w:val="both"/>
      </w:pPr>
    </w:p>
    <w:p w:rsidR="000A7E43" w:rsidRPr="0029357B" w:rsidRDefault="000A7E43" w:rsidP="000A7E43">
      <w:pPr>
        <w:jc w:val="center"/>
      </w:pPr>
      <w:bookmarkStart w:id="1" w:name="bookmark4"/>
      <w:r w:rsidRPr="0029357B">
        <w:t>РЕЕСТР</w:t>
      </w:r>
      <w:bookmarkEnd w:id="1"/>
    </w:p>
    <w:p w:rsidR="000A7E43" w:rsidRPr="0029357B" w:rsidRDefault="000A7E43" w:rsidP="000A7E43">
      <w:pPr>
        <w:jc w:val="center"/>
      </w:pPr>
      <w:r w:rsidRPr="0029357B">
        <w:t>начислений муниципальной субсидии на оплату коммунальных услуг</w:t>
      </w:r>
    </w:p>
    <w:p w:rsidR="000A7E43" w:rsidRPr="0029357B" w:rsidRDefault="000A7E43" w:rsidP="000A7E43">
      <w:pPr>
        <w:jc w:val="center"/>
      </w:pPr>
      <w:r w:rsidRPr="0029357B">
        <w:t>за____________20________г.</w:t>
      </w:r>
    </w:p>
    <w:p w:rsidR="000A7E43" w:rsidRPr="0029357B" w:rsidRDefault="000A7E43" w:rsidP="000A7E43">
      <w:pPr>
        <w:ind w:left="2832" w:firstLine="708"/>
      </w:pPr>
      <w:r w:rsidRPr="0029357B">
        <w:t>(месяц)</w:t>
      </w:r>
    </w:p>
    <w:p w:rsidR="000A7E43" w:rsidRPr="0029357B" w:rsidRDefault="000A7E43" w:rsidP="000A7E43">
      <w:pPr>
        <w:jc w:val="center"/>
      </w:pPr>
    </w:p>
    <w:p w:rsidR="000A7E43" w:rsidRPr="0029357B" w:rsidRDefault="000A7E43" w:rsidP="000A7E43">
      <w:pPr>
        <w:jc w:val="center"/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967"/>
        <w:gridCol w:w="1843"/>
        <w:gridCol w:w="1276"/>
        <w:gridCol w:w="1559"/>
        <w:gridCol w:w="1276"/>
      </w:tblGrid>
      <w:tr w:rsidR="00ED4331" w:rsidRPr="0029357B" w:rsidTr="00ED4331">
        <w:trPr>
          <w:trHeight w:hRule="exact"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Ф.И.О.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Адрес регистрации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Лицевой 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Наименование кредитной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4331" w:rsidRPr="0029357B" w:rsidRDefault="00ED4331" w:rsidP="003F4FA8">
            <w:pPr>
              <w:jc w:val="center"/>
            </w:pPr>
            <w:r w:rsidRPr="0029357B">
              <w:t>Сумма начислений (руб., коп.)</w:t>
            </w:r>
          </w:p>
        </w:tc>
      </w:tr>
      <w:tr w:rsidR="00ED4331" w:rsidRPr="0029357B" w:rsidTr="00ED4331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4331" w:rsidRPr="0029357B" w:rsidRDefault="00ED4331" w:rsidP="003F4FA8">
            <w:r w:rsidRPr="0029357B"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  <w:tr w:rsidR="00ED4331" w:rsidRPr="0029357B" w:rsidTr="00ED4331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  <w:tr w:rsidR="00ED4331" w:rsidRPr="0029357B" w:rsidTr="00ED4331">
        <w:trPr>
          <w:trHeight w:hRule="exact"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  <w:tr w:rsidR="00ED4331" w:rsidRPr="0029357B" w:rsidTr="00ED4331">
        <w:trPr>
          <w:trHeight w:hRule="exact"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  <w:tr w:rsidR="00ED4331" w:rsidRPr="0029357B" w:rsidTr="00ED4331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  <w:tr w:rsidR="00ED4331" w:rsidRPr="0029357B" w:rsidTr="00ED4331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4331" w:rsidRPr="0029357B" w:rsidRDefault="00ED4331" w:rsidP="003F4FA8">
            <w:r w:rsidRPr="0029357B">
              <w:t>Итого: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31" w:rsidRPr="0029357B" w:rsidRDefault="00ED4331" w:rsidP="003F4FA8"/>
        </w:tc>
      </w:tr>
    </w:tbl>
    <w:p w:rsidR="000A7E43" w:rsidRPr="0029357B" w:rsidRDefault="000A7E43" w:rsidP="000A7E43">
      <w:pPr>
        <w:rPr>
          <w:sz w:val="2"/>
          <w:szCs w:val="2"/>
        </w:rPr>
      </w:pPr>
    </w:p>
    <w:p w:rsidR="000A7E43" w:rsidRPr="0029357B" w:rsidRDefault="000A7E43" w:rsidP="000A7E43">
      <w:pPr>
        <w:rPr>
          <w:sz w:val="2"/>
          <w:szCs w:val="2"/>
        </w:rPr>
      </w:pPr>
    </w:p>
    <w:p w:rsidR="000A7E43" w:rsidRPr="0029357B" w:rsidRDefault="000A7E43" w:rsidP="000A7E43"/>
    <w:p w:rsidR="000A7E43" w:rsidRPr="0029357B" w:rsidRDefault="000A7E43" w:rsidP="000A7E43">
      <w:pPr>
        <w:ind w:firstLine="708"/>
        <w:jc w:val="center"/>
        <w:rPr>
          <w:sz w:val="28"/>
          <w:szCs w:val="28"/>
        </w:rPr>
      </w:pPr>
    </w:p>
    <w:p w:rsidR="000A7E43" w:rsidRPr="0029357B" w:rsidRDefault="000A7E43" w:rsidP="000A7E43">
      <w:pPr>
        <w:ind w:firstLine="708"/>
        <w:jc w:val="center"/>
      </w:pPr>
    </w:p>
    <w:p w:rsidR="000A7E43" w:rsidRPr="0029357B" w:rsidRDefault="000A7E43" w:rsidP="000A7E43">
      <w:pPr>
        <w:pBdr>
          <w:bottom w:val="single" w:sz="4" w:space="1" w:color="auto"/>
        </w:pBdr>
      </w:pPr>
      <w:r w:rsidRPr="0029357B">
        <w:t>Специалист</w:t>
      </w:r>
    </w:p>
    <w:p w:rsidR="000A7E43" w:rsidRPr="0029357B" w:rsidRDefault="000A7E43" w:rsidP="000A7E43">
      <w:pPr>
        <w:jc w:val="center"/>
      </w:pPr>
      <w:r w:rsidRPr="0029357B">
        <w:t>(подпись)</w:t>
      </w:r>
      <w:r w:rsidRPr="0029357B">
        <w:tab/>
        <w:t>(Ф.И.О.)</w:t>
      </w:r>
    </w:p>
    <w:p w:rsidR="000A7E43" w:rsidRPr="0029357B" w:rsidRDefault="000A7E43" w:rsidP="000A7E43">
      <w:r w:rsidRPr="0029357B">
        <w:t>_______________20_____ г.</w:t>
      </w:r>
    </w:p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0A7E43" w:rsidRPr="0029357B" w:rsidRDefault="000A7E43" w:rsidP="000A7E43"/>
    <w:p w:rsidR="00FC5339" w:rsidRPr="0029357B" w:rsidRDefault="00FC5339" w:rsidP="000A7E43">
      <w:pPr>
        <w:sectPr w:rsidR="00FC5339" w:rsidRPr="0029357B" w:rsidSect="00253E4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C5339" w:rsidRPr="0029357B" w:rsidRDefault="00FC5339" w:rsidP="000A7E43"/>
    <w:p w:rsidR="000A7E43" w:rsidRPr="005744F5" w:rsidRDefault="00FC5339" w:rsidP="00FC5339">
      <w:pPr>
        <w:pStyle w:val="11"/>
        <w:ind w:left="6372" w:firstLine="708"/>
        <w:rPr>
          <w:rStyle w:val="ae"/>
          <w:b w:val="0"/>
          <w:bCs w:val="0"/>
          <w:color w:val="000000"/>
        </w:rPr>
      </w:pPr>
      <w:bookmarkStart w:id="2" w:name="sub_10000"/>
      <w:r w:rsidRPr="0029357B">
        <w:rPr>
          <w:rStyle w:val="ae"/>
          <w:b w:val="0"/>
          <w:bCs w:val="0"/>
          <w:color w:val="000000"/>
        </w:rPr>
        <w:t xml:space="preserve">     </w:t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</w:r>
      <w:r w:rsidR="00427075">
        <w:rPr>
          <w:rStyle w:val="ae"/>
          <w:b w:val="0"/>
          <w:bCs w:val="0"/>
          <w:color w:val="000000"/>
        </w:rPr>
        <w:tab/>
        <w:t xml:space="preserve">            </w:t>
      </w:r>
      <w:r w:rsidR="000A7E43" w:rsidRPr="005744F5">
        <w:rPr>
          <w:rStyle w:val="ae"/>
          <w:b w:val="0"/>
          <w:bCs w:val="0"/>
          <w:color w:val="000000"/>
        </w:rPr>
        <w:t>Приложение №5</w:t>
      </w:r>
    </w:p>
    <w:bookmarkEnd w:id="2"/>
    <w:p w:rsidR="004430C6" w:rsidRPr="005744F5" w:rsidRDefault="00427075" w:rsidP="00427075">
      <w:pPr>
        <w:ind w:left="12036"/>
      </w:pPr>
      <w:r w:rsidRPr="005744F5">
        <w:t xml:space="preserve">            </w:t>
      </w:r>
      <w:r w:rsidR="004430C6" w:rsidRPr="005744F5">
        <w:t>к Положению</w:t>
      </w:r>
    </w:p>
    <w:p w:rsidR="000A7E43" w:rsidRPr="005744F5" w:rsidRDefault="000A7E43" w:rsidP="000A7E43">
      <w:pPr>
        <w:pStyle w:val="af0"/>
        <w:jc w:val="center"/>
        <w:rPr>
          <w:rFonts w:ascii="Times New Roman" w:hAnsi="Times New Roman" w:cs="Times New Roman"/>
          <w:color w:val="000000"/>
        </w:rPr>
      </w:pPr>
      <w:r w:rsidRPr="005744F5">
        <w:rPr>
          <w:rStyle w:val="ae"/>
          <w:rFonts w:ascii="Times New Roman" w:hAnsi="Times New Roman" w:cs="Times New Roman"/>
          <w:b w:val="0"/>
          <w:bCs w:val="0"/>
          <w:color w:val="000000"/>
        </w:rPr>
        <w:t>Расчет размера субсидии, подлежащей выплате гражданам при превышении предельного максимального индекса изменения платы населения за</w:t>
      </w:r>
    </w:p>
    <w:p w:rsidR="000A7E43" w:rsidRPr="005744F5" w:rsidRDefault="000A7E43" w:rsidP="000A7E43">
      <w:pPr>
        <w:pStyle w:val="af0"/>
        <w:jc w:val="center"/>
        <w:rPr>
          <w:rFonts w:ascii="Times New Roman" w:hAnsi="Times New Roman" w:cs="Times New Roman"/>
        </w:rPr>
      </w:pPr>
      <w:r w:rsidRPr="005744F5">
        <w:rPr>
          <w:rStyle w:val="ae"/>
          <w:rFonts w:ascii="Times New Roman" w:hAnsi="Times New Roman" w:cs="Times New Roman"/>
          <w:b w:val="0"/>
          <w:bCs w:val="0"/>
          <w:color w:val="000000"/>
        </w:rPr>
        <w:t>коммунальные услуги, за ___________ 20__ г.</w:t>
      </w:r>
    </w:p>
    <w:p w:rsidR="000A7E43" w:rsidRPr="005744F5" w:rsidRDefault="000A7E43" w:rsidP="000A7E43">
      <w:pPr>
        <w:pStyle w:val="af0"/>
        <w:ind w:left="1416" w:firstLine="708"/>
        <w:jc w:val="center"/>
        <w:rPr>
          <w:rFonts w:ascii="Times New Roman" w:hAnsi="Times New Roman" w:cs="Times New Roman"/>
        </w:rPr>
      </w:pPr>
      <w:r w:rsidRPr="005744F5">
        <w:rPr>
          <w:rFonts w:ascii="Times New Roman" w:hAnsi="Times New Roman" w:cs="Times New Roman"/>
        </w:rPr>
        <w:t>(месяц)</w:t>
      </w:r>
    </w:p>
    <w:p w:rsidR="000A7E43" w:rsidRPr="005744F5" w:rsidRDefault="000A7E43" w:rsidP="000A7E43">
      <w:pPr>
        <w:pStyle w:val="af0"/>
        <w:jc w:val="center"/>
        <w:rPr>
          <w:rFonts w:ascii="Times New Roman" w:hAnsi="Times New Roman" w:cs="Times New Roman"/>
        </w:rPr>
      </w:pPr>
      <w:r w:rsidRPr="005744F5">
        <w:rPr>
          <w:rStyle w:val="ae"/>
          <w:rFonts w:ascii="Times New Roman" w:hAnsi="Times New Roman" w:cs="Times New Roman"/>
          <w:b w:val="0"/>
          <w:bCs w:val="0"/>
        </w:rPr>
        <w:t>________________________________________________________________________________________________</w:t>
      </w:r>
    </w:p>
    <w:p w:rsidR="000A7E43" w:rsidRPr="005744F5" w:rsidRDefault="000A7E43" w:rsidP="000A7E43">
      <w:pPr>
        <w:pStyle w:val="af0"/>
        <w:jc w:val="center"/>
        <w:rPr>
          <w:rFonts w:ascii="Times New Roman" w:hAnsi="Times New Roman" w:cs="Times New Roman"/>
        </w:rPr>
      </w:pPr>
      <w:r w:rsidRPr="005744F5">
        <w:rPr>
          <w:rFonts w:ascii="Times New Roman" w:hAnsi="Times New Roman" w:cs="Times New Roman"/>
        </w:rPr>
        <w:t>(фамилия, имя, отчество получателя, место жительства)</w:t>
      </w:r>
    </w:p>
    <w:tbl>
      <w:tblPr>
        <w:tblW w:w="155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13"/>
        <w:gridCol w:w="705"/>
        <w:gridCol w:w="708"/>
        <w:gridCol w:w="709"/>
        <w:gridCol w:w="1133"/>
        <w:gridCol w:w="1135"/>
        <w:gridCol w:w="1276"/>
        <w:gridCol w:w="1148"/>
        <w:gridCol w:w="709"/>
        <w:gridCol w:w="850"/>
        <w:gridCol w:w="993"/>
        <w:gridCol w:w="853"/>
        <w:gridCol w:w="549"/>
        <w:gridCol w:w="854"/>
        <w:gridCol w:w="854"/>
      </w:tblGrid>
      <w:tr w:rsidR="000A7E43" w:rsidRPr="0029357B" w:rsidTr="00FC5339">
        <w:trPr>
          <w:trHeight w:val="369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Наименование коммунальных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ind w:left="113" w:right="113"/>
              <w:jc w:val="center"/>
            </w:pPr>
            <w:r w:rsidRPr="0029357B"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29357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Тариф на оплату коммунальных услуг с 01.12.201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29357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Тариф на оплату коммунальных услуг с 01.07.20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29357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Норматив потребления в жилых помещениях на коммунальные услуги действующие до 31.12.201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29357B">
            <w:pPr>
              <w:pStyle w:val="af"/>
              <w:ind w:left="113" w:right="-108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Объем потребления на содержание общего имущества рассчитанный по нормативу действующему до 31.12.201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Норматив потребления в жилых помещениях на коммунальные услуги действующие в расчетном  месяце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-108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Объем потребления на содержание общего имущества рассчитанный по нормативу действующему  в расчетном месяце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29357B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Объемы по приборам учета за декабрь 201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 xml:space="preserve"> (не изменяются)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5C0476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Плата граждан за КУ декабрь 2019</w:t>
            </w:r>
            <w:bookmarkStart w:id="3" w:name="_GoBack"/>
            <w:bookmarkEnd w:id="3"/>
            <w:r w:rsidR="000A7E43" w:rsidRPr="0029357B">
              <w:rPr>
                <w:rFonts w:ascii="Times New Roman" w:hAnsi="Times New Roman" w:cs="Times New Roman"/>
                <w:sz w:val="22"/>
                <w:szCs w:val="22"/>
              </w:rPr>
              <w:t xml:space="preserve"> г (гр.3*гр.4*гр.6). С учетом  СОИ+(гр.4*гр.7)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Плата граждан за КУ за расчетный месяц (гр.3*гр.5*гр.8). С учетом  СОИ+(гр.5*гр.9)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Фактический рост платы граждан в расчетном месяце(гр.12/ гр.11-100%)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 xml:space="preserve">Предельный индекс по </w:t>
            </w:r>
            <w:r w:rsidR="005C0476">
              <w:rPr>
                <w:rFonts w:ascii="Times New Roman" w:hAnsi="Times New Roman" w:cs="Times New Roman"/>
                <w:sz w:val="22"/>
                <w:szCs w:val="22"/>
              </w:rPr>
              <w:t>г. Россошь</w:t>
            </w:r>
          </w:p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Расчетная плата в расчетном месяце превышающая утвержденный предельный индекс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Размер компенсации, подлежащей выплате гражда</w:t>
            </w:r>
            <w:r w:rsidR="0029357B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ну (рублей)</w:t>
            </w:r>
          </w:p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rPr>
          <w:trHeight w:val="41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Итого гр.11*(гр.14+100%)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7E43" w:rsidRPr="0029357B" w:rsidRDefault="000A7E43" w:rsidP="003F4FA8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Итого гр.12-Итого гр.15</w:t>
            </w: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куб.м / чел.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куб.м / чел.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куб.м / чел.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Гкал / кв.м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29357B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9357B">
              <w:rPr>
                <w:rFonts w:ascii="Times New Roman" w:hAnsi="Times New Roman" w:cs="Times New Roman"/>
                <w:sz w:val="20"/>
                <w:szCs w:val="20"/>
              </w:rPr>
              <w:t>куб.м / чел.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E43" w:rsidRPr="00FC5339" w:rsidTr="00FC533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29357B">
              <w:rPr>
                <w:rStyle w:val="ae"/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Итого по коммунальным услугам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29357B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FC5339" w:rsidRDefault="000A7E43" w:rsidP="003F4FA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9357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43" w:rsidRPr="00FC5339" w:rsidRDefault="000A7E43" w:rsidP="003F4FA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1E77BA" w:rsidRPr="00FC5339" w:rsidRDefault="001E77BA" w:rsidP="00142B40"/>
    <w:sectPr w:rsidR="001E77BA" w:rsidRPr="00FC5339" w:rsidSect="00FC533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1124A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31619FB"/>
    <w:multiLevelType w:val="multilevel"/>
    <w:tmpl w:val="87E01CF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3C7123F"/>
    <w:multiLevelType w:val="multilevel"/>
    <w:tmpl w:val="7F3487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">
    <w:nsid w:val="115A67CF"/>
    <w:multiLevelType w:val="multilevel"/>
    <w:tmpl w:val="652263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26E456B"/>
    <w:multiLevelType w:val="hybridMultilevel"/>
    <w:tmpl w:val="7B84158E"/>
    <w:lvl w:ilvl="0" w:tplc="16CA84A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F3D65"/>
    <w:multiLevelType w:val="multilevel"/>
    <w:tmpl w:val="0DDABA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1567393B"/>
    <w:multiLevelType w:val="multilevel"/>
    <w:tmpl w:val="A644FF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6277AB5"/>
    <w:multiLevelType w:val="multilevel"/>
    <w:tmpl w:val="94285B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17E310A1"/>
    <w:multiLevelType w:val="multilevel"/>
    <w:tmpl w:val="47B8B3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0">
    <w:nsid w:val="291300E0"/>
    <w:multiLevelType w:val="multilevel"/>
    <w:tmpl w:val="637295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1">
    <w:nsid w:val="2C851873"/>
    <w:multiLevelType w:val="multilevel"/>
    <w:tmpl w:val="1A0C823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E7A41C2"/>
    <w:multiLevelType w:val="multilevel"/>
    <w:tmpl w:val="1DE069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3">
    <w:nsid w:val="311A7E2B"/>
    <w:multiLevelType w:val="multilevel"/>
    <w:tmpl w:val="FD4CD7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%3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3CB1127A"/>
    <w:multiLevelType w:val="multilevel"/>
    <w:tmpl w:val="2FFEA2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>
    <w:nsid w:val="40345A71"/>
    <w:multiLevelType w:val="multilevel"/>
    <w:tmpl w:val="D1181F9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%3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C1A359E"/>
    <w:multiLevelType w:val="multilevel"/>
    <w:tmpl w:val="687854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6" w:hanging="2160"/>
      </w:pPr>
      <w:rPr>
        <w:rFonts w:hint="default"/>
      </w:rPr>
    </w:lvl>
  </w:abstractNum>
  <w:abstractNum w:abstractNumId="17">
    <w:nsid w:val="520F5691"/>
    <w:multiLevelType w:val="multilevel"/>
    <w:tmpl w:val="50CE626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%3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2263FA5"/>
    <w:multiLevelType w:val="multilevel"/>
    <w:tmpl w:val="DB7268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7"/>
      <w:numFmt w:val="decimal"/>
      <w:lvlText w:val="%1.%2"/>
      <w:lvlJc w:val="left"/>
      <w:pPr>
        <w:ind w:left="1376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9">
    <w:nsid w:val="52A2688A"/>
    <w:multiLevelType w:val="hybridMultilevel"/>
    <w:tmpl w:val="8B00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751F4"/>
    <w:multiLevelType w:val="multilevel"/>
    <w:tmpl w:val="6C78AE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5E966984"/>
    <w:multiLevelType w:val="multilevel"/>
    <w:tmpl w:val="871245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22">
    <w:nsid w:val="63395FDC"/>
    <w:multiLevelType w:val="multilevel"/>
    <w:tmpl w:val="2FFEA2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3">
    <w:nsid w:val="67B66BB1"/>
    <w:multiLevelType w:val="multilevel"/>
    <w:tmpl w:val="8062B94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68CD5969"/>
    <w:multiLevelType w:val="multilevel"/>
    <w:tmpl w:val="D2C8C8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1376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25">
    <w:nsid w:val="6DF34CFF"/>
    <w:multiLevelType w:val="multilevel"/>
    <w:tmpl w:val="FDCC3F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6">
    <w:nsid w:val="6FD80F89"/>
    <w:multiLevelType w:val="hybridMultilevel"/>
    <w:tmpl w:val="D4E0317C"/>
    <w:lvl w:ilvl="0" w:tplc="EBF244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A2A6D96">
      <w:numFmt w:val="none"/>
      <w:lvlText w:val=""/>
      <w:lvlJc w:val="left"/>
      <w:pPr>
        <w:tabs>
          <w:tab w:val="num" w:pos="360"/>
        </w:tabs>
      </w:pPr>
    </w:lvl>
    <w:lvl w:ilvl="2" w:tplc="99027EDC">
      <w:numFmt w:val="none"/>
      <w:lvlText w:val=""/>
      <w:lvlJc w:val="left"/>
      <w:pPr>
        <w:tabs>
          <w:tab w:val="num" w:pos="360"/>
        </w:tabs>
      </w:pPr>
    </w:lvl>
    <w:lvl w:ilvl="3" w:tplc="1E6C8D24">
      <w:numFmt w:val="none"/>
      <w:lvlText w:val=""/>
      <w:lvlJc w:val="left"/>
      <w:pPr>
        <w:tabs>
          <w:tab w:val="num" w:pos="360"/>
        </w:tabs>
      </w:pPr>
    </w:lvl>
    <w:lvl w:ilvl="4" w:tplc="19AE7A60">
      <w:numFmt w:val="none"/>
      <w:lvlText w:val=""/>
      <w:lvlJc w:val="left"/>
      <w:pPr>
        <w:tabs>
          <w:tab w:val="num" w:pos="360"/>
        </w:tabs>
      </w:pPr>
    </w:lvl>
    <w:lvl w:ilvl="5" w:tplc="39C6F252">
      <w:numFmt w:val="none"/>
      <w:lvlText w:val=""/>
      <w:lvlJc w:val="left"/>
      <w:pPr>
        <w:tabs>
          <w:tab w:val="num" w:pos="360"/>
        </w:tabs>
      </w:pPr>
    </w:lvl>
    <w:lvl w:ilvl="6" w:tplc="D6DA27F4">
      <w:numFmt w:val="none"/>
      <w:lvlText w:val=""/>
      <w:lvlJc w:val="left"/>
      <w:pPr>
        <w:tabs>
          <w:tab w:val="num" w:pos="360"/>
        </w:tabs>
      </w:pPr>
    </w:lvl>
    <w:lvl w:ilvl="7" w:tplc="44C4A066">
      <w:numFmt w:val="none"/>
      <w:lvlText w:val=""/>
      <w:lvlJc w:val="left"/>
      <w:pPr>
        <w:tabs>
          <w:tab w:val="num" w:pos="360"/>
        </w:tabs>
      </w:pPr>
    </w:lvl>
    <w:lvl w:ilvl="8" w:tplc="1256B69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327797"/>
    <w:multiLevelType w:val="multilevel"/>
    <w:tmpl w:val="4338254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8">
    <w:nsid w:val="7200409C"/>
    <w:multiLevelType w:val="multilevel"/>
    <w:tmpl w:val="194839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773E59F3"/>
    <w:multiLevelType w:val="multilevel"/>
    <w:tmpl w:val="2402DE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0">
    <w:nsid w:val="7D3815C0"/>
    <w:multiLevelType w:val="multilevel"/>
    <w:tmpl w:val="2FFEA2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1">
    <w:nsid w:val="7F27462E"/>
    <w:multiLevelType w:val="multilevel"/>
    <w:tmpl w:val="A1E0B8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8"/>
  </w:num>
  <w:num w:numId="5">
    <w:abstractNumId w:val="13"/>
  </w:num>
  <w:num w:numId="6">
    <w:abstractNumId w:val="11"/>
  </w:num>
  <w:num w:numId="7">
    <w:abstractNumId w:val="17"/>
  </w:num>
  <w:num w:numId="8">
    <w:abstractNumId w:val="31"/>
  </w:num>
  <w:num w:numId="9">
    <w:abstractNumId w:val="23"/>
  </w:num>
  <w:num w:numId="10">
    <w:abstractNumId w:val="15"/>
  </w:num>
  <w:num w:numId="11">
    <w:abstractNumId w:val="19"/>
  </w:num>
  <w:num w:numId="12">
    <w:abstractNumId w:val="29"/>
  </w:num>
  <w:num w:numId="13">
    <w:abstractNumId w:val="7"/>
  </w:num>
  <w:num w:numId="14">
    <w:abstractNumId w:val="8"/>
  </w:num>
  <w:num w:numId="15">
    <w:abstractNumId w:val="20"/>
  </w:num>
  <w:num w:numId="16">
    <w:abstractNumId w:val="6"/>
  </w:num>
  <w:num w:numId="17">
    <w:abstractNumId w:val="21"/>
  </w:num>
  <w:num w:numId="18">
    <w:abstractNumId w:val="30"/>
  </w:num>
  <w:num w:numId="19">
    <w:abstractNumId w:val="14"/>
  </w:num>
  <w:num w:numId="20">
    <w:abstractNumId w:val="22"/>
  </w:num>
  <w:num w:numId="21">
    <w:abstractNumId w:val="16"/>
  </w:num>
  <w:num w:numId="22">
    <w:abstractNumId w:val="25"/>
  </w:num>
  <w:num w:numId="23">
    <w:abstractNumId w:val="27"/>
  </w:num>
  <w:num w:numId="24">
    <w:abstractNumId w:val="3"/>
  </w:num>
  <w:num w:numId="25">
    <w:abstractNumId w:val="2"/>
  </w:num>
  <w:num w:numId="26">
    <w:abstractNumId w:val="10"/>
  </w:num>
  <w:num w:numId="27">
    <w:abstractNumId w:val="24"/>
  </w:num>
  <w:num w:numId="28">
    <w:abstractNumId w:val="5"/>
  </w:num>
  <w:num w:numId="29">
    <w:abstractNumId w:val="18"/>
  </w:num>
  <w:num w:numId="30">
    <w:abstractNumId w:val="12"/>
  </w:num>
  <w:num w:numId="31">
    <w:abstractNumId w:val="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7A"/>
    <w:rsid w:val="000A043F"/>
    <w:rsid w:val="000A7E43"/>
    <w:rsid w:val="00142B40"/>
    <w:rsid w:val="00150F7F"/>
    <w:rsid w:val="001E77BA"/>
    <w:rsid w:val="002878B7"/>
    <w:rsid w:val="0029357B"/>
    <w:rsid w:val="003A24BE"/>
    <w:rsid w:val="00405941"/>
    <w:rsid w:val="00427075"/>
    <w:rsid w:val="004430C6"/>
    <w:rsid w:val="004F7749"/>
    <w:rsid w:val="005504A9"/>
    <w:rsid w:val="005744F5"/>
    <w:rsid w:val="005C0476"/>
    <w:rsid w:val="00631950"/>
    <w:rsid w:val="006B6449"/>
    <w:rsid w:val="0073456B"/>
    <w:rsid w:val="007C74AD"/>
    <w:rsid w:val="007D777A"/>
    <w:rsid w:val="007F0D2B"/>
    <w:rsid w:val="00805445"/>
    <w:rsid w:val="008651C6"/>
    <w:rsid w:val="008E5BDD"/>
    <w:rsid w:val="00942E0E"/>
    <w:rsid w:val="00943817"/>
    <w:rsid w:val="00A17E41"/>
    <w:rsid w:val="00A77997"/>
    <w:rsid w:val="00A900DE"/>
    <w:rsid w:val="00AB336B"/>
    <w:rsid w:val="00B307C0"/>
    <w:rsid w:val="00D22ED7"/>
    <w:rsid w:val="00D82B47"/>
    <w:rsid w:val="00ED4331"/>
    <w:rsid w:val="00FB5195"/>
    <w:rsid w:val="00FC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E4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A7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E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E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0A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7E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0A7E43"/>
    <w:rPr>
      <w:color w:val="0000FF"/>
      <w:u w:val="single"/>
    </w:rPr>
  </w:style>
  <w:style w:type="paragraph" w:customStyle="1" w:styleId="a6">
    <w:name w:val="Стиль в законе"/>
    <w:basedOn w:val="a"/>
    <w:rsid w:val="000A7E43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7">
    <w:name w:val="Strong"/>
    <w:qFormat/>
    <w:rsid w:val="000A7E43"/>
    <w:rPr>
      <w:b/>
      <w:bCs/>
    </w:rPr>
  </w:style>
  <w:style w:type="paragraph" w:styleId="a8">
    <w:name w:val="No Spacing"/>
    <w:uiPriority w:val="1"/>
    <w:qFormat/>
    <w:rsid w:val="000A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A7E43"/>
    <w:rPr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0A7E43"/>
    <w:rPr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Полужирный"/>
    <w:aliases w:val="Интервал 1 pt"/>
    <w:uiPriority w:val="99"/>
    <w:rsid w:val="000A7E43"/>
    <w:rPr>
      <w:b/>
      <w:bCs/>
      <w:spacing w:val="3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7E43"/>
    <w:pPr>
      <w:widowControl w:val="0"/>
      <w:shd w:val="clear" w:color="auto" w:fill="FFFFFF"/>
      <w:spacing w:before="4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0A7E43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7E43"/>
    <w:pPr>
      <w:widowControl w:val="0"/>
      <w:shd w:val="clear" w:color="auto" w:fill="FFFFFF"/>
      <w:spacing w:before="420" w:after="300" w:line="27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0A7E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0A7E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7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0A7E43"/>
    <w:rPr>
      <w:b/>
      <w:bCs/>
      <w:color w:val="008000"/>
    </w:rPr>
  </w:style>
  <w:style w:type="character" w:customStyle="1" w:styleId="ae">
    <w:name w:val="Цветовое выделение"/>
    <w:uiPriority w:val="99"/>
    <w:rsid w:val="000A7E43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0A7E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0A7E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A7E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Основной текст (6)_"/>
    <w:link w:val="60"/>
    <w:uiPriority w:val="99"/>
    <w:locked/>
    <w:rsid w:val="000A7E43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A7E4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">
    <w:name w:val="Основной текст (8)_"/>
    <w:link w:val="80"/>
    <w:uiPriority w:val="99"/>
    <w:locked/>
    <w:rsid w:val="000A7E43"/>
    <w:rPr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A7E43"/>
    <w:pPr>
      <w:widowControl w:val="0"/>
      <w:shd w:val="clear" w:color="auto" w:fill="FFFFFF"/>
      <w:spacing w:before="540" w:line="307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31">
    <w:name w:val="Колонтитул (3)_"/>
    <w:link w:val="32"/>
    <w:uiPriority w:val="99"/>
    <w:locked/>
    <w:rsid w:val="000A7E43"/>
    <w:rPr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link w:val="af3"/>
    <w:uiPriority w:val="99"/>
    <w:locked/>
    <w:rsid w:val="000A7E43"/>
    <w:rPr>
      <w:sz w:val="28"/>
      <w:szCs w:val="28"/>
      <w:shd w:val="clear" w:color="auto" w:fill="FFFFFF"/>
    </w:rPr>
  </w:style>
  <w:style w:type="paragraph" w:customStyle="1" w:styleId="32">
    <w:name w:val="Колонтитул (3)"/>
    <w:basedOn w:val="a"/>
    <w:link w:val="31"/>
    <w:uiPriority w:val="99"/>
    <w:rsid w:val="000A7E4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3">
    <w:name w:val="Колонтитул"/>
    <w:basedOn w:val="a"/>
    <w:link w:val="af2"/>
    <w:uiPriority w:val="99"/>
    <w:rsid w:val="000A7E43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Колонтитул (2)_"/>
    <w:link w:val="24"/>
    <w:uiPriority w:val="99"/>
    <w:locked/>
    <w:rsid w:val="000A7E43"/>
    <w:rPr>
      <w:b/>
      <w:bCs/>
      <w:sz w:val="18"/>
      <w:szCs w:val="18"/>
      <w:shd w:val="clear" w:color="auto" w:fill="FFFFFF"/>
    </w:rPr>
  </w:style>
  <w:style w:type="character" w:customStyle="1" w:styleId="af4">
    <w:name w:val="Подпись к таблице_"/>
    <w:link w:val="af5"/>
    <w:uiPriority w:val="99"/>
    <w:locked/>
    <w:rsid w:val="000A7E43"/>
    <w:rPr>
      <w:sz w:val="28"/>
      <w:szCs w:val="28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0A7E4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af5">
    <w:name w:val="Подпись к таблице"/>
    <w:basedOn w:val="a"/>
    <w:link w:val="af4"/>
    <w:uiPriority w:val="99"/>
    <w:rsid w:val="000A7E4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0A7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0A7E43"/>
    <w:pPr>
      <w:ind w:left="708"/>
    </w:pPr>
  </w:style>
  <w:style w:type="paragraph" w:customStyle="1" w:styleId="11">
    <w:name w:val="Без интервала1"/>
    <w:rsid w:val="000A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C0AE-A250-4E0F-8778-6E520A05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2019-09-19T12:38:00Z</cp:lastPrinted>
  <dcterms:created xsi:type="dcterms:W3CDTF">2019-09-13T05:59:00Z</dcterms:created>
  <dcterms:modified xsi:type="dcterms:W3CDTF">2019-09-25T08:25:00Z</dcterms:modified>
</cp:coreProperties>
</file>