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78" w:rsidRPr="00E34335" w:rsidRDefault="009A2E78" w:rsidP="009A2E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3162B7" wp14:editId="7CA4CA23">
            <wp:simplePos x="0" y="0"/>
            <wp:positionH relativeFrom="column">
              <wp:posOffset>2702560</wp:posOffset>
            </wp:positionH>
            <wp:positionV relativeFrom="paragraph">
              <wp:posOffset>28575</wp:posOffset>
            </wp:positionV>
            <wp:extent cx="723600" cy="916433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A2E78" w:rsidRPr="00E34335" w:rsidRDefault="009A2E78" w:rsidP="009A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ГОРОДСКОГО ПОСЕЛЕНИЯ ГОРОД РОССОШЬ </w:t>
      </w:r>
    </w:p>
    <w:p w:rsidR="009A2E78" w:rsidRPr="00E34335" w:rsidRDefault="009A2E78" w:rsidP="009A2E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9A2E78" w:rsidRPr="00E34335" w:rsidRDefault="009A2E78" w:rsidP="009A2E78">
      <w:pPr>
        <w:keepNext/>
        <w:spacing w:before="6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E34335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ПОСТАНОВЛЕНИЕ</w:t>
      </w:r>
    </w:p>
    <w:p w:rsidR="009A2E78" w:rsidRPr="00E34335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A2E78" w:rsidRPr="00E34335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D86D23">
        <w:rPr>
          <w:rFonts w:ascii="Times New Roman" w:eastAsia="Times New Roman" w:hAnsi="Times New Roman" w:cs="Times New Roman"/>
          <w:sz w:val="24"/>
          <w:szCs w:val="24"/>
        </w:rPr>
        <w:t xml:space="preserve"> 29 декабря </w:t>
      </w:r>
      <w:r w:rsidRPr="00E3433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F7D0B" w:rsidRPr="00E34335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826BD" w:rsidRPr="00E34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757" w:rsidRPr="00E3433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3433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4CFF" w:rsidRPr="00E34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D23">
        <w:rPr>
          <w:rFonts w:ascii="Times New Roman" w:hAnsi="Times New Roman" w:cs="Times New Roman"/>
          <w:sz w:val="24"/>
          <w:szCs w:val="24"/>
        </w:rPr>
        <w:t>1256</w:t>
      </w:r>
    </w:p>
    <w:p w:rsidR="009A2E78" w:rsidRPr="00E34335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sz w:val="24"/>
          <w:szCs w:val="24"/>
        </w:rPr>
        <w:t>г. Россошь</w:t>
      </w:r>
    </w:p>
    <w:p w:rsidR="009A2E78" w:rsidRPr="00E34335" w:rsidRDefault="009A2E78" w:rsidP="009A2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E78" w:rsidRPr="00E34335" w:rsidRDefault="002B6DED" w:rsidP="008016E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3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цен на платные услуги, оказываемые муниципальным казенным учреждени</w:t>
      </w:r>
      <w:r w:rsidR="00442ECF" w:rsidRPr="00E3433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E34335">
        <w:rPr>
          <w:rFonts w:ascii="Times New Roman" w:eastAsia="Times New Roman" w:hAnsi="Times New Roman" w:cs="Times New Roman"/>
          <w:b/>
          <w:sz w:val="24"/>
          <w:szCs w:val="24"/>
        </w:rPr>
        <w:t xml:space="preserve">м городского поселения город Россошь </w:t>
      </w:r>
      <w:r w:rsidR="000F057F" w:rsidRPr="00E34335">
        <w:rPr>
          <w:rFonts w:ascii="Times New Roman" w:eastAsia="Times New Roman" w:hAnsi="Times New Roman" w:cs="Times New Roman"/>
          <w:b/>
          <w:sz w:val="24"/>
          <w:szCs w:val="24"/>
        </w:rPr>
        <w:t>КДО «Вдохновение»</w:t>
      </w:r>
      <w:r w:rsidR="008016E8" w:rsidRPr="00E34335">
        <w:rPr>
          <w:rFonts w:ascii="Times New Roman" w:eastAsia="Times New Roman" w:hAnsi="Times New Roman" w:cs="Times New Roman"/>
          <w:b/>
          <w:sz w:val="24"/>
          <w:szCs w:val="24"/>
        </w:rPr>
        <w:t>, муниципальным казенным учреждением  культуры городского поселения город Россошь драматически</w:t>
      </w:r>
      <w:r w:rsidR="00CE62FD" w:rsidRPr="00E3433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016E8" w:rsidRPr="00E3433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театр</w:t>
      </w:r>
      <w:r w:rsidR="00CE62FD" w:rsidRPr="00E3433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8016E8" w:rsidRPr="00E34335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«РАМС»</w:t>
      </w:r>
    </w:p>
    <w:p w:rsidR="00442ECF" w:rsidRPr="00E34335" w:rsidRDefault="00442ECF" w:rsidP="009A2E78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2ECF" w:rsidRPr="00E34335" w:rsidRDefault="00442ECF" w:rsidP="00442E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2ECF" w:rsidRPr="00E34335" w:rsidRDefault="00442ECF" w:rsidP="00442EC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от 06.10.2003 г.  № 131-ФЗ «Об общих принципах организации местного самоуправления в Российской Федерации», постановлением администрации городского поселения город Россошь от 22 февраля 2013 года №</w:t>
      </w:r>
      <w:r w:rsidR="00C11440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Pr="00E34335">
        <w:rPr>
          <w:rFonts w:ascii="Times New Roman" w:hAnsi="Times New Roman" w:cs="Times New Roman"/>
          <w:sz w:val="24"/>
          <w:szCs w:val="24"/>
        </w:rPr>
        <w:t xml:space="preserve">91 «О порядке регулирования цен (тарифов) на продукцию (работы, услуги) муниципальных предприятий и муниципальных учреждений городского поселения город Россошь», на основании решения комиссии по согласованию цен (тарифов) на продукцию (работы, услуги) муниципальных предприятий и муниципальных учреждений городского поселения город Россошь, </w:t>
      </w:r>
      <w:r w:rsidR="0086421F" w:rsidRPr="00E34335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0F057F" w:rsidRPr="00622020">
        <w:rPr>
          <w:rFonts w:ascii="Times New Roman" w:hAnsi="Times New Roman" w:cs="Times New Roman"/>
          <w:sz w:val="24"/>
          <w:szCs w:val="24"/>
        </w:rPr>
        <w:t>28</w:t>
      </w:r>
      <w:r w:rsidRPr="00E34335">
        <w:rPr>
          <w:rFonts w:ascii="Times New Roman" w:hAnsi="Times New Roman" w:cs="Times New Roman"/>
          <w:sz w:val="24"/>
          <w:szCs w:val="24"/>
        </w:rPr>
        <w:t>.</w:t>
      </w:r>
      <w:r w:rsidR="000F057F" w:rsidRPr="00E34335">
        <w:rPr>
          <w:rFonts w:ascii="Times New Roman" w:hAnsi="Times New Roman" w:cs="Times New Roman"/>
          <w:sz w:val="24"/>
          <w:szCs w:val="24"/>
        </w:rPr>
        <w:t>12</w:t>
      </w:r>
      <w:r w:rsidRPr="00E34335">
        <w:rPr>
          <w:rFonts w:ascii="Times New Roman" w:hAnsi="Times New Roman" w:cs="Times New Roman"/>
          <w:sz w:val="24"/>
          <w:szCs w:val="24"/>
        </w:rPr>
        <w:t>.20</w:t>
      </w:r>
      <w:r w:rsidR="000F7D0B" w:rsidRPr="00E34335">
        <w:rPr>
          <w:rFonts w:ascii="Times New Roman" w:hAnsi="Times New Roman" w:cs="Times New Roman"/>
          <w:sz w:val="24"/>
          <w:szCs w:val="24"/>
        </w:rPr>
        <w:t>21</w:t>
      </w:r>
      <w:r w:rsidR="0086421F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Pr="00E34335">
        <w:rPr>
          <w:rFonts w:ascii="Times New Roman" w:hAnsi="Times New Roman" w:cs="Times New Roman"/>
          <w:sz w:val="24"/>
          <w:szCs w:val="24"/>
        </w:rPr>
        <w:t>г. №</w:t>
      </w:r>
      <w:r w:rsidR="005D66C5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="0004086C" w:rsidRPr="00E34335">
        <w:rPr>
          <w:rFonts w:ascii="Times New Roman" w:hAnsi="Times New Roman" w:cs="Times New Roman"/>
          <w:sz w:val="24"/>
          <w:szCs w:val="24"/>
        </w:rPr>
        <w:t>1.</w:t>
      </w:r>
    </w:p>
    <w:p w:rsidR="00442ECF" w:rsidRPr="00E34335" w:rsidRDefault="00442ECF" w:rsidP="00442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ECF" w:rsidRPr="00E34335" w:rsidRDefault="00DD6E51" w:rsidP="00442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42ECF" w:rsidRPr="00E34335" w:rsidRDefault="00442ECF" w:rsidP="00442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ECF" w:rsidRPr="00275317" w:rsidRDefault="00442ECF" w:rsidP="00BB133D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317">
        <w:rPr>
          <w:rFonts w:ascii="Times New Roman" w:hAnsi="Times New Roman" w:cs="Times New Roman"/>
          <w:sz w:val="24"/>
          <w:szCs w:val="24"/>
        </w:rPr>
        <w:t>Утвердить прейскурант</w:t>
      </w:r>
      <w:r w:rsidR="006B1E12" w:rsidRPr="00275317">
        <w:rPr>
          <w:rFonts w:ascii="Times New Roman" w:hAnsi="Times New Roman" w:cs="Times New Roman"/>
          <w:sz w:val="24"/>
          <w:szCs w:val="24"/>
        </w:rPr>
        <w:t xml:space="preserve"> </w:t>
      </w:r>
      <w:r w:rsidRPr="00275317">
        <w:rPr>
          <w:rFonts w:ascii="Times New Roman" w:hAnsi="Times New Roman" w:cs="Times New Roman"/>
          <w:sz w:val="24"/>
          <w:szCs w:val="24"/>
        </w:rPr>
        <w:t xml:space="preserve">на услуги (дополнительные к гарантированному объему бесплатных услуг) муниципального казенного учреждения городского поселения город Россошь Россошанского муниципального района Воронежской области </w:t>
      </w:r>
      <w:r w:rsidR="000F057F" w:rsidRPr="00275317">
        <w:rPr>
          <w:rFonts w:ascii="Times New Roman" w:eastAsia="Times New Roman" w:hAnsi="Times New Roman" w:cs="Times New Roman"/>
          <w:sz w:val="24"/>
          <w:szCs w:val="24"/>
        </w:rPr>
        <w:t>КДО «Вдохновение»</w:t>
      </w:r>
      <w:r w:rsidRPr="0027531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0021D6" w:rsidRPr="00275317">
        <w:rPr>
          <w:rFonts w:ascii="Times New Roman" w:hAnsi="Times New Roman" w:cs="Times New Roman"/>
          <w:sz w:val="24"/>
          <w:szCs w:val="24"/>
        </w:rPr>
        <w:t xml:space="preserve"> 1</w:t>
      </w:r>
      <w:r w:rsidRPr="00275317">
        <w:rPr>
          <w:rFonts w:ascii="Times New Roman" w:hAnsi="Times New Roman" w:cs="Times New Roman"/>
          <w:sz w:val="24"/>
          <w:szCs w:val="24"/>
        </w:rPr>
        <w:t>.</w:t>
      </w:r>
    </w:p>
    <w:p w:rsidR="008016E8" w:rsidRPr="00275317" w:rsidRDefault="008016E8" w:rsidP="00BB133D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317">
        <w:rPr>
          <w:rFonts w:ascii="Times New Roman" w:hAnsi="Times New Roman" w:cs="Times New Roman"/>
          <w:sz w:val="24"/>
          <w:szCs w:val="24"/>
        </w:rPr>
        <w:t xml:space="preserve">Утвердить прейскурант на услуги (дополнительные к гарантированному объему бесплатных услуг) муниципального казенного учреждения </w:t>
      </w:r>
      <w:r w:rsidRPr="00275317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275317">
        <w:rPr>
          <w:rFonts w:ascii="Times New Roman" w:hAnsi="Times New Roman" w:cs="Times New Roman"/>
          <w:sz w:val="24"/>
          <w:szCs w:val="24"/>
        </w:rPr>
        <w:t xml:space="preserve"> городского поселения город Россошь Россошанского муниципального района Воронежской области </w:t>
      </w:r>
      <w:r w:rsidRPr="00275317">
        <w:rPr>
          <w:rFonts w:ascii="Times New Roman" w:eastAsia="Times New Roman" w:hAnsi="Times New Roman" w:cs="Times New Roman"/>
          <w:sz w:val="24"/>
          <w:szCs w:val="24"/>
        </w:rPr>
        <w:t>драматическ</w:t>
      </w:r>
      <w:r w:rsidR="00EE47EF" w:rsidRPr="0027531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75317">
        <w:rPr>
          <w:rFonts w:ascii="Times New Roman" w:eastAsia="Times New Roman" w:hAnsi="Times New Roman" w:cs="Times New Roman"/>
          <w:sz w:val="24"/>
          <w:szCs w:val="24"/>
        </w:rPr>
        <w:t xml:space="preserve"> театр</w:t>
      </w:r>
      <w:r w:rsidR="00EE47EF" w:rsidRPr="0027531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5317">
        <w:rPr>
          <w:rFonts w:ascii="Times New Roman" w:eastAsia="Times New Roman" w:hAnsi="Times New Roman" w:cs="Times New Roman"/>
          <w:sz w:val="24"/>
          <w:szCs w:val="24"/>
        </w:rPr>
        <w:t xml:space="preserve"> «РАМС»</w:t>
      </w:r>
      <w:r w:rsidRPr="00275317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0021D6" w:rsidRPr="00275317">
        <w:rPr>
          <w:rFonts w:ascii="Times New Roman" w:hAnsi="Times New Roman" w:cs="Times New Roman"/>
          <w:sz w:val="24"/>
          <w:szCs w:val="24"/>
        </w:rPr>
        <w:t xml:space="preserve"> 2</w:t>
      </w:r>
      <w:r w:rsidRPr="002753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2ECF" w:rsidRPr="00275317" w:rsidRDefault="00762018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31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0F7D0B" w:rsidRPr="00275317">
        <w:rPr>
          <w:rFonts w:ascii="Times New Roman" w:eastAsia="Times New Roman" w:hAnsi="Times New Roman" w:cs="Times New Roman"/>
          <w:sz w:val="24"/>
          <w:szCs w:val="24"/>
        </w:rPr>
        <w:t>печатном издании</w:t>
      </w:r>
      <w:r w:rsidRPr="0027531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поселения город Россошь.</w:t>
      </w:r>
    </w:p>
    <w:p w:rsidR="00045B70" w:rsidRPr="00275317" w:rsidRDefault="00045B70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31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</w:t>
      </w:r>
      <w:r w:rsidR="006E6E32" w:rsidRPr="00275317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721D71">
        <w:rPr>
          <w:rFonts w:ascii="Times New Roman" w:hAnsi="Times New Roman" w:cs="Times New Roman"/>
          <w:sz w:val="24"/>
          <w:szCs w:val="24"/>
        </w:rPr>
        <w:t>01 января 2022 года</w:t>
      </w:r>
      <w:r w:rsidR="00622020" w:rsidRPr="00275317">
        <w:rPr>
          <w:rFonts w:ascii="Times New Roman" w:hAnsi="Times New Roman" w:cs="Times New Roman"/>
          <w:sz w:val="24"/>
          <w:szCs w:val="24"/>
        </w:rPr>
        <w:t>.</w:t>
      </w:r>
    </w:p>
    <w:p w:rsidR="00442ECF" w:rsidRPr="00275317" w:rsidRDefault="00442ECF" w:rsidP="00BB133D">
      <w:pPr>
        <w:pStyle w:val="a8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31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A2757" w:rsidRPr="0027531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A2757" w:rsidRPr="00275317">
        <w:rPr>
          <w:rFonts w:ascii="Times New Roman" w:hAnsi="Times New Roman" w:cs="Times New Roman"/>
          <w:sz w:val="24"/>
          <w:szCs w:val="24"/>
        </w:rPr>
        <w:t xml:space="preserve"> </w:t>
      </w:r>
      <w:r w:rsidRPr="00275317">
        <w:rPr>
          <w:rFonts w:ascii="Times New Roman" w:hAnsi="Times New Roman" w:cs="Times New Roman"/>
          <w:sz w:val="24"/>
          <w:szCs w:val="24"/>
        </w:rPr>
        <w:t>исполнени</w:t>
      </w:r>
      <w:r w:rsidR="00DA2757" w:rsidRPr="00275317">
        <w:rPr>
          <w:rFonts w:ascii="Times New Roman" w:hAnsi="Times New Roman" w:cs="Times New Roman"/>
          <w:sz w:val="24"/>
          <w:szCs w:val="24"/>
        </w:rPr>
        <w:t>ем</w:t>
      </w:r>
      <w:r w:rsidRPr="00275317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442ECF" w:rsidRDefault="00442ECF" w:rsidP="00442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020" w:rsidRPr="00E34335" w:rsidRDefault="00622020" w:rsidP="00442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F92" w:rsidRPr="00E34335" w:rsidRDefault="00EA2F92" w:rsidP="00EA2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 xml:space="preserve">Глава администрации  городского поселения </w:t>
      </w:r>
    </w:p>
    <w:p w:rsidR="009A2E78" w:rsidRPr="00E34335" w:rsidRDefault="00EA2F92" w:rsidP="00EA2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город Россошь</w:t>
      </w:r>
      <w:r w:rsidRPr="00E3433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  <w:r w:rsidRPr="00E34335">
        <w:rPr>
          <w:rFonts w:ascii="Times New Roman" w:hAnsi="Times New Roman" w:cs="Times New Roman"/>
          <w:sz w:val="24"/>
          <w:szCs w:val="24"/>
        </w:rPr>
        <w:tab/>
        <w:t xml:space="preserve">         В.А. Кобылкин</w:t>
      </w:r>
    </w:p>
    <w:p w:rsidR="00AA6EF9" w:rsidRPr="00E34335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E47EF" w:rsidRPr="00E3433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A6EF9" w:rsidRPr="00E34335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A6EF9" w:rsidRPr="00E34335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городского поселения г. Россошь</w:t>
      </w:r>
    </w:p>
    <w:p w:rsidR="00AA6EF9" w:rsidRPr="00E34335" w:rsidRDefault="00AA6EF9" w:rsidP="00270BA4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от</w:t>
      </w:r>
      <w:r w:rsidR="00806C6A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="00943742">
        <w:rPr>
          <w:rFonts w:ascii="Times New Roman" w:hAnsi="Times New Roman" w:cs="Times New Roman"/>
          <w:sz w:val="24"/>
          <w:szCs w:val="24"/>
        </w:rPr>
        <w:t xml:space="preserve">29 </w:t>
      </w:r>
      <w:r w:rsidR="00C245F2" w:rsidRPr="00E3433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B331DF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="00763FEA" w:rsidRPr="00E34335">
        <w:rPr>
          <w:rFonts w:ascii="Times New Roman" w:hAnsi="Times New Roman" w:cs="Times New Roman"/>
          <w:sz w:val="24"/>
          <w:szCs w:val="24"/>
        </w:rPr>
        <w:t>20</w:t>
      </w:r>
      <w:r w:rsidR="006D4C8D" w:rsidRPr="00E34335">
        <w:rPr>
          <w:rFonts w:ascii="Times New Roman" w:hAnsi="Times New Roman" w:cs="Times New Roman"/>
          <w:sz w:val="24"/>
          <w:szCs w:val="24"/>
        </w:rPr>
        <w:t>21</w:t>
      </w:r>
      <w:r w:rsidR="00763FEA" w:rsidRPr="00E34335">
        <w:rPr>
          <w:rFonts w:ascii="Times New Roman" w:hAnsi="Times New Roman" w:cs="Times New Roman"/>
          <w:sz w:val="24"/>
          <w:szCs w:val="24"/>
        </w:rPr>
        <w:t xml:space="preserve">г. </w:t>
      </w:r>
      <w:r w:rsidR="00806C6A" w:rsidRPr="00E34335">
        <w:rPr>
          <w:rFonts w:ascii="Times New Roman" w:hAnsi="Times New Roman" w:cs="Times New Roman"/>
          <w:sz w:val="24"/>
          <w:szCs w:val="24"/>
        </w:rPr>
        <w:t xml:space="preserve"> </w:t>
      </w:r>
      <w:r w:rsidRPr="00E34335">
        <w:rPr>
          <w:rFonts w:ascii="Times New Roman" w:hAnsi="Times New Roman" w:cs="Times New Roman"/>
          <w:sz w:val="24"/>
          <w:szCs w:val="24"/>
        </w:rPr>
        <w:t>№</w:t>
      </w:r>
      <w:r w:rsidR="00806C6A" w:rsidRPr="00E34335">
        <w:rPr>
          <w:rFonts w:ascii="Times New Roman" w:hAnsi="Times New Roman" w:cs="Times New Roman"/>
          <w:sz w:val="24"/>
          <w:szCs w:val="24"/>
        </w:rPr>
        <w:t xml:space="preserve">  </w:t>
      </w:r>
      <w:r w:rsidR="00943742">
        <w:rPr>
          <w:rFonts w:ascii="Times New Roman" w:hAnsi="Times New Roman" w:cs="Times New Roman"/>
          <w:sz w:val="24"/>
          <w:szCs w:val="24"/>
        </w:rPr>
        <w:t>1256</w:t>
      </w:r>
    </w:p>
    <w:p w:rsidR="00AA6EF9" w:rsidRPr="00E34335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EF9" w:rsidRPr="00E34335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35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</w:p>
    <w:p w:rsidR="00AE670D" w:rsidRPr="00E34335" w:rsidRDefault="00AA6EF9" w:rsidP="004F1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35">
        <w:rPr>
          <w:rFonts w:ascii="Times New Roman" w:hAnsi="Times New Roman" w:cs="Times New Roman"/>
          <w:b/>
          <w:sz w:val="28"/>
          <w:szCs w:val="28"/>
        </w:rPr>
        <w:t>на услуги, оказываемые</w:t>
      </w:r>
      <w:r w:rsidR="005D2B42" w:rsidRPr="00E34335">
        <w:rPr>
          <w:rFonts w:ascii="Times New Roman" w:hAnsi="Times New Roman" w:cs="Times New Roman"/>
          <w:b/>
          <w:sz w:val="28"/>
          <w:szCs w:val="28"/>
        </w:rPr>
        <w:t xml:space="preserve"> МКУ г.п.г. Россошь </w:t>
      </w:r>
      <w:r w:rsidR="00C245F2" w:rsidRPr="00E34335">
        <w:rPr>
          <w:rFonts w:ascii="Times New Roman" w:hAnsi="Times New Roman" w:cs="Times New Roman"/>
          <w:b/>
          <w:sz w:val="28"/>
          <w:szCs w:val="28"/>
        </w:rPr>
        <w:t>КДО «Вдохновение»</w:t>
      </w:r>
    </w:p>
    <w:p w:rsidR="00BD588C" w:rsidRPr="00E34335" w:rsidRDefault="00BD588C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  <w:gridCol w:w="2193"/>
        <w:gridCol w:w="2599"/>
      </w:tblGrid>
      <w:tr w:rsidR="00CD2DC5" w:rsidRPr="00CD2DC5" w:rsidTr="003F290C">
        <w:trPr>
          <w:tblHeader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  услуг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ind w:right="1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 услуг, руб.</w:t>
            </w:r>
          </w:p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ind w:right="1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CD2DC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 культуры «Созвездие»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DC5" w:rsidRPr="00CD2DC5" w:rsidTr="00CD2DC5">
        <w:trPr>
          <w:trHeight w:val="5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концертов, спектаклей, фестивалей, конкурсов и других культурно-массовых мероприятий:</w:t>
            </w:r>
          </w:p>
        </w:tc>
      </w:tr>
      <w:tr w:rsidR="00CD2DC5" w:rsidRPr="00CD2DC5" w:rsidTr="00CD2DC5">
        <w:trPr>
          <w:trHeight w:val="255"/>
        </w:trPr>
        <w:tc>
          <w:tcPr>
            <w:tcW w:w="2628" w:type="pct"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для взрослых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1 билет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 250</w:t>
            </w:r>
          </w:p>
        </w:tc>
      </w:tr>
      <w:tr w:rsidR="00CD2DC5" w:rsidRPr="00CD2DC5" w:rsidTr="00CD2DC5">
        <w:trPr>
          <w:trHeight w:val="30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 150 </w:t>
            </w:r>
          </w:p>
        </w:tc>
      </w:tr>
      <w:tr w:rsidR="00CD2DC5" w:rsidRPr="00CD2DC5" w:rsidTr="00CD2DC5">
        <w:trPr>
          <w:trHeight w:val="360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Организационный взнос за участие в фестивале-конкурсе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участие/ 1 человек 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500 </w:t>
            </w:r>
          </w:p>
        </w:tc>
      </w:tr>
      <w:tr w:rsidR="00CD2DC5" w:rsidRPr="00CD2DC5" w:rsidTr="00CD2DC5">
        <w:trPr>
          <w:trHeight w:val="420"/>
        </w:trPr>
        <w:tc>
          <w:tcPr>
            <w:tcW w:w="2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1участие/1 коллектив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t>Организация, проведение мероприятий и оказание комплекса других услуг при совместном проведении мероприятий с юридическими, физическими лицами на договорной основе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мероприятие/1 час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от 15 000 до 50 000 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t>Организация и проведения детских праздников и утренников:</w:t>
            </w:r>
          </w:p>
        </w:tc>
      </w:tr>
      <w:tr w:rsidR="00CD2DC5" w:rsidRPr="00CD2DC5" w:rsidTr="00CD2DC5">
        <w:trPr>
          <w:trHeight w:val="30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индивидуальные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представление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500 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представление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3000 </w:t>
            </w:r>
          </w:p>
        </w:tc>
      </w:tr>
      <w:tr w:rsidR="00CD2DC5" w:rsidRPr="00CD2DC5" w:rsidTr="00CD2DC5"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занятий в музыкальных, художественных, хореографических и других кружках, в студиях и т.п.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занятие/ 1 час/1 человек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</w:t>
            </w:r>
          </w:p>
        </w:tc>
      </w:tr>
      <w:tr w:rsidR="00CD2DC5" w:rsidRPr="00CD2DC5" w:rsidTr="00CD2DC5">
        <w:tc>
          <w:tcPr>
            <w:tcW w:w="2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человек / в месяц (8 занятий)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800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t>Предоставление помещений (репетиционной площадки):</w:t>
            </w:r>
          </w:p>
        </w:tc>
      </w:tr>
      <w:tr w:rsidR="00CD2DC5" w:rsidRPr="00CD2DC5" w:rsidTr="00CD2DC5">
        <w:tc>
          <w:tcPr>
            <w:tcW w:w="2628" w:type="pct"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индивидуальное посещение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час/человек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2D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</w:p>
        </w:tc>
      </w:tr>
      <w:tr w:rsidR="00CD2DC5" w:rsidRPr="00CD2DC5" w:rsidTr="00CD2DC5">
        <w:tc>
          <w:tcPr>
            <w:tcW w:w="2628" w:type="pct"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D2D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 проведения групповых занятий -</w:t>
            </w:r>
          </w:p>
          <w:p w:rsidR="00CD2DC5" w:rsidRPr="00CD2DC5" w:rsidRDefault="00CD2DC5" w:rsidP="00110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2D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взрослые (группа 3-15 чел.)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час/1 группа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2D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550</w:t>
            </w:r>
          </w:p>
        </w:tc>
      </w:tr>
      <w:tr w:rsidR="00CD2DC5" w:rsidRPr="00CD2DC5" w:rsidTr="00CD2DC5">
        <w:tc>
          <w:tcPr>
            <w:tcW w:w="2628" w:type="pct"/>
            <w:tcBorders>
              <w:left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D2D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для проведения групповых занятий -</w:t>
            </w:r>
          </w:p>
          <w:p w:rsidR="00CD2DC5" w:rsidRPr="00CD2DC5" w:rsidRDefault="00CD2DC5" w:rsidP="001101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D2DC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дети 4-14 лет (группа 3-15 чел.)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час/1 группа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2D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450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t>Разработка   сценариев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сценарий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3000</w:t>
            </w:r>
          </w:p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 по художественному и техническому оформлению культурно-досуговых мероприятий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мероприятие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от 10 000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Изготовление афиш:</w:t>
            </w:r>
          </w:p>
        </w:tc>
      </w:tr>
      <w:tr w:rsidR="00CD2DC5" w:rsidRPr="00CD2DC5" w:rsidTr="00CD2DC5">
        <w:trPr>
          <w:trHeight w:val="247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разработка макета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штук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500</w:t>
            </w:r>
          </w:p>
        </w:tc>
      </w:tr>
      <w:tr w:rsidR="00CD2DC5" w:rsidRPr="00CD2DC5" w:rsidTr="00CD2DC5">
        <w:trPr>
          <w:trHeight w:val="169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печать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штук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50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lastRenderedPageBreak/>
              <w:t>Проведение мастер-класса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академический час/ 1 человек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300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D2DC5">
              <w:rPr>
                <w:rFonts w:ascii="Times New Roman" w:eastAsia="Times New Roman" w:hAnsi="Times New Roman" w:cs="Times New Roman"/>
                <w:b/>
              </w:rPr>
              <w:t>Дополнительные услуги: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Аудио-ролик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20 сек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Запись голоса (+1)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песня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2 000 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Частотная коррекция фонограммы (в зависимости от сложности)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Фонограмма (студийная)  (использование ПК и музыкальных коллекций)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Озвучивание мероприятий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3 000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Светотехническое оформлению мероприятий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3 000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Дым/снег машины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штука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 xml:space="preserve">1 000 </w:t>
            </w:r>
          </w:p>
        </w:tc>
      </w:tr>
      <w:tr w:rsidR="00CD2DC5" w:rsidRPr="00CD2DC5" w:rsidTr="00CD2DC5"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Экран и проектор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комплект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CD2DC5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Краеведческий музей</w:t>
            </w:r>
          </w:p>
        </w:tc>
      </w:tr>
      <w:tr w:rsidR="00CD2DC5" w:rsidRPr="00CD2DC5" w:rsidTr="00CD2DC5"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 xml:space="preserve">   Стоимость услуг, руб.</w:t>
            </w:r>
          </w:p>
        </w:tc>
      </w:tr>
      <w:tr w:rsidR="00CD2DC5" w:rsidRPr="00CD2DC5" w:rsidTr="00CD2DC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  <w:b/>
              </w:rPr>
              <w:t>Экскурсии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Взрослые посетители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200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 старше 5 лет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Учащиеся средних и высших учреждений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150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Группа до 10 человек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150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Группа от 15 человек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Индивидуальная экскурсия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Фотосъемка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150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2DC5">
              <w:rPr>
                <w:color w:val="000000"/>
                <w:sz w:val="22"/>
                <w:szCs w:val="22"/>
              </w:rPr>
              <w:t>Видеосъемка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300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942A9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2DC5">
              <w:rPr>
                <w:color w:val="000000"/>
                <w:sz w:val="22"/>
                <w:szCs w:val="22"/>
              </w:rPr>
              <w:t>Герои ССС</w:t>
            </w:r>
            <w:r w:rsidR="001942A9">
              <w:rPr>
                <w:color w:val="000000"/>
                <w:sz w:val="22"/>
                <w:szCs w:val="22"/>
              </w:rPr>
              <w:t>Р</w:t>
            </w:r>
            <w:r w:rsidRPr="00CD2DC5">
              <w:rPr>
                <w:color w:val="000000"/>
                <w:sz w:val="22"/>
                <w:szCs w:val="22"/>
              </w:rPr>
              <w:t xml:space="preserve"> и РФ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360" w:lineRule="auto"/>
              <w:ind w:left="-3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Полные кавалеры Ордена Славы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Участники Великой Отечественной войны и боевых действий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360" w:lineRule="auto"/>
              <w:ind w:left="-3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Солдаты срочной службы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Инвалиды 1 группы (с одним сопровождающим), инвалиды 2 группы, инвалиды детства (с одним сопровождающим)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Многодетные семьи (1 раз в месяц - первая среда каждого месяца)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360" w:lineRule="auto"/>
              <w:ind w:left="-3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 до 5 лет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Дети-сироты,  находящиеся в домах-интернатах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lastRenderedPageBreak/>
              <w:t>Лица, не достигшие 18 лет - каждый четверг и в последнюю пятницу каждого месяца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/>
              <w:ind w:left="-28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Лица, обучающиеся по основным профессиональным образовательным программам (учащиеся школ и средних учебных заведений, студенты) - в последнюю пятницу месяца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hd w:val="clear" w:color="auto" w:fill="FFFFFF"/>
              <w:spacing w:after="0" w:line="360" w:lineRule="auto"/>
              <w:ind w:left="-3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Сотрудники музеев РФ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200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Квесты и игровые программы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1 часа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300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  <w:b/>
              </w:rPr>
              <w:t>Дополнительные услуги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Подарочный сертификат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CD2DC5" w:rsidRPr="00CD2DC5" w:rsidTr="00CD2DC5">
        <w:trPr>
          <w:trHeight w:val="2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Оргвзносы за участие в конкурсах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500 руб.</w:t>
            </w:r>
          </w:p>
        </w:tc>
      </w:tr>
      <w:tr w:rsidR="00CD2DC5" w:rsidRPr="00CD2DC5" w:rsidTr="00CD2D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Для многодетных семей – скидка 50%. </w:t>
            </w:r>
          </w:p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Организованным группа предоставляется индивидуальная скидка от 5% до 25%.</w:t>
            </w:r>
          </w:p>
        </w:tc>
      </w:tr>
      <w:tr w:rsidR="00CD2DC5" w:rsidRPr="00CD2DC5" w:rsidTr="00CD2DC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CD2DC5">
            <w:pPr>
              <w:pStyle w:val="a8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C5">
              <w:rPr>
                <w:rFonts w:ascii="Times New Roman" w:hAnsi="Times New Roman" w:cs="Times New Roman"/>
                <w:b/>
                <w:sz w:val="28"/>
                <w:szCs w:val="28"/>
              </w:rPr>
              <w:t>Туристическое агентство «Презент»</w:t>
            </w:r>
          </w:p>
        </w:tc>
      </w:tr>
      <w:tr w:rsidR="00CD2DC5" w:rsidRPr="00CD2DC5" w:rsidTr="00CD2DC5"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 xml:space="preserve">   Стоимость услуг, руб.</w:t>
            </w:r>
          </w:p>
        </w:tc>
      </w:tr>
      <w:tr w:rsidR="00CD2DC5" w:rsidRPr="00CD2DC5" w:rsidTr="00CD2DC5"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eastAsia="Calibri" w:hAnsi="Times New Roman" w:cs="Times New Roman"/>
                <w:b/>
              </w:rPr>
              <w:t>Экскурсии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Взрослые посетители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 старше 5 лет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Учащиеся средних и высших учреждений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Группа до 10 человек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Группа от 15 человек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150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Индивидуальная экскурсия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1000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Инвалиды 1 группы (с одним сопровождающим), инвалиды 2 группы, инвалиды детства (с одним сопровождающим)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Многодетные семьи (1 раз в месяц - первая среда каждого месяца)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 до 5 лет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Дети-сироты, находящиеся в домах-интернатах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</w:rPr>
              <w:t>1 билет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eastAsia="Times New Roman" w:hAnsi="Times New Roman" w:cs="Times New Roman"/>
                <w:b/>
                <w:color w:val="000000"/>
              </w:rPr>
              <w:t>Мероприятия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1 часа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200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Квесты и игровые программы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 300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  <w:b/>
              </w:rPr>
              <w:t>Дополнительные услуги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Подарочный сертификат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Организационные взносы за участие в конкурсах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>500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Выездной туризм за пределы г. Россошь (экскурсионное обслуживание) 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поездка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DC5">
              <w:rPr>
                <w:rFonts w:ascii="Times New Roman" w:hAnsi="Times New Roman" w:cs="Times New Roman"/>
              </w:rPr>
              <w:t xml:space="preserve">от 3000 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2DC5" w:rsidRPr="00CD2DC5" w:rsidRDefault="00CD2DC5" w:rsidP="00CD2DC5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C5">
              <w:rPr>
                <w:rFonts w:ascii="Times New Roman" w:hAnsi="Times New Roman" w:cs="Times New Roman"/>
                <w:b/>
                <w:sz w:val="28"/>
                <w:szCs w:val="28"/>
              </w:rPr>
              <w:t>Дом ремесел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Изготовление изделий.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2DC5">
              <w:rPr>
                <w:rFonts w:ascii="Times New Roman" w:hAnsi="Times New Roman" w:cs="Times New Roman"/>
                <w:b/>
              </w:rPr>
              <w:t>Роспись деревянных изделий: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9810" w:type="dxa"/>
              <w:tblInd w:w="108" w:type="dxa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2552"/>
              <w:gridCol w:w="2580"/>
            </w:tblGrid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Размер изделия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Изделие  средней сложности 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20см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30см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До40см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550-00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До50см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650-00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750-00</w:t>
                  </w:r>
                </w:p>
              </w:tc>
            </w:tr>
          </w:tbl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2DC5">
              <w:rPr>
                <w:rFonts w:ascii="Times New Roman" w:hAnsi="Times New Roman" w:cs="Times New Roman"/>
                <w:b/>
                <w:sz w:val="24"/>
                <w:szCs w:val="24"/>
              </w:rPr>
              <w:t>Батик: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9810" w:type="dxa"/>
              <w:tblInd w:w="108" w:type="dxa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2552"/>
              <w:gridCol w:w="2580"/>
            </w:tblGrid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Изделие  простое 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Изделие  средней сложности 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30см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350-00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40см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450-00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60см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750-00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80см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950-00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1м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3000-00</w:t>
                  </w:r>
                </w:p>
              </w:tc>
            </w:tr>
          </w:tbl>
          <w:p w:rsidR="00CD2DC5" w:rsidRPr="00CD2DC5" w:rsidRDefault="00CD2DC5" w:rsidP="00110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Изделие с вышивкой  крестом, гладью:</w:t>
            </w:r>
          </w:p>
          <w:tbl>
            <w:tblPr>
              <w:tblStyle w:val="a5"/>
              <w:tblW w:w="9810" w:type="dxa"/>
              <w:tblInd w:w="108" w:type="dxa"/>
              <w:tblLook w:val="04A0" w:firstRow="1" w:lastRow="0" w:firstColumn="1" w:lastColumn="0" w:noHBand="0" w:noVBand="1"/>
            </w:tblPr>
            <w:tblGrid>
              <w:gridCol w:w="2268"/>
              <w:gridCol w:w="2410"/>
              <w:gridCol w:w="2552"/>
              <w:gridCol w:w="2580"/>
            </w:tblGrid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простое, заполненное вышивкой до 30% площади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сложности, заполненное вышивкой до 50% площади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сложное, заполненное вышивкой до 80% площади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Рушник 40х 100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1 500-00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3 000-00</w:t>
                  </w:r>
                </w:p>
              </w:tc>
            </w:tr>
            <w:tr w:rsidR="00CD2DC5" w:rsidRPr="00CD2DC5" w:rsidTr="00CD2DC5">
              <w:tc>
                <w:tcPr>
                  <w:tcW w:w="226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Рушник 40х200</w:t>
                  </w:r>
                </w:p>
              </w:tc>
              <w:tc>
                <w:tcPr>
                  <w:tcW w:w="241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2 000-00</w:t>
                  </w:r>
                </w:p>
              </w:tc>
              <w:tc>
                <w:tcPr>
                  <w:tcW w:w="255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3 500-00</w:t>
                  </w:r>
                </w:p>
              </w:tc>
              <w:tc>
                <w:tcPr>
                  <w:tcW w:w="2580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5 000-00</w:t>
                  </w:r>
                </w:p>
              </w:tc>
            </w:tr>
          </w:tbl>
          <w:p w:rsidR="00CD2DC5" w:rsidRPr="00CD2DC5" w:rsidRDefault="00CD2DC5" w:rsidP="00110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Картина на основе батика с элементами вышивки лентами, гладью:</w:t>
            </w:r>
          </w:p>
          <w:p w:rsidR="00CD2DC5" w:rsidRPr="00CD2DC5" w:rsidRDefault="00CD2DC5" w:rsidP="00110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2304"/>
              <w:gridCol w:w="2336"/>
              <w:gridCol w:w="2336"/>
              <w:gridCol w:w="2935"/>
            </w:tblGrid>
            <w:tr w:rsidR="00CD2DC5" w:rsidRPr="00CD2DC5" w:rsidTr="00CD2DC5">
              <w:tc>
                <w:tcPr>
                  <w:tcW w:w="2379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Размер </w:t>
                  </w:r>
                  <w:r w:rsidR="0011011E"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изделия, </w:t>
                  </w:r>
                  <w:proofErr w:type="gramStart"/>
                  <w:r w:rsidR="0011011E"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см</w:t>
                  </w:r>
                  <w:proofErr w:type="gramEnd"/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простое, заполненное вышивкой до 30% площади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сложности, заполненное вышивкой до 50% площади</w:t>
                  </w:r>
                </w:p>
              </w:tc>
              <w:tc>
                <w:tcPr>
                  <w:tcW w:w="302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сложное, заполненное вышивкой до 100% площади</w:t>
                  </w:r>
                </w:p>
              </w:tc>
            </w:tr>
            <w:tr w:rsidR="00CD2DC5" w:rsidRPr="00CD2DC5" w:rsidTr="00CD2DC5">
              <w:tc>
                <w:tcPr>
                  <w:tcW w:w="2379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10х15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200-000</w:t>
                  </w:r>
                </w:p>
              </w:tc>
              <w:tc>
                <w:tcPr>
                  <w:tcW w:w="302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</w:tr>
            <w:tr w:rsidR="00CD2DC5" w:rsidRPr="00CD2DC5" w:rsidTr="00CD2DC5">
              <w:tc>
                <w:tcPr>
                  <w:tcW w:w="2379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21х 30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  <w:tc>
                <w:tcPr>
                  <w:tcW w:w="302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</w:tr>
            <w:tr w:rsidR="00CD2DC5" w:rsidRPr="00CD2DC5" w:rsidTr="00CD2DC5">
              <w:tc>
                <w:tcPr>
                  <w:tcW w:w="2379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 xml:space="preserve"> 30х40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  <w:tc>
                <w:tcPr>
                  <w:tcW w:w="302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2000-00</w:t>
                  </w:r>
                </w:p>
              </w:tc>
            </w:tr>
            <w:tr w:rsidR="00CD2DC5" w:rsidRPr="00CD2DC5" w:rsidTr="00CD2DC5">
              <w:tc>
                <w:tcPr>
                  <w:tcW w:w="2379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40х50, 40х60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  <w:tc>
                <w:tcPr>
                  <w:tcW w:w="2397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2000-00</w:t>
                  </w:r>
                </w:p>
              </w:tc>
              <w:tc>
                <w:tcPr>
                  <w:tcW w:w="302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2500-00</w:t>
                  </w:r>
                </w:p>
              </w:tc>
            </w:tr>
          </w:tbl>
          <w:p w:rsidR="00CD2DC5" w:rsidRPr="00CD2DC5" w:rsidRDefault="00CD2DC5" w:rsidP="00110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Изделия из бисера: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2280"/>
              <w:gridCol w:w="2340"/>
              <w:gridCol w:w="2349"/>
              <w:gridCol w:w="2942"/>
            </w:tblGrid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lastRenderedPageBreak/>
                    <w:t>До 15см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25см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35см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60см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Яйцо из бисера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Народные украшения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</w:tr>
          </w:tbl>
          <w:p w:rsidR="00CD2DC5" w:rsidRPr="00CD2DC5" w:rsidRDefault="00CD2DC5" w:rsidP="00110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Текстильные и вязаные игрушки: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2264"/>
              <w:gridCol w:w="2345"/>
              <w:gridCol w:w="2353"/>
              <w:gridCol w:w="2949"/>
            </w:tblGrid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2DC5" w:rsidRPr="00CD2DC5" w:rsidTr="00CD2DC5">
              <w:trPr>
                <w:trHeight w:val="291"/>
              </w:trPr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15см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25см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 35см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50см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От 50см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2000-00</w:t>
                  </w:r>
                </w:p>
              </w:tc>
            </w:tr>
          </w:tbl>
          <w:p w:rsidR="00CD2DC5" w:rsidRPr="00CD2DC5" w:rsidRDefault="00CD2DC5" w:rsidP="00110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5" w:rsidRPr="00CD2DC5" w:rsidRDefault="00CD2DC5" w:rsidP="00110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Изделия из фоамирана: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2264"/>
              <w:gridCol w:w="2345"/>
              <w:gridCol w:w="2353"/>
              <w:gridCol w:w="2949"/>
            </w:tblGrid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10см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20см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30см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550-00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40см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650-00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50см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750-00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850-00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От 50см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2000-00</w:t>
                  </w:r>
                </w:p>
              </w:tc>
            </w:tr>
          </w:tbl>
          <w:p w:rsidR="00CD2DC5" w:rsidRPr="00CD2DC5" w:rsidRDefault="00CD2DC5" w:rsidP="00110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Изделия из соленого теста: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2269"/>
              <w:gridCol w:w="2343"/>
              <w:gridCol w:w="2353"/>
              <w:gridCol w:w="2946"/>
            </w:tblGrid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Размер изделия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простое,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средней сложности,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Изделие  сложное</w:t>
                  </w:r>
                </w:p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 15см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200-00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До20см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250-00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350-00</w:t>
                  </w:r>
                </w:p>
              </w:tc>
            </w:tr>
            <w:tr w:rsidR="00CD2DC5" w:rsidRPr="00CD2DC5" w:rsidTr="00CD2DC5">
              <w:tc>
                <w:tcPr>
                  <w:tcW w:w="2331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До30см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400-00</w:t>
                  </w:r>
                </w:p>
              </w:tc>
              <w:tc>
                <w:tcPr>
                  <w:tcW w:w="241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450-00</w:t>
                  </w:r>
                </w:p>
              </w:tc>
              <w:tc>
                <w:tcPr>
                  <w:tcW w:w="3044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500-00</w:t>
                  </w:r>
                </w:p>
              </w:tc>
            </w:tr>
          </w:tbl>
          <w:p w:rsidR="00CD2DC5" w:rsidRPr="00CD2DC5" w:rsidRDefault="00CD2DC5" w:rsidP="001101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C5" w:rsidRPr="00CD2DC5" w:rsidRDefault="00CD2DC5" w:rsidP="0011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Проведение мастер-классов</w:t>
            </w:r>
          </w:p>
        </w:tc>
      </w:tr>
      <w:tr w:rsidR="00CD2DC5" w:rsidRPr="00CD2DC5" w:rsidTr="00CD2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10343" w:type="dxa"/>
              <w:tblLook w:val="01E0" w:firstRow="1" w:lastRow="1" w:firstColumn="1" w:lastColumn="1" w:noHBand="0" w:noVBand="0"/>
            </w:tblPr>
            <w:tblGrid>
              <w:gridCol w:w="6658"/>
              <w:gridCol w:w="1842"/>
              <w:gridCol w:w="1843"/>
            </w:tblGrid>
            <w:tr w:rsidR="00CD2DC5" w:rsidRPr="00CD2DC5" w:rsidTr="00CD2DC5">
              <w:tc>
                <w:tcPr>
                  <w:tcW w:w="6658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b/>
                    </w:rPr>
                    <w:t xml:space="preserve">Наименование </w:t>
                  </w:r>
                </w:p>
              </w:tc>
              <w:tc>
                <w:tcPr>
                  <w:tcW w:w="184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b/>
                    </w:rPr>
                    <w:t>Ед. измерения</w:t>
                  </w:r>
                </w:p>
              </w:tc>
              <w:tc>
                <w:tcPr>
                  <w:tcW w:w="184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b/>
                    </w:rPr>
                    <w:t xml:space="preserve">   Стоимость услуг, руб.</w:t>
                  </w:r>
                </w:p>
              </w:tc>
            </w:tr>
            <w:tr w:rsidR="00CD2DC5" w:rsidRPr="00CD2DC5" w:rsidTr="00CD2DC5">
              <w:tc>
                <w:tcPr>
                  <w:tcW w:w="6658" w:type="dxa"/>
                </w:tcPr>
                <w:p w:rsidR="00CD2DC5" w:rsidRPr="00CD2DC5" w:rsidRDefault="00CD2DC5" w:rsidP="0011011E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D2DC5">
                    <w:rPr>
                      <w:rFonts w:ascii="Times New Roman" w:hAnsi="Times New Roman" w:cs="Times New Roman"/>
                      <w:b/>
                    </w:rPr>
                    <w:t xml:space="preserve">Проведение мастер-классов </w:t>
                  </w:r>
                  <w:r w:rsidRPr="00CD2D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D2DC5">
                    <w:rPr>
                      <w:rFonts w:ascii="Times New Roman" w:hAnsi="Times New Roman" w:cs="Times New Roman"/>
                      <w:b/>
                    </w:rPr>
                    <w:t>из материалов заказчика:</w:t>
                  </w:r>
                </w:p>
              </w:tc>
              <w:tc>
                <w:tcPr>
                  <w:tcW w:w="184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CD2DC5" w:rsidRPr="00CD2DC5" w:rsidTr="00CD2DC5">
              <w:tc>
                <w:tcPr>
                  <w:tcW w:w="6658" w:type="dxa"/>
                </w:tcPr>
                <w:p w:rsidR="00CD2DC5" w:rsidRPr="00CD2DC5" w:rsidRDefault="00CD2DC5" w:rsidP="0011011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>для детей</w:t>
                  </w:r>
                </w:p>
              </w:tc>
              <w:tc>
                <w:tcPr>
                  <w:tcW w:w="184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>1 час</w:t>
                  </w:r>
                </w:p>
              </w:tc>
              <w:tc>
                <w:tcPr>
                  <w:tcW w:w="1843" w:type="dxa"/>
                  <w:vAlign w:val="center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 xml:space="preserve"> 50</w:t>
                  </w:r>
                </w:p>
              </w:tc>
            </w:tr>
            <w:tr w:rsidR="00CD2DC5" w:rsidRPr="00CD2DC5" w:rsidTr="00CD2DC5">
              <w:tc>
                <w:tcPr>
                  <w:tcW w:w="6658" w:type="dxa"/>
                </w:tcPr>
                <w:p w:rsidR="00CD2DC5" w:rsidRPr="00CD2DC5" w:rsidRDefault="00CD2DC5" w:rsidP="0011011E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>для взрослых</w:t>
                  </w:r>
                </w:p>
              </w:tc>
              <w:tc>
                <w:tcPr>
                  <w:tcW w:w="184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>1 час</w:t>
                  </w:r>
                </w:p>
              </w:tc>
              <w:tc>
                <w:tcPr>
                  <w:tcW w:w="1843" w:type="dxa"/>
                  <w:vAlign w:val="center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CD2DC5">
                    <w:rPr>
                      <w:rFonts w:ascii="Times New Roman" w:hAnsi="Times New Roman" w:cs="Times New Roman"/>
                      <w:sz w:val="24"/>
                    </w:rPr>
                    <w:t>100</w:t>
                  </w:r>
                </w:p>
              </w:tc>
            </w:tr>
            <w:tr w:rsidR="00CD2DC5" w:rsidRPr="00CD2DC5" w:rsidTr="00CD2DC5">
              <w:tc>
                <w:tcPr>
                  <w:tcW w:w="6658" w:type="dxa"/>
                  <w:vAlign w:val="center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D2DC5">
                    <w:rPr>
                      <w:rFonts w:ascii="Times New Roman" w:hAnsi="Times New Roman" w:cs="Times New Roman"/>
                      <w:b/>
                    </w:rPr>
                    <w:t>Проведение мастер-класса из материалов Дома ремесел</w:t>
                  </w:r>
                </w:p>
              </w:tc>
              <w:tc>
                <w:tcPr>
                  <w:tcW w:w="1842" w:type="dxa"/>
                </w:tcPr>
                <w:p w:rsidR="00CD2DC5" w:rsidRPr="00CD2DC5" w:rsidRDefault="00CD2DC5" w:rsidP="001101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1 час</w:t>
                  </w:r>
                </w:p>
              </w:tc>
              <w:tc>
                <w:tcPr>
                  <w:tcW w:w="1843" w:type="dxa"/>
                </w:tcPr>
                <w:p w:rsidR="00CD2DC5" w:rsidRPr="00CD2DC5" w:rsidRDefault="00CD2DC5" w:rsidP="0011011E">
                  <w:pPr>
                    <w:rPr>
                      <w:rFonts w:ascii="Times New Roman" w:hAnsi="Times New Roman" w:cs="Times New Roman"/>
                    </w:rPr>
                  </w:pPr>
                  <w:r w:rsidRPr="00CD2DC5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</w:tr>
          </w:tbl>
          <w:p w:rsidR="00CD2DC5" w:rsidRPr="00CD2DC5" w:rsidRDefault="00CD2DC5" w:rsidP="001101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32C7" w:rsidRPr="00E34335" w:rsidRDefault="009832C7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A1" w:rsidRPr="00E34335" w:rsidRDefault="00B83CA1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DC5" w:rsidRDefault="00CD2DC5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0A0E30" w:rsidRDefault="000A0E30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</w:p>
    <w:p w:rsidR="00B83CA1" w:rsidRPr="00E34335" w:rsidRDefault="00B83CA1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02259">
        <w:rPr>
          <w:rFonts w:ascii="Times New Roman" w:hAnsi="Times New Roman" w:cs="Times New Roman"/>
          <w:sz w:val="24"/>
          <w:szCs w:val="24"/>
        </w:rPr>
        <w:t>2</w:t>
      </w:r>
    </w:p>
    <w:p w:rsidR="00B83CA1" w:rsidRPr="00E34335" w:rsidRDefault="00B83CA1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83CA1" w:rsidRPr="00E34335" w:rsidRDefault="00B83CA1" w:rsidP="00B83CA1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>городского поселения г. Россошь</w:t>
      </w:r>
    </w:p>
    <w:p w:rsidR="00943742" w:rsidRPr="00E34335" w:rsidRDefault="00943742" w:rsidP="00943742">
      <w:pPr>
        <w:spacing w:after="0"/>
        <w:ind w:left="5812"/>
        <w:contextualSpacing/>
        <w:rPr>
          <w:rFonts w:ascii="Times New Roman" w:hAnsi="Times New Roman" w:cs="Times New Roman"/>
          <w:sz w:val="24"/>
          <w:szCs w:val="24"/>
        </w:rPr>
      </w:pPr>
      <w:r w:rsidRPr="00E343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E34335">
        <w:rPr>
          <w:rFonts w:ascii="Times New Roman" w:hAnsi="Times New Roman" w:cs="Times New Roman"/>
          <w:sz w:val="24"/>
          <w:szCs w:val="24"/>
        </w:rPr>
        <w:t xml:space="preserve">декабря  2021г.  №  </w:t>
      </w:r>
      <w:r>
        <w:rPr>
          <w:rFonts w:ascii="Times New Roman" w:hAnsi="Times New Roman" w:cs="Times New Roman"/>
          <w:sz w:val="24"/>
          <w:szCs w:val="24"/>
        </w:rPr>
        <w:t>1256</w:t>
      </w:r>
    </w:p>
    <w:p w:rsidR="00B83CA1" w:rsidRPr="00E34335" w:rsidRDefault="00B83CA1" w:rsidP="00B83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83CA1" w:rsidRPr="00E34335" w:rsidRDefault="00B83CA1" w:rsidP="00B83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35">
        <w:rPr>
          <w:rFonts w:ascii="Times New Roman" w:hAnsi="Times New Roman" w:cs="Times New Roman"/>
          <w:b/>
          <w:sz w:val="28"/>
          <w:szCs w:val="28"/>
        </w:rPr>
        <w:t xml:space="preserve">ПРЕЙСКУРАНТ </w:t>
      </w:r>
    </w:p>
    <w:p w:rsidR="00B83CA1" w:rsidRPr="00E34335" w:rsidRDefault="00B83CA1" w:rsidP="00B83C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4335">
        <w:rPr>
          <w:rFonts w:ascii="Times New Roman" w:hAnsi="Times New Roman" w:cs="Times New Roman"/>
          <w:b/>
          <w:sz w:val="28"/>
          <w:szCs w:val="28"/>
        </w:rPr>
        <w:t>на услуги, оказываемые МКУК г.п.г. Россошь</w:t>
      </w:r>
      <w:r w:rsidRPr="00E34335">
        <w:rPr>
          <w:rFonts w:ascii="Times New Roman" w:eastAsia="Times New Roman" w:hAnsi="Times New Roman" w:cs="Times New Roman"/>
          <w:b/>
          <w:sz w:val="24"/>
          <w:szCs w:val="24"/>
        </w:rPr>
        <w:t xml:space="preserve"> драматическим театром «РАМС»</w:t>
      </w:r>
    </w:p>
    <w:p w:rsidR="00B83CA1" w:rsidRPr="00E34335" w:rsidRDefault="00B83CA1" w:rsidP="00B83C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2"/>
        <w:gridCol w:w="5569"/>
        <w:gridCol w:w="3856"/>
      </w:tblGrid>
      <w:tr w:rsidR="00806645" w:rsidRPr="00C15E24" w:rsidTr="003F290C">
        <w:trPr>
          <w:trHeight w:val="1189"/>
          <w:tblHeader/>
        </w:trPr>
        <w:tc>
          <w:tcPr>
            <w:tcW w:w="351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645" w:rsidRPr="00F50D9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услуг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D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06645" w:rsidRPr="00F50D9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услуг, руб.</w:t>
            </w:r>
          </w:p>
        </w:tc>
      </w:tr>
      <w:tr w:rsidR="00806645" w:rsidRPr="00C15E24" w:rsidTr="00806645">
        <w:trPr>
          <w:trHeight w:val="336"/>
        </w:trPr>
        <w:tc>
          <w:tcPr>
            <w:tcW w:w="351" w:type="pct"/>
          </w:tcPr>
          <w:p w:rsidR="00806645" w:rsidRPr="00D532FA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7" w:type="pct"/>
            <w:tcBorders>
              <w:bottom w:val="single" w:sz="4" w:space="0" w:color="auto"/>
            </w:tcBorders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Показ спектаклей для взрослых:</w:t>
            </w:r>
          </w:p>
        </w:tc>
        <w:tc>
          <w:tcPr>
            <w:tcW w:w="1902" w:type="pct"/>
            <w:tcBorders>
              <w:bottom w:val="single" w:sz="4" w:space="0" w:color="auto"/>
            </w:tcBorders>
          </w:tcPr>
          <w:p w:rsidR="00806645" w:rsidRPr="00F50D9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300-800 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Pr="00C15E24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</w:tcPr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-  ряд 11 и 12, места с 1 по 16;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-  ряд с 7 по 10, места с 1 по 16;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-  ряд с 2 по 5, места с 1 по 3 и с 14 по 16;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-  ряд 1, места с 1 по 16;</w:t>
            </w:r>
          </w:p>
          <w:p w:rsidR="00806645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-  ряд 6, места с 1 по 16;</w:t>
            </w:r>
          </w:p>
          <w:p w:rsidR="00806645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ряд с 2 по 5, места с 4 по 6 и с 11 по 13;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ряд с 2 по 5, места с 7 по 10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</w:tcBorders>
          </w:tcPr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06645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  <w:p w:rsidR="00806645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  <w:p w:rsidR="00806645" w:rsidRPr="00B11898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06645" w:rsidRPr="00C15E24" w:rsidTr="00806645">
        <w:trPr>
          <w:trHeight w:val="384"/>
        </w:trPr>
        <w:tc>
          <w:tcPr>
            <w:tcW w:w="351" w:type="pct"/>
          </w:tcPr>
          <w:p w:rsidR="00806645" w:rsidRPr="00C15E24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7" w:type="pct"/>
            <w:tcBorders>
              <w:bottom w:val="single" w:sz="4" w:space="0" w:color="auto"/>
            </w:tcBorders>
          </w:tcPr>
          <w:p w:rsidR="00806645" w:rsidRPr="00145C19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Показ спектаклей для детей</w:t>
            </w:r>
          </w:p>
        </w:tc>
        <w:tc>
          <w:tcPr>
            <w:tcW w:w="1902" w:type="pct"/>
            <w:tcBorders>
              <w:bottom w:val="single" w:sz="4" w:space="0" w:color="auto"/>
            </w:tcBorders>
          </w:tcPr>
          <w:p w:rsidR="00806645" w:rsidRPr="00145C1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</w:tr>
      <w:tr w:rsidR="00806645" w:rsidRPr="00C15E24" w:rsidTr="00806645">
        <w:trPr>
          <w:trHeight w:val="38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B11898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-  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7 по 12</w:t>
            </w: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>, места с 1 по 16;</w:t>
            </w:r>
          </w:p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-  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и 6, места с 1 по 16;</w:t>
            </w:r>
          </w:p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-  ряд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2 по 5, места с 1 по 3, с 14 по 16;</w:t>
            </w:r>
          </w:p>
          <w:p w:rsidR="00806645" w:rsidRPr="00D532FA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-  ряд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 по 5, места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по 13</w:t>
            </w:r>
            <w:r w:rsidRPr="00B11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02" w:type="pct"/>
          </w:tcPr>
          <w:p w:rsidR="00806645" w:rsidRPr="00145C19" w:rsidRDefault="00806645" w:rsidP="0011011E">
            <w:pPr>
              <w:pBdr>
                <w:between w:val="single" w:sz="4" w:space="1" w:color="auto"/>
              </w:pBd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806645" w:rsidRPr="00145C1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806645" w:rsidRPr="00145C19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806645" w:rsidRPr="00D532FA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C1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Pr="00C15E24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театрализовано-игровых программ: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877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-продолжительностью 30 минут;</w:t>
            </w:r>
          </w:p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-продолжительностью </w:t>
            </w:r>
            <w:r w:rsidRPr="00C72AB9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758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продолжительностью от 1 часа до 1,5 часов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06645" w:rsidRPr="00C15E24" w:rsidTr="00806645">
        <w:trPr>
          <w:trHeight w:val="743"/>
        </w:trPr>
        <w:tc>
          <w:tcPr>
            <w:tcW w:w="351" w:type="pct"/>
          </w:tcPr>
          <w:p w:rsidR="00806645" w:rsidRPr="00C15E24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 рождественские представления, утренники для детей: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AB9">
              <w:rPr>
                <w:rFonts w:ascii="Times New Roman" w:hAnsi="Times New Roman" w:cs="Times New Roman"/>
                <w:sz w:val="28"/>
                <w:szCs w:val="28"/>
              </w:rPr>
              <w:t xml:space="preserve">-продолжительностью до 1 часа 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446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сопровождающих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743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продолжительностью от 1 часа до 1,5 часов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06645" w:rsidRPr="00C15E24" w:rsidTr="00806645">
        <w:trPr>
          <w:trHeight w:val="1397"/>
        </w:trPr>
        <w:tc>
          <w:tcPr>
            <w:tcW w:w="351" w:type="pct"/>
          </w:tcPr>
          <w:p w:rsidR="00806645" w:rsidRPr="00C15E24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и рождественских представлений и утренников для организаций и предприятий – с оплатой по безналичному расчету: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зрителей до 10 человек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наличии зрителей от 10 до 30 человек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5000-9000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наличие зрителей от 30 до 60 человек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9000-15000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наличие зрителей от 60 до 90 человек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15000-20000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наличие зрителей свыше 90 человек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20000 и выше</w:t>
            </w:r>
          </w:p>
        </w:tc>
      </w:tr>
      <w:tr w:rsidR="00806645" w:rsidRPr="00C15E24" w:rsidTr="00806645">
        <w:trPr>
          <w:trHeight w:val="1070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концертных программ(праздничных, тематических, юбилейных):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-продолжительностью до 1 часа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758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продолжительностью от 1 часа до 1,5 часов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806645" w:rsidRPr="00C15E24" w:rsidTr="00806645">
        <w:trPr>
          <w:trHeight w:val="743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продолжительностью свыше 1 часа 30 минут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806645" w:rsidRPr="00C15E24" w:rsidTr="00806645">
        <w:trPr>
          <w:trHeight w:val="1709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 концертных программ (праздничных, тематических, юбилейных) на базе театра для организаций и предприятий с оплатой по безналичному расчету: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написание сценария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06645" w:rsidRPr="00C15E24" w:rsidTr="00806645">
        <w:trPr>
          <w:trHeight w:val="758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звуковой, световой аппаратуры и работа специалистов звукооператора и светооператора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-конферанс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-концертный номер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47" w:type="pct"/>
          </w:tcPr>
          <w:p w:rsidR="00806645" w:rsidRPr="00DD285A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проведение мероприятий и оказание комплекса других услуг при совместном проведении мероприятий с юридическими, физическими лицами на договорной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 мероприятие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Pr="00DD285A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10000 до 40000</w:t>
            </w:r>
          </w:p>
        </w:tc>
      </w:tr>
      <w:tr w:rsidR="00806645" w:rsidRPr="00C15E24" w:rsidTr="00806645">
        <w:trPr>
          <w:trHeight w:val="1709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концерты по району и области (предоставление звуковой аппаратуры, ее коммутация, участие артистов, транспортные расходы, работа звукооператора)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20000-55000</w:t>
            </w:r>
          </w:p>
        </w:tc>
      </w:tr>
      <w:tr w:rsidR="00806645" w:rsidRPr="00C15E24" w:rsidTr="00806645">
        <w:trPr>
          <w:trHeight w:val="431"/>
        </w:trPr>
        <w:tc>
          <w:tcPr>
            <w:tcW w:w="351" w:type="pct"/>
          </w:tcPr>
          <w:p w:rsidR="00806645" w:rsidRPr="00AA62CA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47" w:type="pct"/>
          </w:tcPr>
          <w:p w:rsidR="00806645" w:rsidRPr="00C15E24" w:rsidRDefault="00806645" w:rsidP="0011011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Pr="00AA62CA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руб./чел./в час</w:t>
            </w:r>
          </w:p>
        </w:tc>
      </w:tr>
      <w:tr w:rsidR="00806645" w:rsidRPr="00C15E24" w:rsidTr="00806645">
        <w:trPr>
          <w:trHeight w:val="550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Квесты и игровые программы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42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C15E2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игры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806645" w:rsidRPr="00C15E24" w:rsidTr="00806645">
        <w:trPr>
          <w:trHeight w:val="318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85A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Экспресс поздравления от ростовых кукол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>,</w:t>
            </w:r>
            <w:r w:rsidRPr="00DD285A">
              <w:rPr>
                <w:rFonts w:ascii="Times New Roman" w:hAnsi="Times New Roman" w:cs="Times New Roman"/>
                <w:sz w:val="28"/>
                <w:szCs w:val="28"/>
              </w:rPr>
              <w:t xml:space="preserve"> сказочных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прочее:</w:t>
            </w:r>
          </w:p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-продолжительностью 40 минут;</w:t>
            </w:r>
          </w:p>
          <w:p w:rsidR="00806645" w:rsidRPr="00DD285A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-продолжительностью 1 час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806645" w:rsidRPr="00C15E24" w:rsidTr="00806645">
        <w:trPr>
          <w:trHeight w:val="318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8768F1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8F1">
              <w:rPr>
                <w:rFonts w:ascii="Times New Roman" w:hAnsi="Times New Roman" w:cs="Times New Roman"/>
                <w:sz w:val="28"/>
                <w:szCs w:val="28"/>
              </w:rPr>
              <w:t>Театрализация с участием Деда Мороза, Снегурочки (выездная) и прочее:</w:t>
            </w:r>
          </w:p>
          <w:p w:rsidR="00806645" w:rsidRPr="008768F1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8F1">
              <w:rPr>
                <w:rFonts w:ascii="Times New Roman" w:hAnsi="Times New Roman" w:cs="Times New Roman"/>
                <w:sz w:val="28"/>
                <w:szCs w:val="28"/>
              </w:rPr>
              <w:t>-продолжительностью 30 минут;</w:t>
            </w:r>
          </w:p>
          <w:p w:rsidR="00806645" w:rsidRPr="008768F1" w:rsidRDefault="00806645" w:rsidP="0011011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AFAFA"/>
              </w:rPr>
            </w:pPr>
            <w:r w:rsidRPr="008768F1">
              <w:rPr>
                <w:rFonts w:ascii="Times New Roman" w:hAnsi="Times New Roman" w:cs="Times New Roman"/>
                <w:sz w:val="28"/>
                <w:szCs w:val="28"/>
              </w:rPr>
              <w:t>-продолжительностью 1 час;</w:t>
            </w:r>
          </w:p>
        </w:tc>
        <w:tc>
          <w:tcPr>
            <w:tcW w:w="1902" w:type="pct"/>
          </w:tcPr>
          <w:p w:rsidR="00806645" w:rsidRPr="008768F1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645" w:rsidRPr="008768F1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6645" w:rsidRPr="008768F1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8F1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  <w:p w:rsidR="00806645" w:rsidRPr="008768F1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8F1">
              <w:rPr>
                <w:rFonts w:ascii="Times New Roman" w:eastAsia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F824D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82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47" w:type="pct"/>
          </w:tcPr>
          <w:p w:rsidR="00806645" w:rsidRPr="00DD259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услуги: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6645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5D5AD6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6">
              <w:rPr>
                <w:rFonts w:ascii="Times New Roman" w:hAnsi="Times New Roman" w:cs="Times New Roman"/>
                <w:sz w:val="28"/>
                <w:szCs w:val="28"/>
              </w:rPr>
              <w:t>Предоставление дым/снег машины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806645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5D5AD6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6">
              <w:rPr>
                <w:rFonts w:ascii="Times New Roman" w:hAnsi="Times New Roman" w:cs="Times New Roman"/>
                <w:sz w:val="28"/>
                <w:szCs w:val="28"/>
              </w:rPr>
              <w:t>Предоставление экрана и проектора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806645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костюмов:</w:t>
            </w:r>
          </w:p>
          <w:p w:rsidR="00806645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2 часа;</w:t>
            </w:r>
          </w:p>
          <w:p w:rsidR="00806645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12 часов;</w:t>
            </w:r>
          </w:p>
          <w:p w:rsidR="00806645" w:rsidRPr="005D5AD6" w:rsidRDefault="00806645" w:rsidP="001101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24 часа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Default="00806645" w:rsidP="001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806645" w:rsidRDefault="00806645" w:rsidP="001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806645" w:rsidRDefault="00806645" w:rsidP="0011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7D">
              <w:rPr>
                <w:rFonts w:ascii="Times New Roman" w:hAnsi="Times New Roman" w:cs="Times New Roman"/>
                <w:sz w:val="28"/>
                <w:szCs w:val="28"/>
              </w:rPr>
              <w:t>Организационный взнос за участие в фестивале-конкурсе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человек;</w:t>
            </w:r>
          </w:p>
          <w:p w:rsidR="00806645" w:rsidRPr="00F4327D" w:rsidRDefault="00806645" w:rsidP="001101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DD259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Видеомонтаж (использование компьютера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программного обеспечения для монтажа 1 часа видео монтируется 24 часа)</w:t>
            </w:r>
          </w:p>
        </w:tc>
        <w:tc>
          <w:tcPr>
            <w:tcW w:w="1902" w:type="pct"/>
          </w:tcPr>
          <w:p w:rsidR="00806645" w:rsidRPr="008A515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5000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DD259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Видеосъемка на камеру (эксплуатация камеры и работа видеооператора)</w:t>
            </w:r>
          </w:p>
        </w:tc>
        <w:tc>
          <w:tcPr>
            <w:tcW w:w="1902" w:type="pct"/>
          </w:tcPr>
          <w:p w:rsidR="00806645" w:rsidRPr="008A515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Pr="00DD2594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голоса (1+) (эксплуатация ПК программного обеспечения и оборудования, работа звукорежиссера) и прочее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 песня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Фонограмма (студийная</w:t>
            </w:r>
            <w:r w:rsidR="0011011E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ПК и музыкальных коллекций)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 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запись фонограмм (минус) на синтезаторе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 песня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5000 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макета афиш (формата А4)(за разработку полиграфии-использование ПК и ПО)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500 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озвучиванию мероприятий (использование ПК, работа звукорежиссера)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3000/1кВт/час</w:t>
            </w:r>
          </w:p>
        </w:tc>
      </w:tr>
      <w:tr w:rsidR="00806645" w:rsidRPr="00C15E24" w:rsidTr="00806645">
        <w:trPr>
          <w:trHeight w:val="564"/>
        </w:trPr>
        <w:tc>
          <w:tcPr>
            <w:tcW w:w="351" w:type="pct"/>
          </w:tcPr>
          <w:p w:rsidR="00806645" w:rsidRDefault="00806645" w:rsidP="001101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7" w:type="pct"/>
          </w:tcPr>
          <w:p w:rsidR="00806645" w:rsidRDefault="00806645" w:rsidP="0011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светотехническому оформлению мероприятий (предоставление электроприборов и работа осветителя)</w:t>
            </w:r>
          </w:p>
        </w:tc>
        <w:tc>
          <w:tcPr>
            <w:tcW w:w="1902" w:type="pct"/>
          </w:tcPr>
          <w:p w:rsidR="00806645" w:rsidRDefault="00806645" w:rsidP="001101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3000/час</w:t>
            </w:r>
          </w:p>
        </w:tc>
      </w:tr>
    </w:tbl>
    <w:p w:rsidR="00B83CA1" w:rsidRPr="00E34335" w:rsidRDefault="00B83CA1" w:rsidP="00B83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CA1" w:rsidRPr="00E34335" w:rsidRDefault="00B83CA1" w:rsidP="00B8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CA1" w:rsidRPr="00E34335" w:rsidRDefault="00B83CA1" w:rsidP="00BD5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3CA1" w:rsidRPr="00E34335" w:rsidSect="003F290C">
      <w:headerReference w:type="default" r:id="rId10"/>
      <w:pgSz w:w="11906" w:h="16838" w:code="9"/>
      <w:pgMar w:top="-851" w:right="567" w:bottom="567" w:left="1418" w:header="276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73" w:rsidRDefault="006D4F73" w:rsidP="004C0045">
      <w:pPr>
        <w:spacing w:after="0" w:line="240" w:lineRule="auto"/>
      </w:pPr>
      <w:r>
        <w:separator/>
      </w:r>
    </w:p>
  </w:endnote>
  <w:endnote w:type="continuationSeparator" w:id="0">
    <w:p w:rsidR="006D4F73" w:rsidRDefault="006D4F73" w:rsidP="004C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73" w:rsidRDefault="006D4F73" w:rsidP="004C0045">
      <w:pPr>
        <w:spacing w:after="0" w:line="240" w:lineRule="auto"/>
      </w:pPr>
      <w:r>
        <w:separator/>
      </w:r>
    </w:p>
  </w:footnote>
  <w:footnote w:type="continuationSeparator" w:id="0">
    <w:p w:rsidR="006D4F73" w:rsidRDefault="006D4F73" w:rsidP="004C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130329"/>
      <w:docPartObj>
        <w:docPartGallery w:val="Page Numbers (Top of Page)"/>
        <w:docPartUnique/>
      </w:docPartObj>
    </w:sdtPr>
    <w:sdtEndPr/>
    <w:sdtContent>
      <w:p w:rsidR="0011011E" w:rsidRDefault="001101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42">
          <w:rPr>
            <w:noProof/>
          </w:rPr>
          <w:t>2</w:t>
        </w:r>
        <w:r>
          <w:fldChar w:fldCharType="end"/>
        </w:r>
      </w:p>
    </w:sdtContent>
  </w:sdt>
  <w:p w:rsidR="0011011E" w:rsidRDefault="001101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5C5"/>
    <w:multiLevelType w:val="hybridMultilevel"/>
    <w:tmpl w:val="FEA8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05DAD"/>
    <w:multiLevelType w:val="hybridMultilevel"/>
    <w:tmpl w:val="6BCC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354BB"/>
    <w:multiLevelType w:val="hybridMultilevel"/>
    <w:tmpl w:val="C3A8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F5"/>
    <w:rsid w:val="000021D6"/>
    <w:rsid w:val="00002259"/>
    <w:rsid w:val="00017730"/>
    <w:rsid w:val="00030B84"/>
    <w:rsid w:val="0004086C"/>
    <w:rsid w:val="00045B70"/>
    <w:rsid w:val="00047338"/>
    <w:rsid w:val="000610A2"/>
    <w:rsid w:val="00077F65"/>
    <w:rsid w:val="00082E84"/>
    <w:rsid w:val="00093E27"/>
    <w:rsid w:val="000A0E30"/>
    <w:rsid w:val="000C1605"/>
    <w:rsid w:val="000C197F"/>
    <w:rsid w:val="000C74FE"/>
    <w:rsid w:val="000D1025"/>
    <w:rsid w:val="000E547B"/>
    <w:rsid w:val="000F057F"/>
    <w:rsid w:val="000F23D9"/>
    <w:rsid w:val="000F7D0B"/>
    <w:rsid w:val="00104E21"/>
    <w:rsid w:val="00106AAA"/>
    <w:rsid w:val="0011011E"/>
    <w:rsid w:val="00112E5C"/>
    <w:rsid w:val="0012636C"/>
    <w:rsid w:val="0013597C"/>
    <w:rsid w:val="001432F1"/>
    <w:rsid w:val="001503DA"/>
    <w:rsid w:val="001531C9"/>
    <w:rsid w:val="001942A9"/>
    <w:rsid w:val="00195715"/>
    <w:rsid w:val="001A36A9"/>
    <w:rsid w:val="001D03F4"/>
    <w:rsid w:val="001D1543"/>
    <w:rsid w:val="001E5FBA"/>
    <w:rsid w:val="002023E4"/>
    <w:rsid w:val="002117F5"/>
    <w:rsid w:val="00231DDF"/>
    <w:rsid w:val="00252623"/>
    <w:rsid w:val="0026514E"/>
    <w:rsid w:val="00270BA4"/>
    <w:rsid w:val="00275317"/>
    <w:rsid w:val="002854D1"/>
    <w:rsid w:val="00291F5C"/>
    <w:rsid w:val="002A30BF"/>
    <w:rsid w:val="002A423A"/>
    <w:rsid w:val="002B6DED"/>
    <w:rsid w:val="002C4C8B"/>
    <w:rsid w:val="002C76FF"/>
    <w:rsid w:val="002C7F7F"/>
    <w:rsid w:val="002D5D48"/>
    <w:rsid w:val="002E248D"/>
    <w:rsid w:val="002F16F7"/>
    <w:rsid w:val="002F73B9"/>
    <w:rsid w:val="00300D1D"/>
    <w:rsid w:val="00302B68"/>
    <w:rsid w:val="00327EA9"/>
    <w:rsid w:val="00330F58"/>
    <w:rsid w:val="00337C0A"/>
    <w:rsid w:val="00375956"/>
    <w:rsid w:val="003A4E63"/>
    <w:rsid w:val="003D1375"/>
    <w:rsid w:val="003E48E5"/>
    <w:rsid w:val="003F290C"/>
    <w:rsid w:val="00403E44"/>
    <w:rsid w:val="00442ECF"/>
    <w:rsid w:val="004445D5"/>
    <w:rsid w:val="004446EF"/>
    <w:rsid w:val="00446F69"/>
    <w:rsid w:val="00461D44"/>
    <w:rsid w:val="00474865"/>
    <w:rsid w:val="004806B4"/>
    <w:rsid w:val="004C0045"/>
    <w:rsid w:val="004E00F3"/>
    <w:rsid w:val="004E7EEE"/>
    <w:rsid w:val="004F147D"/>
    <w:rsid w:val="0051056B"/>
    <w:rsid w:val="00510FF9"/>
    <w:rsid w:val="00516048"/>
    <w:rsid w:val="005167C8"/>
    <w:rsid w:val="00523381"/>
    <w:rsid w:val="0054642F"/>
    <w:rsid w:val="00557A2E"/>
    <w:rsid w:val="00562037"/>
    <w:rsid w:val="00566A46"/>
    <w:rsid w:val="00570FDE"/>
    <w:rsid w:val="00572CBB"/>
    <w:rsid w:val="005736B3"/>
    <w:rsid w:val="00576775"/>
    <w:rsid w:val="00576CA9"/>
    <w:rsid w:val="0058113F"/>
    <w:rsid w:val="005847AC"/>
    <w:rsid w:val="005904BB"/>
    <w:rsid w:val="00591D91"/>
    <w:rsid w:val="00592C0A"/>
    <w:rsid w:val="005D2B42"/>
    <w:rsid w:val="005D66C5"/>
    <w:rsid w:val="005F233B"/>
    <w:rsid w:val="00605731"/>
    <w:rsid w:val="00616D55"/>
    <w:rsid w:val="00622020"/>
    <w:rsid w:val="006246A5"/>
    <w:rsid w:val="00637393"/>
    <w:rsid w:val="00654C01"/>
    <w:rsid w:val="006661C3"/>
    <w:rsid w:val="00675CE9"/>
    <w:rsid w:val="0069448E"/>
    <w:rsid w:val="006A7EA0"/>
    <w:rsid w:val="006B1E12"/>
    <w:rsid w:val="006C1A6B"/>
    <w:rsid w:val="006D4C8D"/>
    <w:rsid w:val="006D4F73"/>
    <w:rsid w:val="006E6E32"/>
    <w:rsid w:val="006F12AD"/>
    <w:rsid w:val="006F3DD2"/>
    <w:rsid w:val="007103BB"/>
    <w:rsid w:val="00712ECE"/>
    <w:rsid w:val="007134F3"/>
    <w:rsid w:val="00721D71"/>
    <w:rsid w:val="00741B8E"/>
    <w:rsid w:val="0074568E"/>
    <w:rsid w:val="00762018"/>
    <w:rsid w:val="00762ADF"/>
    <w:rsid w:val="00763FEA"/>
    <w:rsid w:val="007711ED"/>
    <w:rsid w:val="00773DF4"/>
    <w:rsid w:val="007764D9"/>
    <w:rsid w:val="00781438"/>
    <w:rsid w:val="00782E23"/>
    <w:rsid w:val="007B27E3"/>
    <w:rsid w:val="007C0E14"/>
    <w:rsid w:val="007C1A4D"/>
    <w:rsid w:val="007C4C05"/>
    <w:rsid w:val="007D08A1"/>
    <w:rsid w:val="007F3727"/>
    <w:rsid w:val="007F49D1"/>
    <w:rsid w:val="008016E8"/>
    <w:rsid w:val="0080483A"/>
    <w:rsid w:val="00806645"/>
    <w:rsid w:val="00806C6A"/>
    <w:rsid w:val="00823DD5"/>
    <w:rsid w:val="008255BF"/>
    <w:rsid w:val="00842426"/>
    <w:rsid w:val="00860FE7"/>
    <w:rsid w:val="00863332"/>
    <w:rsid w:val="0086421F"/>
    <w:rsid w:val="008858E1"/>
    <w:rsid w:val="008A70F9"/>
    <w:rsid w:val="008B05E5"/>
    <w:rsid w:val="008E15C4"/>
    <w:rsid w:val="008E59F3"/>
    <w:rsid w:val="008E701E"/>
    <w:rsid w:val="009010FF"/>
    <w:rsid w:val="0091713B"/>
    <w:rsid w:val="009214F6"/>
    <w:rsid w:val="00921610"/>
    <w:rsid w:val="00932894"/>
    <w:rsid w:val="00941154"/>
    <w:rsid w:val="00943742"/>
    <w:rsid w:val="00947228"/>
    <w:rsid w:val="0097157E"/>
    <w:rsid w:val="00974FE9"/>
    <w:rsid w:val="00982EDB"/>
    <w:rsid w:val="009832C7"/>
    <w:rsid w:val="009944F7"/>
    <w:rsid w:val="009A2E78"/>
    <w:rsid w:val="009B534B"/>
    <w:rsid w:val="009C022D"/>
    <w:rsid w:val="009C3617"/>
    <w:rsid w:val="009D3D6B"/>
    <w:rsid w:val="009F780E"/>
    <w:rsid w:val="00A02FF1"/>
    <w:rsid w:val="00A05E15"/>
    <w:rsid w:val="00A22D62"/>
    <w:rsid w:val="00A41677"/>
    <w:rsid w:val="00A63A5E"/>
    <w:rsid w:val="00A74F12"/>
    <w:rsid w:val="00A81277"/>
    <w:rsid w:val="00A91263"/>
    <w:rsid w:val="00A913E9"/>
    <w:rsid w:val="00A92453"/>
    <w:rsid w:val="00AA6EF9"/>
    <w:rsid w:val="00AD7F05"/>
    <w:rsid w:val="00AE670D"/>
    <w:rsid w:val="00AF0745"/>
    <w:rsid w:val="00B12A2E"/>
    <w:rsid w:val="00B14E94"/>
    <w:rsid w:val="00B331DF"/>
    <w:rsid w:val="00B355C8"/>
    <w:rsid w:val="00B4385B"/>
    <w:rsid w:val="00B55582"/>
    <w:rsid w:val="00B67F93"/>
    <w:rsid w:val="00B74B79"/>
    <w:rsid w:val="00B7549E"/>
    <w:rsid w:val="00B83CA1"/>
    <w:rsid w:val="00B95660"/>
    <w:rsid w:val="00B95DBD"/>
    <w:rsid w:val="00BB133D"/>
    <w:rsid w:val="00BC0E48"/>
    <w:rsid w:val="00BC1A99"/>
    <w:rsid w:val="00BC4A81"/>
    <w:rsid w:val="00BD588C"/>
    <w:rsid w:val="00BE2EE9"/>
    <w:rsid w:val="00C00152"/>
    <w:rsid w:val="00C00EA3"/>
    <w:rsid w:val="00C103F6"/>
    <w:rsid w:val="00C10961"/>
    <w:rsid w:val="00C11440"/>
    <w:rsid w:val="00C21679"/>
    <w:rsid w:val="00C245F2"/>
    <w:rsid w:val="00C560D3"/>
    <w:rsid w:val="00C826BD"/>
    <w:rsid w:val="00C86FD2"/>
    <w:rsid w:val="00CB6776"/>
    <w:rsid w:val="00CC3186"/>
    <w:rsid w:val="00CD2DC5"/>
    <w:rsid w:val="00CD3FD2"/>
    <w:rsid w:val="00CE62FD"/>
    <w:rsid w:val="00CF2346"/>
    <w:rsid w:val="00CF5874"/>
    <w:rsid w:val="00CF768D"/>
    <w:rsid w:val="00D22919"/>
    <w:rsid w:val="00D253EA"/>
    <w:rsid w:val="00D62C5D"/>
    <w:rsid w:val="00D80E7B"/>
    <w:rsid w:val="00D86D23"/>
    <w:rsid w:val="00D92F3D"/>
    <w:rsid w:val="00DA2757"/>
    <w:rsid w:val="00DA31A1"/>
    <w:rsid w:val="00DD4CFF"/>
    <w:rsid w:val="00DD6E51"/>
    <w:rsid w:val="00DD76DB"/>
    <w:rsid w:val="00DD7C53"/>
    <w:rsid w:val="00DE3842"/>
    <w:rsid w:val="00DE7AF7"/>
    <w:rsid w:val="00DF1B45"/>
    <w:rsid w:val="00DF207A"/>
    <w:rsid w:val="00E00F66"/>
    <w:rsid w:val="00E10820"/>
    <w:rsid w:val="00E15902"/>
    <w:rsid w:val="00E23461"/>
    <w:rsid w:val="00E24CDC"/>
    <w:rsid w:val="00E31D18"/>
    <w:rsid w:val="00E31F0C"/>
    <w:rsid w:val="00E34335"/>
    <w:rsid w:val="00E36542"/>
    <w:rsid w:val="00E509F9"/>
    <w:rsid w:val="00E51B0F"/>
    <w:rsid w:val="00E56916"/>
    <w:rsid w:val="00E56D4A"/>
    <w:rsid w:val="00E74A41"/>
    <w:rsid w:val="00E93FA2"/>
    <w:rsid w:val="00E9465B"/>
    <w:rsid w:val="00EA2F92"/>
    <w:rsid w:val="00EA5799"/>
    <w:rsid w:val="00EA6658"/>
    <w:rsid w:val="00EA7583"/>
    <w:rsid w:val="00ED0510"/>
    <w:rsid w:val="00ED2889"/>
    <w:rsid w:val="00ED7507"/>
    <w:rsid w:val="00EE47EF"/>
    <w:rsid w:val="00EE5E77"/>
    <w:rsid w:val="00EF05B0"/>
    <w:rsid w:val="00EF368B"/>
    <w:rsid w:val="00EF666E"/>
    <w:rsid w:val="00F03831"/>
    <w:rsid w:val="00F15A1B"/>
    <w:rsid w:val="00F15A56"/>
    <w:rsid w:val="00F36C57"/>
    <w:rsid w:val="00F670A5"/>
    <w:rsid w:val="00F824D9"/>
    <w:rsid w:val="00F921EB"/>
    <w:rsid w:val="00FB29CC"/>
    <w:rsid w:val="00FE0132"/>
    <w:rsid w:val="00FE0CD5"/>
    <w:rsid w:val="00FE4C92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70D"/>
    <w:rPr>
      <w:b/>
      <w:bCs/>
    </w:rPr>
  </w:style>
  <w:style w:type="character" w:customStyle="1" w:styleId="apple-converted-space">
    <w:name w:val="apple-converted-space"/>
    <w:basedOn w:val="a0"/>
    <w:rsid w:val="00AE670D"/>
  </w:style>
  <w:style w:type="table" w:styleId="a5">
    <w:name w:val="Table Grid"/>
    <w:basedOn w:val="a1"/>
    <w:uiPriority w:val="59"/>
    <w:rsid w:val="00AE6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B133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004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C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00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D686-C7E0-4F4E-9A9D-D0A6AAF9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2021-12-29T06:27:00Z</cp:lastPrinted>
  <dcterms:created xsi:type="dcterms:W3CDTF">2021-12-28T11:30:00Z</dcterms:created>
  <dcterms:modified xsi:type="dcterms:W3CDTF">2022-01-10T06:52:00Z</dcterms:modified>
</cp:coreProperties>
</file>