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75" w:rsidRDefault="00D1026A" w:rsidP="00C13E21">
      <w:pPr>
        <w:pStyle w:val="ConsPlusNormal"/>
        <w:ind w:left="6096" w:right="-284"/>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2597785</wp:posOffset>
            </wp:positionH>
            <wp:positionV relativeFrom="paragraph">
              <wp:posOffset>0</wp:posOffset>
            </wp:positionV>
            <wp:extent cx="676275" cy="838200"/>
            <wp:effectExtent l="0" t="0" r="9525" b="0"/>
            <wp:wrapNone/>
            <wp:docPr id="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8" cstate="print"/>
                    <a:srcRect/>
                    <a:stretch>
                      <a:fillRect/>
                    </a:stretch>
                  </pic:blipFill>
                  <pic:spPr bwMode="auto">
                    <a:xfrm>
                      <a:off x="0" y="0"/>
                      <a:ext cx="676275" cy="838200"/>
                    </a:xfrm>
                    <a:prstGeom prst="rect">
                      <a:avLst/>
                    </a:prstGeom>
                    <a:noFill/>
                    <a:ln w="9525">
                      <a:noFill/>
                      <a:miter lim="800000"/>
                      <a:headEnd/>
                      <a:tailEnd/>
                    </a:ln>
                  </pic:spPr>
                </pic:pic>
              </a:graphicData>
            </a:graphic>
          </wp:anchor>
        </w:drawing>
      </w:r>
    </w:p>
    <w:p w:rsidR="00504975" w:rsidRDefault="00504975" w:rsidP="0065306F">
      <w:pPr>
        <w:pStyle w:val="ConsPlusNormal"/>
        <w:ind w:left="6096"/>
        <w:rPr>
          <w:rFonts w:ascii="Times New Roman" w:hAnsi="Times New Roman" w:cs="Times New Roman"/>
        </w:rPr>
      </w:pPr>
    </w:p>
    <w:p w:rsidR="00504975" w:rsidRDefault="00504975" w:rsidP="00F16BF9">
      <w:pPr>
        <w:pStyle w:val="ConsPlusNormal"/>
        <w:ind w:left="6096"/>
        <w:jc w:val="center"/>
        <w:rPr>
          <w:rFonts w:ascii="Times New Roman" w:hAnsi="Times New Roman" w:cs="Times New Roman"/>
        </w:rPr>
      </w:pPr>
    </w:p>
    <w:p w:rsidR="0065306F" w:rsidRDefault="0065306F" w:rsidP="00F16BF9">
      <w:pPr>
        <w:pStyle w:val="ConsPlusNormal"/>
        <w:ind w:left="6096"/>
        <w:jc w:val="center"/>
        <w:rPr>
          <w:rFonts w:ascii="Times New Roman" w:hAnsi="Times New Roman" w:cs="Times New Roman"/>
        </w:rPr>
      </w:pPr>
    </w:p>
    <w:p w:rsidR="0035699E" w:rsidRDefault="0035699E" w:rsidP="00F16BF9">
      <w:pPr>
        <w:pStyle w:val="ConsPlusNormal"/>
        <w:ind w:left="6096"/>
        <w:jc w:val="center"/>
        <w:rPr>
          <w:rFonts w:ascii="Times New Roman" w:hAnsi="Times New Roman" w:cs="Times New Roman"/>
        </w:rPr>
      </w:pPr>
    </w:p>
    <w:p w:rsidR="00504975" w:rsidRPr="003005DD" w:rsidRDefault="00504975" w:rsidP="0035699E">
      <w:pPr>
        <w:spacing w:after="0" w:line="240" w:lineRule="auto"/>
        <w:ind w:right="-143"/>
        <w:jc w:val="center"/>
        <w:rPr>
          <w:b/>
        </w:rPr>
      </w:pPr>
    </w:p>
    <w:p w:rsidR="0065306F" w:rsidRPr="003005DD" w:rsidRDefault="0065306F" w:rsidP="0035699E">
      <w:pPr>
        <w:spacing w:after="0" w:line="240" w:lineRule="auto"/>
        <w:ind w:left="-567" w:right="-142"/>
        <w:jc w:val="center"/>
        <w:rPr>
          <w:rFonts w:ascii="Times New Roman" w:hAnsi="Times New Roman"/>
          <w:b/>
          <w:sz w:val="24"/>
          <w:szCs w:val="24"/>
        </w:rPr>
      </w:pPr>
      <w:r w:rsidRPr="003005DD">
        <w:rPr>
          <w:rFonts w:ascii="Times New Roman" w:hAnsi="Times New Roman"/>
          <w:b/>
          <w:sz w:val="24"/>
          <w:szCs w:val="24"/>
        </w:rPr>
        <w:t>АДМИНИСТРАЦИЯ ГОРОДСКОГО ПОСЕЛЕНИЯ ГОРОД РОССОШЬ</w:t>
      </w:r>
    </w:p>
    <w:p w:rsidR="0065306F" w:rsidRPr="003005DD" w:rsidRDefault="0065306F" w:rsidP="0035699E">
      <w:pPr>
        <w:spacing w:after="0" w:line="240" w:lineRule="auto"/>
        <w:ind w:left="-567" w:right="-142"/>
        <w:jc w:val="center"/>
        <w:rPr>
          <w:rFonts w:ascii="Times New Roman" w:hAnsi="Times New Roman"/>
          <w:b/>
          <w:sz w:val="24"/>
          <w:szCs w:val="24"/>
        </w:rPr>
      </w:pPr>
      <w:r w:rsidRPr="003005DD">
        <w:rPr>
          <w:rFonts w:ascii="Times New Roman" w:hAnsi="Times New Roman"/>
          <w:b/>
          <w:sz w:val="24"/>
          <w:szCs w:val="24"/>
        </w:rPr>
        <w:t>РОССОШАНСКОГО МУНИЦИПАЛЬНОГО РАЙОНА  ВОРОНЕЖСКОЙ ОБЛАСТИ</w:t>
      </w:r>
    </w:p>
    <w:p w:rsidR="00504975" w:rsidRPr="003005DD" w:rsidRDefault="00504975" w:rsidP="0035699E">
      <w:pPr>
        <w:spacing w:after="0" w:line="240" w:lineRule="auto"/>
        <w:ind w:left="-567" w:right="-143"/>
        <w:jc w:val="center"/>
        <w:rPr>
          <w:rFonts w:ascii="Times New Roman" w:hAnsi="Times New Roman"/>
          <w:b/>
          <w:sz w:val="24"/>
          <w:szCs w:val="24"/>
        </w:rPr>
      </w:pPr>
    </w:p>
    <w:p w:rsidR="0065306F" w:rsidRDefault="0065306F" w:rsidP="0035699E">
      <w:pPr>
        <w:spacing w:after="0" w:line="240" w:lineRule="auto"/>
        <w:ind w:left="-567" w:right="-143"/>
        <w:jc w:val="center"/>
        <w:rPr>
          <w:rFonts w:ascii="Times New Roman" w:hAnsi="Times New Roman"/>
          <w:b/>
          <w:sz w:val="36"/>
          <w:szCs w:val="36"/>
        </w:rPr>
      </w:pPr>
      <w:r w:rsidRPr="008D29BD">
        <w:rPr>
          <w:rFonts w:ascii="Times New Roman" w:hAnsi="Times New Roman"/>
          <w:b/>
          <w:sz w:val="36"/>
          <w:szCs w:val="36"/>
        </w:rPr>
        <w:t>ПОСТАНОВЛЕНИЕ</w:t>
      </w:r>
    </w:p>
    <w:p w:rsidR="008D29BD" w:rsidRPr="00F16BF9" w:rsidRDefault="008D29BD" w:rsidP="00DF27E0">
      <w:pPr>
        <w:spacing w:after="0"/>
        <w:ind w:left="-567" w:right="-143"/>
        <w:jc w:val="center"/>
        <w:rPr>
          <w:rFonts w:ascii="Times New Roman" w:hAnsi="Times New Roman"/>
          <w:b/>
          <w:sz w:val="24"/>
          <w:szCs w:val="24"/>
        </w:rPr>
      </w:pPr>
    </w:p>
    <w:p w:rsidR="008D29BD" w:rsidRPr="001C3E47" w:rsidRDefault="0002055A" w:rsidP="008D29BD">
      <w:pPr>
        <w:spacing w:after="0" w:line="240" w:lineRule="auto"/>
        <w:ind w:right="-142"/>
        <w:jc w:val="both"/>
        <w:rPr>
          <w:rFonts w:ascii="Times New Roman" w:hAnsi="Times New Roman"/>
          <w:sz w:val="24"/>
          <w:szCs w:val="24"/>
          <w:u w:val="single"/>
        </w:rPr>
      </w:pPr>
      <w:r w:rsidRPr="00E76704">
        <w:rPr>
          <w:rFonts w:ascii="Times New Roman" w:hAnsi="Times New Roman"/>
          <w:sz w:val="24"/>
          <w:szCs w:val="24"/>
        </w:rPr>
        <w:t xml:space="preserve">от  </w:t>
      </w:r>
      <w:r w:rsidR="001C3E47" w:rsidRPr="001C3E47">
        <w:rPr>
          <w:rFonts w:ascii="Times New Roman" w:hAnsi="Times New Roman"/>
          <w:sz w:val="24"/>
          <w:szCs w:val="24"/>
          <w:u w:val="single"/>
        </w:rPr>
        <w:t xml:space="preserve">24 ноября </w:t>
      </w:r>
      <w:r w:rsidR="009F228A" w:rsidRPr="001C3E47">
        <w:rPr>
          <w:rFonts w:ascii="Times New Roman" w:hAnsi="Times New Roman"/>
          <w:sz w:val="24"/>
          <w:szCs w:val="24"/>
          <w:u w:val="single"/>
        </w:rPr>
        <w:t>2022</w:t>
      </w:r>
      <w:r w:rsidR="00DC5FF2" w:rsidRPr="001C3E47">
        <w:rPr>
          <w:rFonts w:ascii="Times New Roman" w:hAnsi="Times New Roman"/>
          <w:sz w:val="24"/>
          <w:szCs w:val="24"/>
          <w:u w:val="single"/>
        </w:rPr>
        <w:t xml:space="preserve"> </w:t>
      </w:r>
      <w:r w:rsidR="009F228A" w:rsidRPr="001C3E47">
        <w:rPr>
          <w:rFonts w:ascii="Times New Roman" w:hAnsi="Times New Roman"/>
          <w:sz w:val="24"/>
          <w:szCs w:val="24"/>
          <w:u w:val="single"/>
        </w:rPr>
        <w:t>г.</w:t>
      </w:r>
      <w:r w:rsidR="009F228A" w:rsidRPr="009F228A">
        <w:rPr>
          <w:rFonts w:ascii="Times New Roman" w:hAnsi="Times New Roman"/>
          <w:sz w:val="24"/>
          <w:szCs w:val="24"/>
        </w:rPr>
        <w:t xml:space="preserve"> </w:t>
      </w:r>
      <w:r w:rsidRPr="00357805">
        <w:rPr>
          <w:rFonts w:ascii="Times New Roman" w:hAnsi="Times New Roman"/>
          <w:sz w:val="24"/>
          <w:szCs w:val="24"/>
        </w:rPr>
        <w:t>№</w:t>
      </w:r>
      <w:r w:rsidR="001C3E47">
        <w:rPr>
          <w:rFonts w:ascii="Times New Roman" w:hAnsi="Times New Roman"/>
          <w:sz w:val="24"/>
          <w:szCs w:val="24"/>
        </w:rPr>
        <w:t xml:space="preserve"> </w:t>
      </w:r>
      <w:r w:rsidR="001C3E47">
        <w:rPr>
          <w:rFonts w:ascii="Times New Roman" w:hAnsi="Times New Roman"/>
          <w:sz w:val="24"/>
          <w:szCs w:val="24"/>
          <w:u w:val="single"/>
        </w:rPr>
        <w:t xml:space="preserve">1317 </w:t>
      </w:r>
    </w:p>
    <w:p w:rsidR="0065306F" w:rsidRPr="00357805" w:rsidRDefault="0065306F" w:rsidP="008D29BD">
      <w:pPr>
        <w:spacing w:after="0" w:line="240" w:lineRule="auto"/>
        <w:ind w:right="-142"/>
        <w:jc w:val="both"/>
        <w:rPr>
          <w:rFonts w:ascii="Times New Roman" w:hAnsi="Times New Roman"/>
          <w:sz w:val="24"/>
          <w:szCs w:val="24"/>
        </w:rPr>
      </w:pPr>
      <w:r w:rsidRPr="00357805">
        <w:rPr>
          <w:rFonts w:ascii="Times New Roman" w:hAnsi="Times New Roman"/>
          <w:sz w:val="24"/>
          <w:szCs w:val="24"/>
        </w:rPr>
        <w:t>г. Россошь</w:t>
      </w:r>
    </w:p>
    <w:p w:rsidR="0065306F" w:rsidRPr="00C42CD2" w:rsidRDefault="00B635B2" w:rsidP="0065306F">
      <w:pPr>
        <w:ind w:right="-143"/>
        <w:jc w:val="both"/>
        <w:rPr>
          <w:rFonts w:ascii="Times New Roman" w:hAnsi="Times New Roman"/>
        </w:rPr>
      </w:pPr>
      <w:r w:rsidRPr="00B635B2">
        <w:rPr>
          <w:rFonts w:ascii="Times New Roman" w:hAnsi="Times New Roman"/>
          <w:noProof/>
          <w:sz w:val="24"/>
          <w:szCs w:val="24"/>
          <w:lang w:eastAsia="ru-RU"/>
        </w:rPr>
        <w:pict>
          <v:rect id="Rectangle 3" o:spid="_x0000_s1026" style="position:absolute;left:0;text-align:left;margin-left:-5.3pt;margin-top:5.5pt;width:333pt;height:17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" filled="f" strokecolor="white">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tblGrid>
                  <w:tr w:rsidR="009F228A" w:rsidRPr="00BD088A" w:rsidTr="009F228A">
                    <w:trPr>
                      <w:trHeight w:val="2008"/>
                    </w:trPr>
                    <w:tc>
                      <w:tcPr>
                        <w:tcW w:w="6204" w:type="dxa"/>
                        <w:tcBorders>
                          <w:top w:val="nil"/>
                          <w:left w:val="nil"/>
                          <w:bottom w:val="nil"/>
                          <w:right w:val="nil"/>
                        </w:tcBorders>
                        <w:shd w:val="clear" w:color="auto" w:fill="auto"/>
                      </w:tcPr>
                      <w:p w:rsidR="009F228A" w:rsidRPr="009F228A" w:rsidRDefault="00813564" w:rsidP="009F228A">
                        <w:pPr>
                          <w:widowControl w:val="0"/>
                          <w:tabs>
                            <w:tab w:val="num" w:pos="426"/>
                            <w:tab w:val="left" w:pos="851"/>
                            <w:tab w:val="left" w:pos="993"/>
                          </w:tabs>
                          <w:suppressAutoHyphens/>
                          <w:autoSpaceDE w:val="0"/>
                          <w:autoSpaceDN w:val="0"/>
                          <w:adjustRightInd w:val="0"/>
                          <w:spacing w:after="0" w:line="240" w:lineRule="auto"/>
                          <w:contextualSpacing/>
                          <w:jc w:val="both"/>
                          <w:rPr>
                            <w:rFonts w:ascii="Times New Roman" w:hAnsi="Times New Roman"/>
                            <w:b/>
                            <w:sz w:val="24"/>
                            <w:szCs w:val="24"/>
                          </w:rPr>
                        </w:pPr>
                        <w:r w:rsidRPr="009F228A">
                          <w:rPr>
                            <w:rFonts w:ascii="Times New Roman" w:hAnsi="Times New Roman"/>
                            <w:b/>
                            <w:sz w:val="24"/>
                            <w:szCs w:val="24"/>
                          </w:rPr>
                          <w:t xml:space="preserve">О внесении изменений в постановление администрации городского поселения город Россошь от </w:t>
                        </w:r>
                        <w:r w:rsidR="009F228A">
                          <w:rPr>
                            <w:rFonts w:ascii="Times New Roman" w:hAnsi="Times New Roman"/>
                            <w:b/>
                            <w:sz w:val="24"/>
                            <w:szCs w:val="24"/>
                          </w:rPr>
                          <w:t>11.03.2021</w:t>
                        </w:r>
                        <w:r w:rsidRPr="009F228A">
                          <w:rPr>
                            <w:rFonts w:ascii="Times New Roman" w:hAnsi="Times New Roman"/>
                            <w:b/>
                            <w:sz w:val="24"/>
                            <w:szCs w:val="24"/>
                          </w:rPr>
                          <w:t xml:space="preserve"> года № </w:t>
                        </w:r>
                        <w:r w:rsidR="009F228A">
                          <w:rPr>
                            <w:rFonts w:ascii="Times New Roman" w:hAnsi="Times New Roman"/>
                            <w:b/>
                            <w:sz w:val="24"/>
                            <w:szCs w:val="24"/>
                          </w:rPr>
                          <w:t>197</w:t>
                        </w:r>
                        <w:r w:rsidRPr="009F228A">
                          <w:rPr>
                            <w:rFonts w:ascii="Times New Roman" w:hAnsi="Times New Roman"/>
                            <w:b/>
                            <w:sz w:val="24"/>
                            <w:szCs w:val="24"/>
                          </w:rPr>
                          <w:t xml:space="preserve"> </w:t>
                        </w:r>
                        <w:r w:rsidR="009F228A" w:rsidRPr="009F228A">
                          <w:rPr>
                            <w:rFonts w:ascii="Times New Roman" w:hAnsi="Times New Roman"/>
                            <w:b/>
                            <w:sz w:val="24"/>
                            <w:szCs w:val="24"/>
                          </w:rPr>
                          <w:t>«Об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bl>
                <w:p w:rsidR="009F228A" w:rsidRDefault="009F228A" w:rsidP="009F228A">
                  <w:pPr>
                    <w:tabs>
                      <w:tab w:val="left" w:pos="4962"/>
                    </w:tabs>
                    <w:spacing w:after="0"/>
                    <w:ind w:right="-2"/>
                    <w:jc w:val="both"/>
                    <w:rPr>
                      <w:color w:val="000000"/>
                    </w:rPr>
                  </w:pPr>
                </w:p>
                <w:p w:rsidR="00813564" w:rsidRPr="00F16BF9" w:rsidRDefault="00813564" w:rsidP="0028166E">
                  <w:pPr>
                    <w:spacing w:after="0" w:line="240" w:lineRule="auto"/>
                    <w:jc w:val="both"/>
                    <w:rPr>
                      <w:rFonts w:ascii="Times New Roman" w:hAnsi="Times New Roman"/>
                      <w:b/>
                      <w:sz w:val="24"/>
                      <w:szCs w:val="24"/>
                    </w:rPr>
                  </w:pPr>
                </w:p>
                <w:p w:rsidR="00813564" w:rsidRDefault="00813564" w:rsidP="0065306F">
                  <w:pPr>
                    <w:ind w:right="327"/>
                    <w:jc w:val="both"/>
                    <w:rPr>
                      <w:rFonts w:ascii="Times New Roman" w:hAnsi="Times New Roman"/>
                    </w:rPr>
                  </w:pPr>
                </w:p>
                <w:p w:rsidR="00813564" w:rsidRDefault="00813564" w:rsidP="0065306F">
                  <w:pPr>
                    <w:ind w:right="327"/>
                    <w:jc w:val="both"/>
                    <w:rPr>
                      <w:rFonts w:ascii="Times New Roman" w:hAnsi="Times New Roman"/>
                    </w:rPr>
                  </w:pPr>
                </w:p>
                <w:p w:rsidR="00813564" w:rsidRPr="0065306F" w:rsidRDefault="00813564" w:rsidP="0065306F">
                  <w:pPr>
                    <w:ind w:right="327"/>
                    <w:jc w:val="both"/>
                    <w:rPr>
                      <w:rFonts w:ascii="Times New Roman" w:hAnsi="Times New Roman"/>
                    </w:rPr>
                  </w:pPr>
                </w:p>
                <w:p w:rsidR="00813564" w:rsidRDefault="00813564" w:rsidP="0065306F"/>
              </w:txbxContent>
            </v:textbox>
          </v:rect>
        </w:pict>
      </w:r>
    </w:p>
    <w:p w:rsidR="0065306F" w:rsidRPr="00C42CD2" w:rsidRDefault="0065306F" w:rsidP="0065306F">
      <w:pPr>
        <w:ind w:right="-143"/>
        <w:jc w:val="both"/>
        <w:rPr>
          <w:rFonts w:ascii="Times New Roman" w:hAnsi="Times New Roman"/>
        </w:rPr>
      </w:pPr>
      <w:bookmarkStart w:id="0" w:name="_GoBack"/>
      <w:bookmarkEnd w:id="0"/>
    </w:p>
    <w:p w:rsidR="00687C1A" w:rsidRPr="00C42CD2" w:rsidRDefault="00687C1A" w:rsidP="0065306F">
      <w:pPr>
        <w:ind w:right="-143"/>
        <w:jc w:val="both"/>
        <w:rPr>
          <w:rFonts w:ascii="Times New Roman" w:hAnsi="Times New Roman"/>
        </w:rPr>
      </w:pPr>
    </w:p>
    <w:p w:rsidR="00687C1A" w:rsidRPr="00CC279D" w:rsidRDefault="00687C1A" w:rsidP="0065306F">
      <w:pPr>
        <w:ind w:right="-143"/>
        <w:jc w:val="both"/>
        <w:rPr>
          <w:rFonts w:ascii="Times New Roman" w:hAnsi="Times New Roman"/>
          <w:b/>
        </w:rPr>
      </w:pPr>
    </w:p>
    <w:p w:rsidR="008D29BD" w:rsidRDefault="008D29BD" w:rsidP="00292627">
      <w:pPr>
        <w:spacing w:after="0" w:line="240" w:lineRule="auto"/>
        <w:ind w:firstLine="567"/>
        <w:jc w:val="both"/>
        <w:rPr>
          <w:rFonts w:ascii="Times New Roman" w:hAnsi="Times New Roman"/>
          <w:sz w:val="24"/>
          <w:szCs w:val="24"/>
        </w:rPr>
      </w:pPr>
    </w:p>
    <w:p w:rsidR="00D378FA" w:rsidRDefault="00D378FA" w:rsidP="00292627">
      <w:pPr>
        <w:spacing w:after="0" w:line="240" w:lineRule="auto"/>
        <w:ind w:firstLine="567"/>
        <w:jc w:val="both"/>
        <w:rPr>
          <w:rFonts w:ascii="Times New Roman" w:hAnsi="Times New Roman"/>
          <w:sz w:val="24"/>
          <w:szCs w:val="24"/>
        </w:rPr>
      </w:pPr>
    </w:p>
    <w:p w:rsidR="00D378FA" w:rsidRDefault="00D378FA" w:rsidP="00292627">
      <w:pPr>
        <w:spacing w:after="0" w:line="240" w:lineRule="auto"/>
        <w:ind w:firstLine="567"/>
        <w:jc w:val="both"/>
        <w:rPr>
          <w:rFonts w:ascii="Times New Roman" w:hAnsi="Times New Roman"/>
          <w:sz w:val="24"/>
          <w:szCs w:val="24"/>
        </w:rPr>
      </w:pPr>
    </w:p>
    <w:p w:rsidR="009F228A" w:rsidRDefault="009F228A" w:rsidP="00D378FA">
      <w:pPr>
        <w:spacing w:after="0" w:line="240" w:lineRule="auto"/>
        <w:ind w:right="-1" w:firstLine="567"/>
        <w:jc w:val="both"/>
        <w:rPr>
          <w:rFonts w:ascii="Times New Roman" w:eastAsia="Times New Roman" w:hAnsi="Times New Roman"/>
          <w:sz w:val="24"/>
          <w:szCs w:val="24"/>
          <w:lang w:eastAsia="ru-RU"/>
        </w:rPr>
      </w:pPr>
    </w:p>
    <w:p w:rsidR="009F228A" w:rsidRDefault="009F228A" w:rsidP="00D378FA">
      <w:pPr>
        <w:spacing w:after="0" w:line="240" w:lineRule="auto"/>
        <w:ind w:right="-1" w:firstLine="567"/>
        <w:jc w:val="both"/>
        <w:rPr>
          <w:rFonts w:ascii="Times New Roman" w:eastAsia="Times New Roman" w:hAnsi="Times New Roman"/>
          <w:sz w:val="24"/>
          <w:szCs w:val="24"/>
          <w:lang w:eastAsia="ru-RU"/>
        </w:rPr>
      </w:pPr>
    </w:p>
    <w:p w:rsidR="009F228A" w:rsidRDefault="009F228A" w:rsidP="00D378FA">
      <w:pPr>
        <w:spacing w:after="0" w:line="240" w:lineRule="auto"/>
        <w:ind w:right="-1" w:firstLine="567"/>
        <w:jc w:val="both"/>
        <w:rPr>
          <w:rFonts w:ascii="Times New Roman" w:eastAsia="Times New Roman" w:hAnsi="Times New Roman"/>
          <w:sz w:val="24"/>
          <w:szCs w:val="24"/>
          <w:lang w:eastAsia="ru-RU"/>
        </w:rPr>
      </w:pPr>
    </w:p>
    <w:p w:rsidR="009F228A" w:rsidRDefault="009F228A" w:rsidP="00840E75">
      <w:pPr>
        <w:spacing w:after="0" w:line="240" w:lineRule="auto"/>
        <w:ind w:right="-1" w:firstLine="567"/>
        <w:jc w:val="both"/>
        <w:rPr>
          <w:rFonts w:ascii="Times New Roman" w:eastAsia="Times New Roman" w:hAnsi="Times New Roman"/>
          <w:sz w:val="24"/>
          <w:szCs w:val="24"/>
          <w:lang w:eastAsia="ru-RU"/>
        </w:rPr>
      </w:pPr>
    </w:p>
    <w:p w:rsidR="00840E75" w:rsidRPr="00840E75" w:rsidRDefault="00D378FA" w:rsidP="00DF3C58">
      <w:pPr>
        <w:spacing w:after="0" w:line="240" w:lineRule="auto"/>
        <w:ind w:firstLine="567"/>
        <w:jc w:val="both"/>
        <w:rPr>
          <w:rFonts w:ascii="Times New Roman" w:hAnsi="Times New Roman"/>
          <w:sz w:val="24"/>
          <w:szCs w:val="24"/>
        </w:rPr>
      </w:pPr>
      <w:r w:rsidRPr="00840E75">
        <w:rPr>
          <w:rFonts w:ascii="Times New Roman" w:eastAsia="Times New Roman" w:hAnsi="Times New Roman"/>
          <w:sz w:val="24"/>
          <w:szCs w:val="24"/>
          <w:lang w:eastAsia="ru-RU"/>
        </w:rPr>
        <w:t>В соответствии с Федеральным законом от 06.10.2003</w:t>
      </w:r>
      <w:r w:rsidR="00840E75">
        <w:rPr>
          <w:rFonts w:ascii="Times New Roman" w:eastAsia="Times New Roman" w:hAnsi="Times New Roman"/>
          <w:sz w:val="24"/>
          <w:szCs w:val="24"/>
          <w:lang w:eastAsia="ru-RU"/>
        </w:rPr>
        <w:t>г.</w:t>
      </w:r>
      <w:r w:rsidRPr="00840E75">
        <w:rPr>
          <w:rFonts w:ascii="Times New Roman" w:eastAsia="Times New Roman" w:hAnsi="Times New Roman"/>
          <w:sz w:val="24"/>
          <w:szCs w:val="24"/>
          <w:lang w:eastAsia="ru-RU"/>
        </w:rPr>
        <w:t xml:space="preserve"> №131-ФЗ «Об общих принципах</w:t>
      </w:r>
      <w:r w:rsidRPr="00840E75">
        <w:rPr>
          <w:rFonts w:eastAsia="Times New Roman"/>
          <w:lang w:eastAsia="ru-RU"/>
        </w:rPr>
        <w:t xml:space="preserve"> </w:t>
      </w:r>
      <w:r w:rsidRPr="00840E75">
        <w:rPr>
          <w:rFonts w:ascii="Times New Roman" w:hAnsi="Times New Roman"/>
          <w:sz w:val="24"/>
          <w:szCs w:val="24"/>
        </w:rPr>
        <w:t xml:space="preserve">организации местного самоуправления в Российской Федерации», </w:t>
      </w:r>
      <w:r w:rsidR="00840E75" w:rsidRPr="00840E75">
        <w:rPr>
          <w:rFonts w:ascii="Times New Roman" w:hAnsi="Times New Roman"/>
          <w:sz w:val="24"/>
          <w:szCs w:val="24"/>
        </w:rPr>
        <w:t xml:space="preserve">Федеральным </w:t>
      </w:r>
      <w:hyperlink r:id="rId9" w:history="1">
        <w:r w:rsidR="00840E75" w:rsidRPr="00840E75">
          <w:rPr>
            <w:rStyle w:val="a9"/>
            <w:rFonts w:ascii="Times New Roman" w:hAnsi="Times New Roman"/>
            <w:color w:val="auto"/>
            <w:sz w:val="24"/>
            <w:szCs w:val="24"/>
            <w:u w:val="none"/>
          </w:rPr>
          <w:t>законом</w:t>
        </w:r>
      </w:hyperlink>
      <w:r w:rsidR="00840E75" w:rsidRPr="00840E75">
        <w:rPr>
          <w:rFonts w:ascii="Times New Roman" w:hAnsi="Times New Roman"/>
          <w:sz w:val="24"/>
          <w:szCs w:val="24"/>
        </w:rPr>
        <w:t xml:space="preserve"> от 27.07.2010</w:t>
      </w:r>
      <w:r w:rsidR="00B708A3">
        <w:rPr>
          <w:rFonts w:ascii="Times New Roman" w:hAnsi="Times New Roman"/>
          <w:sz w:val="24"/>
          <w:szCs w:val="24"/>
        </w:rPr>
        <w:t xml:space="preserve"> </w:t>
      </w:r>
      <w:r w:rsidR="00840E75" w:rsidRPr="00840E75">
        <w:rPr>
          <w:rFonts w:ascii="Times New Roman" w:hAnsi="Times New Roman"/>
          <w:sz w:val="24"/>
          <w:szCs w:val="24"/>
        </w:rPr>
        <w:t xml:space="preserve">г. № 210-ФЗ «Об организации предоставления государственных и муниципальных услуг», </w:t>
      </w:r>
      <w:r w:rsidR="00BD6AC4">
        <w:rPr>
          <w:rFonts w:ascii="Times New Roman" w:hAnsi="Times New Roman"/>
          <w:sz w:val="24"/>
          <w:szCs w:val="24"/>
        </w:rPr>
        <w:t>информацией Россошанской межрайонной прокуратуры</w:t>
      </w:r>
      <w:r w:rsidR="000660AB">
        <w:rPr>
          <w:rFonts w:ascii="Times New Roman" w:hAnsi="Times New Roman"/>
          <w:sz w:val="24"/>
          <w:szCs w:val="24"/>
        </w:rPr>
        <w:t xml:space="preserve"> Воронежской области от 16.11.2022 г. № 2-9-2022 «О необходимости принятия модельного правового акта»</w:t>
      </w:r>
    </w:p>
    <w:p w:rsidR="00D378FA" w:rsidRPr="00840E75" w:rsidRDefault="00D378FA" w:rsidP="00DF3C58">
      <w:pPr>
        <w:spacing w:after="0" w:line="240" w:lineRule="auto"/>
        <w:ind w:right="-1" w:firstLine="567"/>
        <w:jc w:val="both"/>
        <w:rPr>
          <w:rFonts w:ascii="Times New Roman" w:eastAsia="Times New Roman" w:hAnsi="Times New Roman"/>
          <w:sz w:val="24"/>
          <w:szCs w:val="24"/>
          <w:lang w:eastAsia="ru-RU"/>
        </w:rPr>
      </w:pPr>
    </w:p>
    <w:p w:rsidR="00504975" w:rsidRPr="0098201F" w:rsidRDefault="0065306F" w:rsidP="00DF3C58">
      <w:pPr>
        <w:spacing w:after="0" w:line="240" w:lineRule="auto"/>
        <w:ind w:firstLine="567"/>
        <w:jc w:val="center"/>
        <w:rPr>
          <w:rFonts w:ascii="Times New Roman" w:hAnsi="Times New Roman"/>
          <w:b/>
          <w:sz w:val="28"/>
          <w:szCs w:val="28"/>
        </w:rPr>
      </w:pPr>
      <w:r w:rsidRPr="0098201F">
        <w:rPr>
          <w:rFonts w:ascii="Times New Roman" w:hAnsi="Times New Roman"/>
          <w:b/>
          <w:sz w:val="28"/>
          <w:szCs w:val="28"/>
        </w:rPr>
        <w:t>ПОСТАНОВЛЯЮ:</w:t>
      </w:r>
    </w:p>
    <w:p w:rsidR="005E7335" w:rsidRDefault="005E7335" w:rsidP="00DF3C58">
      <w:pPr>
        <w:spacing w:after="0" w:line="240" w:lineRule="auto"/>
        <w:ind w:firstLine="567"/>
        <w:jc w:val="center"/>
        <w:rPr>
          <w:rFonts w:ascii="Times New Roman" w:hAnsi="Times New Roman"/>
          <w:b/>
          <w:sz w:val="24"/>
          <w:szCs w:val="24"/>
        </w:rPr>
      </w:pPr>
    </w:p>
    <w:p w:rsidR="0080550E" w:rsidRDefault="00AC3067" w:rsidP="00DF3C58">
      <w:pPr>
        <w:spacing w:after="0" w:line="240" w:lineRule="auto"/>
        <w:ind w:firstLine="567"/>
        <w:jc w:val="both"/>
        <w:rPr>
          <w:rFonts w:ascii="Times New Roman" w:hAnsi="Times New Roman"/>
          <w:sz w:val="24"/>
          <w:szCs w:val="24"/>
        </w:rPr>
      </w:pPr>
      <w:r w:rsidRPr="00AC3067">
        <w:rPr>
          <w:rFonts w:ascii="Times New Roman" w:hAnsi="Times New Roman"/>
          <w:sz w:val="24"/>
          <w:szCs w:val="24"/>
        </w:rPr>
        <w:t>1.</w:t>
      </w:r>
      <w:r w:rsidR="00840E75">
        <w:rPr>
          <w:rFonts w:ascii="Times New Roman" w:hAnsi="Times New Roman"/>
          <w:sz w:val="24"/>
          <w:szCs w:val="24"/>
        </w:rPr>
        <w:t xml:space="preserve"> </w:t>
      </w:r>
      <w:r w:rsidR="0028166E" w:rsidRPr="00AC3067">
        <w:rPr>
          <w:rFonts w:ascii="Times New Roman" w:hAnsi="Times New Roman"/>
          <w:sz w:val="24"/>
          <w:szCs w:val="24"/>
        </w:rPr>
        <w:t xml:space="preserve">Внести </w:t>
      </w:r>
      <w:r w:rsidR="00CF437B">
        <w:rPr>
          <w:rFonts w:ascii="Times New Roman" w:hAnsi="Times New Roman"/>
          <w:sz w:val="24"/>
          <w:szCs w:val="24"/>
        </w:rPr>
        <w:t>изменени</w:t>
      </w:r>
      <w:r w:rsidR="00B708A3">
        <w:rPr>
          <w:rFonts w:ascii="Times New Roman" w:hAnsi="Times New Roman"/>
          <w:sz w:val="24"/>
          <w:szCs w:val="24"/>
        </w:rPr>
        <w:t>е</w:t>
      </w:r>
      <w:r w:rsidR="00CF437B">
        <w:rPr>
          <w:rFonts w:ascii="Times New Roman" w:hAnsi="Times New Roman"/>
          <w:sz w:val="24"/>
          <w:szCs w:val="24"/>
        </w:rPr>
        <w:t xml:space="preserve"> </w:t>
      </w:r>
      <w:r w:rsidR="0028166E" w:rsidRPr="00AC3067">
        <w:rPr>
          <w:rFonts w:ascii="Times New Roman" w:hAnsi="Times New Roman"/>
          <w:sz w:val="24"/>
          <w:szCs w:val="24"/>
        </w:rPr>
        <w:t>в</w:t>
      </w:r>
      <w:r w:rsidR="00357805" w:rsidRPr="00AC3067">
        <w:rPr>
          <w:rFonts w:ascii="Times New Roman" w:hAnsi="Times New Roman"/>
          <w:sz w:val="24"/>
          <w:szCs w:val="24"/>
        </w:rPr>
        <w:t xml:space="preserve"> приложение к</w:t>
      </w:r>
      <w:r w:rsidR="00B60C00" w:rsidRPr="00AC3067">
        <w:rPr>
          <w:rFonts w:ascii="Times New Roman" w:hAnsi="Times New Roman"/>
          <w:sz w:val="24"/>
          <w:szCs w:val="24"/>
        </w:rPr>
        <w:t xml:space="preserve"> постановлени</w:t>
      </w:r>
      <w:r w:rsidR="00357805" w:rsidRPr="00AC3067">
        <w:rPr>
          <w:rFonts w:ascii="Times New Roman" w:hAnsi="Times New Roman"/>
          <w:sz w:val="24"/>
          <w:szCs w:val="24"/>
        </w:rPr>
        <w:t>ю</w:t>
      </w:r>
      <w:r w:rsidR="00B60C00" w:rsidRPr="00AC3067">
        <w:rPr>
          <w:rFonts w:ascii="Times New Roman" w:hAnsi="Times New Roman"/>
          <w:sz w:val="24"/>
          <w:szCs w:val="24"/>
        </w:rPr>
        <w:t xml:space="preserve"> администрации городского поселения город Россошь </w:t>
      </w:r>
      <w:r w:rsidR="00840E75" w:rsidRPr="00840E75">
        <w:rPr>
          <w:rFonts w:ascii="Times New Roman" w:hAnsi="Times New Roman"/>
          <w:sz w:val="24"/>
          <w:szCs w:val="24"/>
        </w:rPr>
        <w:t>от 11.03.2021 года № 197 «Об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195AE0">
        <w:rPr>
          <w:rFonts w:ascii="Times New Roman" w:hAnsi="Times New Roman"/>
          <w:sz w:val="24"/>
          <w:szCs w:val="24"/>
        </w:rPr>
        <w:t xml:space="preserve"> </w:t>
      </w:r>
      <w:r w:rsidR="00CF437B">
        <w:rPr>
          <w:rFonts w:ascii="Times New Roman" w:hAnsi="Times New Roman"/>
          <w:sz w:val="24"/>
          <w:szCs w:val="24"/>
        </w:rPr>
        <w:t>изложив подпункт 2.6.1</w:t>
      </w:r>
      <w:r w:rsidR="00727D2F">
        <w:rPr>
          <w:rFonts w:ascii="Times New Roman" w:hAnsi="Times New Roman"/>
          <w:sz w:val="24"/>
          <w:szCs w:val="24"/>
        </w:rPr>
        <w:t xml:space="preserve">  пункта 2.6 </w:t>
      </w:r>
      <w:r w:rsidR="0080550E">
        <w:rPr>
          <w:rFonts w:ascii="Times New Roman" w:hAnsi="Times New Roman"/>
          <w:sz w:val="24"/>
          <w:szCs w:val="24"/>
        </w:rPr>
        <w:t>раздела</w:t>
      </w:r>
      <w:r w:rsidR="00CF437B">
        <w:rPr>
          <w:rFonts w:ascii="Times New Roman" w:hAnsi="Times New Roman"/>
          <w:sz w:val="24"/>
          <w:szCs w:val="24"/>
        </w:rPr>
        <w:t xml:space="preserve"> 2 в следующей редакции</w:t>
      </w:r>
      <w:r w:rsidR="0080550E" w:rsidRPr="0080550E">
        <w:rPr>
          <w:rFonts w:ascii="Times New Roman" w:hAnsi="Times New Roman"/>
          <w:sz w:val="24"/>
          <w:szCs w:val="24"/>
        </w:rPr>
        <w:t>:</w:t>
      </w:r>
      <w:r w:rsidR="0080550E">
        <w:rPr>
          <w:rFonts w:ascii="Times New Roman" w:hAnsi="Times New Roman"/>
          <w:sz w:val="24"/>
          <w:szCs w:val="24"/>
        </w:rPr>
        <w:t xml:space="preserve"> </w:t>
      </w:r>
    </w:p>
    <w:p w:rsidR="00CF437B" w:rsidRPr="00CF437B" w:rsidRDefault="0080550E" w:rsidP="00CF437B">
      <w:pPr>
        <w:tabs>
          <w:tab w:val="left" w:pos="993"/>
        </w:tabs>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w:t>
      </w:r>
      <w:r w:rsidR="00CF437B" w:rsidRPr="00CF437B">
        <w:rPr>
          <w:rFonts w:ascii="Times New Roman" w:hAnsi="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437B" w:rsidRPr="00CF437B" w:rsidRDefault="00CF437B" w:rsidP="00CF437B">
      <w:pPr>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Муниципальная услуга предоставляется на основании заявления, поступившего в администрацию или МФЦ.</w:t>
      </w:r>
    </w:p>
    <w:p w:rsidR="00CF437B" w:rsidRPr="00CF437B" w:rsidRDefault="00CF437B" w:rsidP="00CF437B">
      <w:pPr>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Форма заявления приведена в приложении 1 к настоящему административному регламенту.</w:t>
      </w:r>
    </w:p>
    <w:p w:rsidR="00CF437B" w:rsidRPr="00CF437B" w:rsidRDefault="00CF437B" w:rsidP="00CF437B">
      <w:pPr>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Заявление представляется заявителем лично в администрацию или МФЦ либо направляется заявителем в администрацию на бумажном носителе посредством почтового отправления.</w:t>
      </w:r>
    </w:p>
    <w:p w:rsidR="00CF437B" w:rsidRPr="00CF437B" w:rsidRDefault="00CF437B" w:rsidP="00CF437B">
      <w:pPr>
        <w:pStyle w:val="ConsPlusNormal"/>
        <w:ind w:firstLine="709"/>
        <w:jc w:val="both"/>
        <w:rPr>
          <w:rFonts w:ascii="Times New Roman" w:hAnsi="Times New Roman" w:cs="Times New Roman"/>
          <w:sz w:val="24"/>
          <w:szCs w:val="24"/>
        </w:rPr>
      </w:pPr>
      <w:r w:rsidRPr="00CF437B">
        <w:rPr>
          <w:rFonts w:ascii="Times New Roman" w:hAnsi="Times New Roman" w:cs="Times New Roman"/>
          <w:sz w:val="24"/>
          <w:szCs w:val="24"/>
        </w:rPr>
        <w:t>Заявление в форме электронного документа представляется в администрацию одним из следующих способов:</w:t>
      </w:r>
    </w:p>
    <w:p w:rsidR="00CF437B" w:rsidRPr="00CF437B" w:rsidRDefault="00CF437B" w:rsidP="00CF437B">
      <w:pPr>
        <w:pStyle w:val="aa"/>
        <w:numPr>
          <w:ilvl w:val="0"/>
          <w:numId w:val="7"/>
        </w:numPr>
        <w:tabs>
          <w:tab w:val="left" w:pos="993"/>
        </w:tabs>
        <w:spacing w:after="0" w:line="240" w:lineRule="auto"/>
        <w:ind w:left="0" w:firstLine="709"/>
        <w:jc w:val="both"/>
        <w:rPr>
          <w:rFonts w:ascii="Times New Roman" w:hAnsi="Times New Roman"/>
          <w:color w:val="000000" w:themeColor="text1"/>
          <w:sz w:val="24"/>
          <w:szCs w:val="24"/>
          <w:lang w:eastAsia="ar-SA"/>
        </w:rPr>
      </w:pPr>
      <w:r w:rsidRPr="00CF437B">
        <w:rPr>
          <w:rFonts w:ascii="Times New Roman" w:hAnsi="Times New Roman"/>
          <w:color w:val="000000" w:themeColor="text1"/>
          <w:spacing w:val="2"/>
          <w:sz w:val="24"/>
          <w:szCs w:val="24"/>
        </w:rPr>
        <w:t>посредством отправки через личный кабинет на Едином портале государственных и муниципальных услуг (функций) и (или) Портале Воронежской области;</w:t>
      </w:r>
      <w:r w:rsidRPr="00CF437B">
        <w:rPr>
          <w:rFonts w:ascii="Times New Roman" w:hAnsi="Times New Roman"/>
          <w:color w:val="000000" w:themeColor="text1"/>
          <w:sz w:val="24"/>
          <w:szCs w:val="24"/>
          <w:lang w:eastAsia="ar-SA"/>
        </w:rPr>
        <w:t xml:space="preserve"> </w:t>
      </w:r>
    </w:p>
    <w:p w:rsidR="00CF437B" w:rsidRPr="00CF437B" w:rsidRDefault="00CF437B" w:rsidP="00CF437B">
      <w:pPr>
        <w:pStyle w:val="aa"/>
        <w:numPr>
          <w:ilvl w:val="0"/>
          <w:numId w:val="7"/>
        </w:numPr>
        <w:tabs>
          <w:tab w:val="left" w:pos="993"/>
        </w:tabs>
        <w:spacing w:after="0" w:line="240" w:lineRule="auto"/>
        <w:ind w:left="0" w:firstLine="709"/>
        <w:jc w:val="both"/>
        <w:rPr>
          <w:rFonts w:ascii="Times New Roman" w:hAnsi="Times New Roman"/>
          <w:color w:val="000000" w:themeColor="text1"/>
          <w:sz w:val="24"/>
          <w:szCs w:val="24"/>
          <w:lang w:eastAsia="ar-SA"/>
        </w:rPr>
      </w:pPr>
      <w:r w:rsidRPr="00CF437B">
        <w:rPr>
          <w:rFonts w:ascii="Times New Roman" w:hAnsi="Times New Roman"/>
          <w:color w:val="000000" w:themeColor="text1"/>
          <w:sz w:val="24"/>
          <w:szCs w:val="24"/>
          <w:lang w:eastAsia="ar-SA"/>
        </w:rPr>
        <w:lastRenderedPageBreak/>
        <w:t>путем направления электронного документа на официальную электронную почту.</w:t>
      </w:r>
    </w:p>
    <w:p w:rsidR="00CF437B" w:rsidRPr="00CF437B" w:rsidRDefault="00CF437B" w:rsidP="00CF437B">
      <w:pPr>
        <w:pStyle w:val="aa"/>
        <w:tabs>
          <w:tab w:val="left" w:pos="993"/>
        </w:tabs>
        <w:spacing w:after="0" w:line="240" w:lineRule="auto"/>
        <w:ind w:left="0" w:firstLine="709"/>
        <w:jc w:val="both"/>
        <w:rPr>
          <w:rFonts w:ascii="Times New Roman" w:hAnsi="Times New Roman"/>
          <w:color w:val="000000" w:themeColor="text1"/>
          <w:sz w:val="24"/>
          <w:szCs w:val="24"/>
          <w:lang w:eastAsia="ar-SA"/>
        </w:rPr>
      </w:pPr>
      <w:r w:rsidRPr="00CF437B">
        <w:rPr>
          <w:rFonts w:ascii="Times New Roman" w:hAnsi="Times New Roman"/>
          <w:color w:val="000000" w:themeColor="text1"/>
          <w:spacing w:val="2"/>
          <w:sz w:val="24"/>
          <w:szCs w:val="24"/>
        </w:rPr>
        <w:t>В заявлении указывается один из следующих способов предоставления результатов рассмотрения заявления:</w:t>
      </w:r>
    </w:p>
    <w:p w:rsidR="00CF437B" w:rsidRPr="00CF437B" w:rsidRDefault="00CF437B" w:rsidP="00CF437B">
      <w:pPr>
        <w:pStyle w:val="aa"/>
        <w:numPr>
          <w:ilvl w:val="0"/>
          <w:numId w:val="8"/>
        </w:numPr>
        <w:tabs>
          <w:tab w:val="left" w:pos="993"/>
        </w:tabs>
        <w:spacing w:after="0" w:line="240" w:lineRule="auto"/>
        <w:ind w:left="0" w:firstLine="709"/>
        <w:jc w:val="both"/>
        <w:rPr>
          <w:rFonts w:ascii="Times New Roman" w:hAnsi="Times New Roman"/>
          <w:color w:val="000000" w:themeColor="text1"/>
          <w:sz w:val="24"/>
          <w:szCs w:val="24"/>
          <w:lang w:eastAsia="ar-SA"/>
        </w:rPr>
      </w:pPr>
      <w:r w:rsidRPr="00CF437B">
        <w:rPr>
          <w:rFonts w:ascii="Times New Roman" w:hAnsi="Times New Roman"/>
          <w:color w:val="000000" w:themeColor="text1"/>
          <w:spacing w:val="2"/>
          <w:sz w:val="24"/>
          <w:szCs w:val="24"/>
        </w:rPr>
        <w:t>в виде бумажного документа, который заявитель получает непосредственно при личном обращении;</w:t>
      </w:r>
    </w:p>
    <w:p w:rsidR="00CF437B" w:rsidRPr="00CF437B" w:rsidRDefault="00CF437B" w:rsidP="00CF437B">
      <w:pPr>
        <w:pStyle w:val="aa"/>
        <w:numPr>
          <w:ilvl w:val="0"/>
          <w:numId w:val="8"/>
        </w:numPr>
        <w:tabs>
          <w:tab w:val="left" w:pos="993"/>
        </w:tabs>
        <w:spacing w:after="0" w:line="240" w:lineRule="auto"/>
        <w:ind w:left="0" w:firstLine="709"/>
        <w:jc w:val="both"/>
        <w:rPr>
          <w:rFonts w:ascii="Times New Roman" w:hAnsi="Times New Roman"/>
          <w:color w:val="000000" w:themeColor="text1"/>
          <w:sz w:val="24"/>
          <w:szCs w:val="24"/>
          <w:lang w:eastAsia="ar-SA"/>
        </w:rPr>
      </w:pPr>
      <w:r w:rsidRPr="00CF437B">
        <w:rPr>
          <w:rFonts w:ascii="Times New Roman" w:hAnsi="Times New Roman"/>
          <w:color w:val="000000" w:themeColor="text1"/>
          <w:spacing w:val="2"/>
          <w:sz w:val="24"/>
          <w:szCs w:val="24"/>
        </w:rPr>
        <w:t>в виде бумажного документа, который направляется заявителю посредством почтового отправления;</w:t>
      </w:r>
    </w:p>
    <w:p w:rsidR="00CF437B" w:rsidRPr="00CF437B" w:rsidRDefault="00CF437B" w:rsidP="00CF437B">
      <w:pPr>
        <w:pStyle w:val="aa"/>
        <w:numPr>
          <w:ilvl w:val="0"/>
          <w:numId w:val="8"/>
        </w:numPr>
        <w:tabs>
          <w:tab w:val="left" w:pos="993"/>
        </w:tabs>
        <w:spacing w:after="0" w:line="240" w:lineRule="auto"/>
        <w:ind w:left="0" w:firstLine="709"/>
        <w:jc w:val="both"/>
        <w:rPr>
          <w:rFonts w:ascii="Times New Roman" w:hAnsi="Times New Roman"/>
          <w:color w:val="000000" w:themeColor="text1"/>
          <w:sz w:val="24"/>
          <w:szCs w:val="24"/>
          <w:lang w:eastAsia="ar-SA"/>
        </w:rPr>
      </w:pPr>
      <w:r w:rsidRPr="00CF437B">
        <w:rPr>
          <w:rFonts w:ascii="Times New Roman" w:hAnsi="Times New Roman"/>
          <w:color w:val="000000" w:themeColor="text1"/>
          <w:spacing w:val="2"/>
          <w:sz w:val="24"/>
          <w:szCs w:val="24"/>
        </w:rPr>
        <w:t>в виде электронного документа, который направляется заявителю посредством электронной почты;</w:t>
      </w:r>
    </w:p>
    <w:p w:rsidR="00CF437B" w:rsidRPr="00CF437B" w:rsidRDefault="00CF437B" w:rsidP="00CF437B">
      <w:pPr>
        <w:pStyle w:val="aa"/>
        <w:numPr>
          <w:ilvl w:val="0"/>
          <w:numId w:val="7"/>
        </w:numPr>
        <w:tabs>
          <w:tab w:val="left" w:pos="993"/>
        </w:tabs>
        <w:spacing w:after="0" w:line="240" w:lineRule="auto"/>
        <w:ind w:left="0" w:firstLine="709"/>
        <w:jc w:val="both"/>
        <w:rPr>
          <w:rFonts w:ascii="Times New Roman" w:hAnsi="Times New Roman"/>
          <w:color w:val="000000" w:themeColor="text1"/>
          <w:sz w:val="24"/>
          <w:szCs w:val="24"/>
          <w:lang w:eastAsia="ar-SA"/>
        </w:rPr>
      </w:pPr>
      <w:r w:rsidRPr="00CF437B">
        <w:rPr>
          <w:rFonts w:ascii="Times New Roman" w:hAnsi="Times New Roman"/>
          <w:color w:val="000000" w:themeColor="text1"/>
          <w:spacing w:val="2"/>
          <w:sz w:val="24"/>
          <w:szCs w:val="24"/>
        </w:rPr>
        <w:t>посредством отправки в личный кабинет на Едином портале государственных и муниципальных услуг (функций) и (или) Портале Воронежской области.</w:t>
      </w:r>
    </w:p>
    <w:p w:rsidR="00CF437B" w:rsidRPr="00CF437B" w:rsidRDefault="00CF437B" w:rsidP="00CF437B">
      <w:pPr>
        <w:pStyle w:val="formattext"/>
        <w:spacing w:before="0" w:beforeAutospacing="0" w:after="0" w:afterAutospacing="0"/>
        <w:ind w:firstLine="709"/>
        <w:jc w:val="both"/>
        <w:textAlignment w:val="baseline"/>
        <w:rPr>
          <w:color w:val="2D2D2D"/>
          <w:spacing w:val="2"/>
        </w:rPr>
      </w:pPr>
      <w:r w:rsidRPr="00CF437B">
        <w:rPr>
          <w:color w:val="000000" w:themeColor="text1"/>
          <w:spacing w:val="2"/>
        </w:rPr>
        <w:t>Заявление в форме электронного документа подписывается по выбору заявителя (если заявителем является физическое лицо):</w:t>
      </w:r>
    </w:p>
    <w:p w:rsidR="00CF437B" w:rsidRPr="00CF437B" w:rsidRDefault="00CF437B" w:rsidP="00CF437B">
      <w:pPr>
        <w:pStyle w:val="formattext"/>
        <w:numPr>
          <w:ilvl w:val="0"/>
          <w:numId w:val="7"/>
        </w:numPr>
        <w:tabs>
          <w:tab w:val="left" w:pos="993"/>
        </w:tabs>
        <w:spacing w:before="0" w:beforeAutospacing="0" w:after="0" w:afterAutospacing="0"/>
        <w:ind w:left="0" w:firstLine="709"/>
        <w:jc w:val="both"/>
        <w:textAlignment w:val="baseline"/>
        <w:rPr>
          <w:color w:val="2D2D2D"/>
          <w:spacing w:val="2"/>
        </w:rPr>
      </w:pPr>
      <w:r w:rsidRPr="00CF437B">
        <w:rPr>
          <w:color w:val="000000" w:themeColor="text1"/>
          <w:spacing w:val="2"/>
        </w:rPr>
        <w:t>электронной подписью заявителя (представителя заявителя);</w:t>
      </w:r>
    </w:p>
    <w:p w:rsidR="00CF437B" w:rsidRPr="00CF437B" w:rsidRDefault="00CF437B" w:rsidP="00CF437B">
      <w:pPr>
        <w:pStyle w:val="formattext"/>
        <w:numPr>
          <w:ilvl w:val="0"/>
          <w:numId w:val="7"/>
        </w:numPr>
        <w:tabs>
          <w:tab w:val="left" w:pos="993"/>
        </w:tabs>
        <w:spacing w:before="0" w:beforeAutospacing="0" w:after="0" w:afterAutospacing="0"/>
        <w:ind w:left="0" w:firstLine="709"/>
        <w:jc w:val="both"/>
        <w:textAlignment w:val="baseline"/>
        <w:rPr>
          <w:color w:val="000000" w:themeColor="text1"/>
          <w:spacing w:val="2"/>
        </w:rPr>
      </w:pPr>
      <w:r w:rsidRPr="00CF437B">
        <w:rPr>
          <w:color w:val="000000" w:themeColor="text1"/>
          <w:spacing w:val="2"/>
        </w:rPr>
        <w:t>усиленной квалифицированной электронной подписью заявителя (представителя заявителя).</w:t>
      </w:r>
    </w:p>
    <w:p w:rsidR="00CF437B" w:rsidRPr="00274A51" w:rsidRDefault="00CF437B" w:rsidP="00CF437B">
      <w:pPr>
        <w:pStyle w:val="formattext"/>
        <w:tabs>
          <w:tab w:val="left" w:pos="993"/>
        </w:tabs>
        <w:spacing w:before="0" w:beforeAutospacing="0" w:after="0" w:afterAutospacing="0"/>
        <w:ind w:firstLine="709"/>
        <w:jc w:val="both"/>
        <w:textAlignment w:val="baseline"/>
        <w:rPr>
          <w:spacing w:val="2"/>
        </w:rPr>
      </w:pPr>
      <w:r w:rsidRPr="00274A51">
        <w:rPr>
          <w:spacing w:val="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F437B" w:rsidRPr="00274A51" w:rsidRDefault="00CF437B" w:rsidP="00CF437B">
      <w:pPr>
        <w:pStyle w:val="formattext"/>
        <w:numPr>
          <w:ilvl w:val="0"/>
          <w:numId w:val="9"/>
        </w:numPr>
        <w:tabs>
          <w:tab w:val="left" w:pos="993"/>
        </w:tabs>
        <w:spacing w:before="0" w:beforeAutospacing="0" w:after="0" w:afterAutospacing="0"/>
        <w:ind w:left="0" w:firstLine="709"/>
        <w:jc w:val="both"/>
        <w:textAlignment w:val="baseline"/>
        <w:rPr>
          <w:spacing w:val="2"/>
        </w:rPr>
      </w:pPr>
      <w:r w:rsidRPr="00274A51">
        <w:rPr>
          <w:spacing w:val="2"/>
        </w:rPr>
        <w:t>лица, действующего от имени юридического лица без доверенности;</w:t>
      </w:r>
    </w:p>
    <w:p w:rsidR="00CF437B" w:rsidRPr="00274A51" w:rsidRDefault="00CF437B" w:rsidP="00CF437B">
      <w:pPr>
        <w:pStyle w:val="formattext"/>
        <w:numPr>
          <w:ilvl w:val="0"/>
          <w:numId w:val="9"/>
        </w:numPr>
        <w:tabs>
          <w:tab w:val="left" w:pos="993"/>
        </w:tabs>
        <w:spacing w:before="0" w:beforeAutospacing="0" w:after="0" w:afterAutospacing="0"/>
        <w:ind w:left="0" w:firstLine="709"/>
        <w:jc w:val="both"/>
        <w:textAlignment w:val="baseline"/>
        <w:rPr>
          <w:spacing w:val="2"/>
        </w:rPr>
      </w:pPr>
      <w:r w:rsidRPr="00274A51">
        <w:rPr>
          <w:spacing w:val="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F437B" w:rsidRPr="00CF437B" w:rsidRDefault="00CF437B" w:rsidP="00CF437B">
      <w:pPr>
        <w:spacing w:after="0" w:line="240" w:lineRule="auto"/>
        <w:ind w:firstLine="709"/>
        <w:jc w:val="both"/>
        <w:rPr>
          <w:rFonts w:ascii="Times New Roman" w:hAnsi="Times New Roman"/>
          <w:color w:val="000000" w:themeColor="text1"/>
          <w:spacing w:val="2"/>
          <w:sz w:val="24"/>
          <w:szCs w:val="24"/>
        </w:rPr>
      </w:pPr>
      <w:r w:rsidRPr="00CF437B">
        <w:rPr>
          <w:rFonts w:ascii="Times New Roman" w:hAnsi="Times New Roman"/>
          <w:color w:val="000000" w:themeColor="text1"/>
          <w:spacing w:val="2"/>
          <w:sz w:val="24"/>
          <w:szCs w:val="24"/>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F437B" w:rsidRPr="00CF437B" w:rsidRDefault="00CF437B" w:rsidP="00CF437B">
      <w:pPr>
        <w:spacing w:after="0" w:line="240" w:lineRule="auto"/>
        <w:ind w:firstLine="709"/>
        <w:jc w:val="both"/>
        <w:rPr>
          <w:rFonts w:ascii="Times New Roman" w:hAnsi="Times New Roman"/>
          <w:color w:val="000000" w:themeColor="text1"/>
          <w:spacing w:val="2"/>
          <w:sz w:val="24"/>
          <w:szCs w:val="24"/>
        </w:rPr>
      </w:pPr>
      <w:r w:rsidRPr="00CF437B">
        <w:rPr>
          <w:rFonts w:ascii="Times New Roman" w:hAnsi="Times New Roman"/>
          <w:color w:val="000000" w:themeColor="text1"/>
          <w:spacing w:val="2"/>
          <w:sz w:val="24"/>
          <w:szCs w:val="24"/>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а также если заявление подписано усиленной квалифицированной электронной подписью.</w:t>
      </w:r>
    </w:p>
    <w:p w:rsidR="00CF437B" w:rsidRPr="00CF437B" w:rsidRDefault="00CF437B" w:rsidP="00CF437B">
      <w:pPr>
        <w:spacing w:after="0" w:line="240" w:lineRule="auto"/>
        <w:ind w:firstLine="709"/>
        <w:jc w:val="both"/>
        <w:rPr>
          <w:rFonts w:ascii="Times New Roman" w:hAnsi="Times New Roman"/>
          <w:color w:val="000000" w:themeColor="text1"/>
          <w:spacing w:val="2"/>
          <w:sz w:val="24"/>
          <w:szCs w:val="24"/>
          <w:shd w:val="clear" w:color="auto" w:fill="FFFFFF"/>
        </w:rPr>
      </w:pPr>
      <w:r w:rsidRPr="00CF437B">
        <w:rPr>
          <w:rFonts w:ascii="Times New Roman" w:hAnsi="Times New Roman"/>
          <w:color w:val="000000" w:themeColor="text1"/>
          <w:spacing w:val="2"/>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F437B" w:rsidRPr="00CF437B" w:rsidRDefault="00CF437B" w:rsidP="00CF437B">
      <w:pPr>
        <w:spacing w:after="0" w:line="240" w:lineRule="auto"/>
        <w:ind w:firstLine="709"/>
        <w:jc w:val="both"/>
        <w:rPr>
          <w:rFonts w:ascii="Times New Roman" w:hAnsi="Times New Roman"/>
          <w:color w:val="000000" w:themeColor="text1"/>
          <w:spacing w:val="2"/>
          <w:sz w:val="24"/>
          <w:szCs w:val="24"/>
        </w:rPr>
      </w:pPr>
      <w:r w:rsidRPr="00CF437B">
        <w:rPr>
          <w:rFonts w:ascii="Times New Roman" w:hAnsi="Times New Roman"/>
          <w:color w:val="000000" w:themeColor="text1"/>
          <w:spacing w:val="2"/>
          <w:sz w:val="24"/>
          <w:szCs w:val="24"/>
        </w:rPr>
        <w:t>Заявления представляются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F437B" w:rsidRPr="00CF437B" w:rsidRDefault="00CF437B" w:rsidP="00CF437B">
      <w:pPr>
        <w:autoSpaceDE w:val="0"/>
        <w:autoSpaceDN w:val="0"/>
        <w:adjustRightInd w:val="0"/>
        <w:spacing w:after="0" w:line="240" w:lineRule="auto"/>
        <w:ind w:firstLine="709"/>
        <w:jc w:val="both"/>
        <w:rPr>
          <w:rFonts w:ascii="Times New Roman" w:eastAsiaTheme="minorHAnsi" w:hAnsi="Times New Roman"/>
          <w:sz w:val="24"/>
          <w:szCs w:val="24"/>
        </w:rPr>
      </w:pPr>
      <w:r w:rsidRPr="00CF437B">
        <w:rPr>
          <w:rFonts w:ascii="Times New Roman" w:eastAsiaTheme="minorHAnsi" w:hAnsi="Times New Roman"/>
          <w:sz w:val="24"/>
          <w:szCs w:val="24"/>
        </w:rPr>
        <w:t>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кадастровый номер испрашиваемого земельного участка;</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rPr>
      </w:pPr>
      <w:r w:rsidRPr="00CF437B">
        <w:rPr>
          <w:rFonts w:ascii="Times New Roman" w:eastAsiaTheme="minorHAnsi" w:hAnsi="Times New Roman"/>
          <w:color w:val="000000" w:themeColor="text1"/>
          <w:sz w:val="24"/>
          <w:szCs w:val="24"/>
        </w:rPr>
        <w:t xml:space="preserve">основание предоставления земельного участка без проведения торгов из числа предусмотренных </w:t>
      </w:r>
      <w:hyperlink r:id="rId10" w:history="1">
        <w:r w:rsidRPr="00CF437B">
          <w:rPr>
            <w:rFonts w:ascii="Times New Roman" w:eastAsiaTheme="minorHAnsi" w:hAnsi="Times New Roman"/>
            <w:color w:val="000000" w:themeColor="text1"/>
            <w:sz w:val="24"/>
            <w:szCs w:val="24"/>
          </w:rPr>
          <w:t>пунктом 2 статьи 39.3</w:t>
        </w:r>
      </w:hyperlink>
      <w:r w:rsidRPr="00CF437B">
        <w:rPr>
          <w:rFonts w:ascii="Times New Roman" w:eastAsiaTheme="minorHAnsi" w:hAnsi="Times New Roman"/>
          <w:color w:val="000000" w:themeColor="text1"/>
          <w:sz w:val="24"/>
          <w:szCs w:val="24"/>
        </w:rPr>
        <w:t xml:space="preserve">, </w:t>
      </w:r>
      <w:hyperlink r:id="rId11" w:history="1">
        <w:r w:rsidRPr="00CF437B">
          <w:rPr>
            <w:rFonts w:ascii="Times New Roman" w:eastAsiaTheme="minorHAnsi" w:hAnsi="Times New Roman"/>
            <w:color w:val="000000" w:themeColor="text1"/>
            <w:sz w:val="24"/>
            <w:szCs w:val="24"/>
          </w:rPr>
          <w:t>статьей 39.5</w:t>
        </w:r>
      </w:hyperlink>
      <w:r w:rsidRPr="00CF437B">
        <w:rPr>
          <w:rFonts w:ascii="Times New Roman" w:eastAsiaTheme="minorHAnsi" w:hAnsi="Times New Roman"/>
          <w:color w:val="000000" w:themeColor="text1"/>
          <w:sz w:val="24"/>
          <w:szCs w:val="24"/>
        </w:rPr>
        <w:t xml:space="preserve">, </w:t>
      </w:r>
      <w:hyperlink r:id="rId12" w:history="1">
        <w:r w:rsidRPr="00CF437B">
          <w:rPr>
            <w:rFonts w:ascii="Times New Roman" w:eastAsiaTheme="minorHAnsi" w:hAnsi="Times New Roman"/>
            <w:color w:val="000000" w:themeColor="text1"/>
            <w:sz w:val="24"/>
            <w:szCs w:val="24"/>
          </w:rPr>
          <w:t>пунктом 2 статьи 39.6</w:t>
        </w:r>
      </w:hyperlink>
      <w:r w:rsidRPr="00CF437B">
        <w:rPr>
          <w:rFonts w:ascii="Times New Roman" w:eastAsiaTheme="minorHAnsi" w:hAnsi="Times New Roman"/>
          <w:color w:val="000000" w:themeColor="text1"/>
          <w:sz w:val="24"/>
          <w:szCs w:val="24"/>
        </w:rPr>
        <w:t xml:space="preserve"> или </w:t>
      </w:r>
      <w:hyperlink r:id="rId13" w:history="1">
        <w:r w:rsidRPr="00CF437B">
          <w:rPr>
            <w:rFonts w:ascii="Times New Roman" w:eastAsiaTheme="minorHAnsi" w:hAnsi="Times New Roman"/>
            <w:color w:val="000000" w:themeColor="text1"/>
            <w:sz w:val="24"/>
            <w:szCs w:val="24"/>
          </w:rPr>
          <w:t>пунктом 2 статьи 39.10</w:t>
        </w:r>
      </w:hyperlink>
      <w:r w:rsidRPr="00CF437B">
        <w:rPr>
          <w:rFonts w:ascii="Times New Roman" w:eastAsiaTheme="minorHAnsi" w:hAnsi="Times New Roman"/>
          <w:color w:val="000000" w:themeColor="text1"/>
          <w:sz w:val="24"/>
          <w:szCs w:val="24"/>
        </w:rPr>
        <w:t xml:space="preserve"> Земельным кодексом РФ</w:t>
      </w:r>
      <w:r w:rsidR="00BC0B2F">
        <w:rPr>
          <w:rFonts w:ascii="Times New Roman" w:eastAsiaTheme="minorHAnsi" w:hAnsi="Times New Roman"/>
          <w:color w:val="000000" w:themeColor="text1"/>
          <w:sz w:val="24"/>
          <w:szCs w:val="24"/>
        </w:rPr>
        <w:t>, в том числе земельные участки, находящиеся в государственной или муниципальной собственности, могут быть предоставлены в безвозм</w:t>
      </w:r>
      <w:r w:rsidR="006F6C01">
        <w:rPr>
          <w:rFonts w:ascii="Times New Roman" w:eastAsiaTheme="minorHAnsi" w:hAnsi="Times New Roman"/>
          <w:color w:val="000000" w:themeColor="text1"/>
          <w:sz w:val="24"/>
          <w:szCs w:val="24"/>
        </w:rPr>
        <w:t>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sidRPr="00CF437B">
        <w:rPr>
          <w:rFonts w:ascii="Times New Roman" w:eastAsiaTheme="minorHAnsi" w:hAnsi="Times New Roman"/>
          <w:color w:val="000000" w:themeColor="text1"/>
          <w:sz w:val="24"/>
          <w:szCs w:val="24"/>
        </w:rPr>
        <w:t>;</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rPr>
      </w:pPr>
      <w:r w:rsidRPr="00CF437B">
        <w:rPr>
          <w:rFonts w:ascii="Times New Roman" w:eastAsiaTheme="minorHAnsi" w:hAnsi="Times New Roman"/>
          <w:sz w:val="24"/>
          <w:szCs w:val="24"/>
        </w:rPr>
        <w:lastRenderedPageBreak/>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rPr>
      </w:pPr>
      <w:r w:rsidRPr="00CF437B">
        <w:rPr>
          <w:rFonts w:ascii="Times New Roman" w:eastAsiaTheme="minorHAnsi"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rPr>
      </w:pPr>
      <w:r w:rsidRPr="00CF437B">
        <w:rPr>
          <w:rFonts w:ascii="Times New Roman" w:eastAsiaTheme="minorHAnsi" w:hAnsi="Times New Roman"/>
          <w:sz w:val="24"/>
          <w:szCs w:val="24"/>
        </w:rPr>
        <w:t>цель использования земельного участка;</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rPr>
      </w:pPr>
      <w:r w:rsidRPr="00CF437B">
        <w:rPr>
          <w:rFonts w:ascii="Times New Roman" w:eastAsiaTheme="minorHAnsi"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rPr>
      </w:pPr>
      <w:r w:rsidRPr="00CF437B">
        <w:rPr>
          <w:rFonts w:ascii="Times New Roman" w:eastAsiaTheme="minorHAnsi" w:hAnsi="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F437B" w:rsidRPr="00CF437B" w:rsidRDefault="00CF437B" w:rsidP="00CF437B">
      <w:pPr>
        <w:pStyle w:val="aa"/>
        <w:numPr>
          <w:ilvl w:val="0"/>
          <w:numId w:val="3"/>
        </w:numPr>
        <w:tabs>
          <w:tab w:val="left" w:pos="993"/>
        </w:tabs>
        <w:autoSpaceDE w:val="0"/>
        <w:autoSpaceDN w:val="0"/>
        <w:adjustRightInd w:val="0"/>
        <w:spacing w:after="0" w:line="240" w:lineRule="auto"/>
        <w:ind w:left="0" w:firstLine="709"/>
        <w:jc w:val="both"/>
        <w:rPr>
          <w:rFonts w:ascii="Times New Roman" w:eastAsiaTheme="minorHAnsi" w:hAnsi="Times New Roman"/>
          <w:color w:val="000000" w:themeColor="text1"/>
          <w:sz w:val="24"/>
          <w:szCs w:val="24"/>
        </w:rPr>
      </w:pPr>
      <w:r w:rsidRPr="00CF437B">
        <w:rPr>
          <w:rFonts w:ascii="Times New Roman" w:eastAsiaTheme="minorHAnsi" w:hAnsi="Times New Roman"/>
          <w:sz w:val="24"/>
          <w:szCs w:val="24"/>
        </w:rPr>
        <w:t>почтовый адрес и (или) адрес электронной почты для связи с заявителем.</w:t>
      </w:r>
    </w:p>
    <w:p w:rsidR="00CF437B" w:rsidRPr="00CF437B" w:rsidRDefault="00CF437B" w:rsidP="00CF437B">
      <w:pPr>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Заявление должно быть подписано заявителем или его уполномоченным представителем.</w:t>
      </w:r>
    </w:p>
    <w:p w:rsidR="00CF437B" w:rsidRPr="00CF437B" w:rsidRDefault="00CF437B" w:rsidP="00CF437B">
      <w:pPr>
        <w:pStyle w:val="ConsPlusNormal"/>
        <w:ind w:firstLine="709"/>
        <w:contextualSpacing/>
        <w:jc w:val="both"/>
        <w:rPr>
          <w:rFonts w:ascii="Times New Roman" w:hAnsi="Times New Roman" w:cs="Times New Roman"/>
          <w:sz w:val="24"/>
          <w:szCs w:val="24"/>
        </w:rPr>
      </w:pPr>
      <w:r w:rsidRPr="00CF437B">
        <w:rPr>
          <w:rFonts w:ascii="Times New Roman" w:hAnsi="Times New Roman" w:cs="Times New Roman"/>
          <w:sz w:val="24"/>
          <w:szCs w:val="24"/>
        </w:rPr>
        <w:t>К заявлению прилагаются следующие документы:</w:t>
      </w:r>
    </w:p>
    <w:p w:rsidR="00CF437B" w:rsidRPr="00CF437B" w:rsidRDefault="00CF437B" w:rsidP="00CF437B">
      <w:pPr>
        <w:pStyle w:val="aa"/>
        <w:numPr>
          <w:ilvl w:val="0"/>
          <w:numId w:val="22"/>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F437B" w:rsidRPr="00CF437B" w:rsidRDefault="00CF437B" w:rsidP="00CF437B">
      <w:pPr>
        <w:pStyle w:val="aa"/>
        <w:numPr>
          <w:ilvl w:val="0"/>
          <w:numId w:val="22"/>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437B" w:rsidRPr="00CF437B" w:rsidRDefault="00CF437B" w:rsidP="00CF437B">
      <w:pPr>
        <w:pStyle w:val="aa"/>
        <w:numPr>
          <w:ilvl w:val="0"/>
          <w:numId w:val="22"/>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F437B" w:rsidRPr="00CF437B" w:rsidRDefault="00CF437B" w:rsidP="00CF437B">
      <w:pPr>
        <w:pStyle w:val="ConsPlusNormal"/>
        <w:numPr>
          <w:ilvl w:val="0"/>
          <w:numId w:val="4"/>
        </w:numPr>
        <w:tabs>
          <w:tab w:val="left" w:pos="993"/>
        </w:tabs>
        <w:suppressAutoHyphens/>
        <w:autoSpaceDN/>
        <w:adjustRightInd/>
        <w:ind w:left="0" w:firstLine="709"/>
        <w:contextualSpacing/>
        <w:jc w:val="both"/>
        <w:rPr>
          <w:rFonts w:ascii="Times New Roman" w:hAnsi="Times New Roman" w:cs="Times New Roman"/>
          <w:sz w:val="24"/>
          <w:szCs w:val="24"/>
        </w:rPr>
      </w:pPr>
      <w:r w:rsidRPr="00CF437B">
        <w:rPr>
          <w:rFonts w:ascii="Times New Roman" w:hAnsi="Times New Roman" w:cs="Times New Roman"/>
          <w:sz w:val="24"/>
          <w:szCs w:val="24"/>
        </w:rPr>
        <w:t>документы, подтверждающие право заявителя на предоставление земельного участка без проведения торгов по основаниям, предусмотренным:</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 пункта 2 статьи 39.3 Земельного кодекса РФ:</w:t>
      </w:r>
    </w:p>
    <w:p w:rsidR="00CF437B" w:rsidRPr="00CF437B" w:rsidRDefault="00CF437B" w:rsidP="00CF437B">
      <w:pPr>
        <w:pStyle w:val="aa"/>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договор о комплексном освоении территории;</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 пункта 2 статьи 39.3 Земельного кодекса РФ:</w:t>
      </w:r>
    </w:p>
    <w:p w:rsidR="00CF437B" w:rsidRPr="00CF437B" w:rsidRDefault="00CF437B" w:rsidP="00CF437B">
      <w:pPr>
        <w:pStyle w:val="aa"/>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документ, подтверждающий членство заявителя в некоммерческой организации;</w:t>
      </w:r>
    </w:p>
    <w:p w:rsidR="00CF437B" w:rsidRPr="00CF437B" w:rsidRDefault="00CF437B" w:rsidP="00CF437B">
      <w:pPr>
        <w:pStyle w:val="aa"/>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решение органа некоммерческой организации о распределении испрашиваемого земельного участка заявителю;</w:t>
      </w:r>
    </w:p>
    <w:p w:rsidR="00CF437B" w:rsidRPr="00CF437B" w:rsidRDefault="00CF437B" w:rsidP="00CF437B">
      <w:pPr>
        <w:pStyle w:val="aa"/>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договор о комплексном освоении территории;</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 пункта 2 статьи 39.3 Земельного кодекса РФ:</w:t>
      </w:r>
    </w:p>
    <w:p w:rsidR="00CF437B" w:rsidRPr="00CF437B" w:rsidRDefault="00CF437B" w:rsidP="00CF437B">
      <w:pPr>
        <w:pStyle w:val="aa"/>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решение органа некоммерческой организации о приобретении земельного участка;</w:t>
      </w:r>
    </w:p>
    <w:p w:rsidR="00CF437B" w:rsidRPr="00CF437B" w:rsidRDefault="00CF437B" w:rsidP="00CF437B">
      <w:pPr>
        <w:pStyle w:val="aa"/>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договор о комплексном освоении территории;</w:t>
      </w:r>
    </w:p>
    <w:p w:rsidR="00CF437B" w:rsidRPr="00CF437B" w:rsidRDefault="00CF437B" w:rsidP="00CF437B">
      <w:pPr>
        <w:pStyle w:val="aa"/>
        <w:widowControl w:val="0"/>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подпунктом 3 пункта 2 статьи 39.3 Земельного кодекса РФ:</w:t>
      </w:r>
    </w:p>
    <w:p w:rsidR="00CF437B" w:rsidRPr="00CF437B" w:rsidRDefault="00CF437B" w:rsidP="00CF437B">
      <w:pPr>
        <w:pStyle w:val="aa"/>
        <w:widowControl w:val="0"/>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документ, подтверждающий членство заявителя в садоводческом некоммерческом товариществе (далее – СНТ) или</w:t>
      </w:r>
      <w:r w:rsidRPr="00CF437B">
        <w:rPr>
          <w:rFonts w:ascii="Times New Roman" w:hAnsi="Times New Roman"/>
          <w:color w:val="202124"/>
          <w:sz w:val="24"/>
          <w:szCs w:val="24"/>
        </w:rPr>
        <w:t xml:space="preserve"> огородническом некоммерческом товариществе (далее – ОНТ);</w:t>
      </w:r>
    </w:p>
    <w:p w:rsidR="00CF437B" w:rsidRPr="00CF437B" w:rsidRDefault="00CF437B" w:rsidP="00CF437B">
      <w:pPr>
        <w:pStyle w:val="aa"/>
        <w:widowControl w:val="0"/>
        <w:numPr>
          <w:ilvl w:val="0"/>
          <w:numId w:val="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color w:val="202124"/>
          <w:sz w:val="24"/>
          <w:szCs w:val="24"/>
        </w:rPr>
        <w:t>решение общего собрания СНТ или ОНТ о распределении садового или огородного земельного участка заявителю;</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4 пункта 2 статьи 39.3 Земельного кодекса РФ:</w:t>
      </w:r>
    </w:p>
    <w:p w:rsidR="00CF437B" w:rsidRPr="00CF437B" w:rsidRDefault="00CF437B" w:rsidP="00CF437B">
      <w:pPr>
        <w:pStyle w:val="aa"/>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6 пункта 2 статьи 39.3 Земельного кодекса РФ:</w:t>
      </w:r>
    </w:p>
    <w:p w:rsidR="00CF437B" w:rsidRPr="00CF437B" w:rsidRDefault="00CF437B" w:rsidP="00CF437B">
      <w:pPr>
        <w:pStyle w:val="aa"/>
        <w:widowControl w:val="0"/>
        <w:numPr>
          <w:ilvl w:val="0"/>
          <w:numId w:val="1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CF437B" w:rsidRPr="00CF437B" w:rsidRDefault="00CF437B" w:rsidP="00CF437B">
      <w:pPr>
        <w:pStyle w:val="aa"/>
        <w:widowControl w:val="0"/>
        <w:numPr>
          <w:ilvl w:val="0"/>
          <w:numId w:val="10"/>
        </w:numPr>
        <w:tabs>
          <w:tab w:val="left" w:pos="709"/>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F437B" w:rsidRPr="00CF437B" w:rsidRDefault="00CF437B" w:rsidP="00CF437B">
      <w:pPr>
        <w:pStyle w:val="aa"/>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(приложение 2 к настоящему административному регламенту);</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7 пункта 2 статьи 39.3 Земельного кодекса РФ:</w:t>
      </w:r>
    </w:p>
    <w:p w:rsidR="00CF437B" w:rsidRPr="00CF437B" w:rsidRDefault="00CF437B" w:rsidP="00CF437B">
      <w:pPr>
        <w:pStyle w:val="aa"/>
        <w:widowControl w:val="0"/>
        <w:numPr>
          <w:ilvl w:val="0"/>
          <w:numId w:val="1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 статьи 39.5 Земельного кодекса РФ:</w:t>
      </w:r>
    </w:p>
    <w:p w:rsidR="00CF437B" w:rsidRPr="00CF437B" w:rsidRDefault="00CF437B" w:rsidP="00CF437B">
      <w:pPr>
        <w:pStyle w:val="aa"/>
        <w:widowControl w:val="0"/>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F437B" w:rsidRPr="00CF437B" w:rsidRDefault="00CF437B" w:rsidP="00CF437B">
      <w:pPr>
        <w:widowControl w:val="0"/>
        <w:autoSpaceDE w:val="0"/>
        <w:autoSpaceDN w:val="0"/>
        <w:adjustRightInd w:val="0"/>
        <w:spacing w:after="0" w:line="240" w:lineRule="auto"/>
        <w:jc w:val="both"/>
        <w:rPr>
          <w:rFonts w:ascii="Times New Roman" w:hAnsi="Times New Roman"/>
          <w:sz w:val="24"/>
          <w:szCs w:val="24"/>
        </w:rPr>
      </w:pPr>
      <w:r w:rsidRPr="00CF437B">
        <w:rPr>
          <w:rFonts w:ascii="Times New Roman" w:hAnsi="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3 статьи 39.5 Земельного кодекса РФ:</w:t>
      </w:r>
    </w:p>
    <w:p w:rsidR="00CF437B" w:rsidRPr="00CF437B" w:rsidRDefault="00CF437B" w:rsidP="00CF437B">
      <w:pPr>
        <w:pStyle w:val="aa"/>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CF437B">
        <w:rPr>
          <w:rFonts w:ascii="Times New Roman" w:hAnsi="Times New Roman"/>
          <w:sz w:val="24"/>
          <w:szCs w:val="24"/>
        </w:rPr>
        <w:t>;</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5 статьи 39.5 Земельного кодекса РФ:</w:t>
      </w:r>
    </w:p>
    <w:p w:rsidR="00CF437B" w:rsidRPr="00CF437B" w:rsidRDefault="00CF437B" w:rsidP="00CF437B">
      <w:pPr>
        <w:pStyle w:val="aa"/>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 xml:space="preserve">приказ о приеме на работу, выписка из трудовой книжки (либо сведения о трудовой деятельности) или трудовой договор (контракт); </w:t>
      </w:r>
    </w:p>
    <w:p w:rsidR="00CF437B" w:rsidRPr="00CF437B" w:rsidRDefault="00CF437B" w:rsidP="00CF437B">
      <w:pPr>
        <w:pStyle w:val="aa"/>
        <w:widowControl w:val="0"/>
        <w:autoSpaceDE w:val="0"/>
        <w:autoSpaceDN w:val="0"/>
        <w:adjustRightInd w:val="0"/>
        <w:spacing w:after="0" w:line="240" w:lineRule="auto"/>
        <w:jc w:val="both"/>
        <w:rPr>
          <w:rFonts w:ascii="Times New Roman" w:hAnsi="Times New Roman"/>
          <w:sz w:val="24"/>
          <w:szCs w:val="24"/>
        </w:rPr>
      </w:pPr>
      <w:r w:rsidRPr="00CF437B">
        <w:rPr>
          <w:rFonts w:ascii="Times New Roman" w:hAnsi="Times New Roman"/>
          <w:sz w:val="24"/>
          <w:szCs w:val="24"/>
        </w:rPr>
        <w:t>подпунктом 6 статьи 39.5 Земельного кодекса РФ:</w:t>
      </w:r>
    </w:p>
    <w:p w:rsidR="00CF437B" w:rsidRPr="00CF437B" w:rsidRDefault="00CF437B" w:rsidP="00CF437B">
      <w:pPr>
        <w:pStyle w:val="aa"/>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7 статьи 39.5 Земельного кодекса РФ:</w:t>
      </w:r>
    </w:p>
    <w:p w:rsidR="00CF437B" w:rsidRPr="00CF437B" w:rsidRDefault="00CF437B" w:rsidP="00CF437B">
      <w:pPr>
        <w:pStyle w:val="aa"/>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8 статьи 39.5 Земельного кодекса РФ:</w:t>
      </w:r>
    </w:p>
    <w:p w:rsidR="00CF437B" w:rsidRPr="00CF437B" w:rsidRDefault="00CF437B" w:rsidP="00CF437B">
      <w:pPr>
        <w:pStyle w:val="aa"/>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документы, подтверждающие право на приобретение земельного участка, установленные законом Воронежской области;</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4 пункта 2 статьи 39.6 Земельного кодекса РФ:</w:t>
      </w:r>
    </w:p>
    <w:p w:rsidR="00CF437B" w:rsidRPr="00CF437B" w:rsidRDefault="00CF437B" w:rsidP="00CF437B">
      <w:pPr>
        <w:pStyle w:val="aa"/>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договор, соглашение или иной документ, предусматривающий выполнение международных обязательств;</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 xml:space="preserve"> подпунктом 5 пункта 2 статьи 39.6 Земельного кодекса РФ:</w:t>
      </w:r>
    </w:p>
    <w:p w:rsidR="00CF437B" w:rsidRPr="00CF437B" w:rsidRDefault="00CF437B" w:rsidP="00CF437B">
      <w:pPr>
        <w:pStyle w:val="aa"/>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договор аренды исходного земельного участка в случае, если такой договор заключен до дня вступления в силу Федерального закона от 21.07.1997 г. № 122-ФЗ «О государственной регистрации прав на недвижимое имущество и сделок с ним»;</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5 пункта 2 статьи 39.6 Земельного кодекса РФ:</w:t>
      </w:r>
    </w:p>
    <w:p w:rsidR="00CF437B" w:rsidRPr="00CF437B" w:rsidRDefault="00CF437B" w:rsidP="00CF437B">
      <w:pPr>
        <w:pStyle w:val="aa"/>
        <w:widowControl w:val="0"/>
        <w:numPr>
          <w:ilvl w:val="0"/>
          <w:numId w:val="1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договор о комплексном освоении территории;</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7 пункта 2 статьи 39.6 Земельного кодекса РФ:</w:t>
      </w:r>
    </w:p>
    <w:p w:rsidR="00CF437B" w:rsidRPr="00CF437B" w:rsidRDefault="00CF437B" w:rsidP="00CF437B">
      <w:pPr>
        <w:pStyle w:val="aa"/>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hAnsi="Times New Roman"/>
          <w:sz w:val="24"/>
          <w:szCs w:val="24"/>
        </w:rPr>
        <w:t>д</w:t>
      </w:r>
      <w:r w:rsidRPr="00CF437B">
        <w:rPr>
          <w:rFonts w:ascii="Times New Roman" w:eastAsiaTheme="minorHAnsi" w:hAnsi="Times New Roman"/>
          <w:sz w:val="24"/>
          <w:szCs w:val="24"/>
        </w:rPr>
        <w:t>окумент, подтверждающий членство заявителя в СНТ или ОНТ;</w:t>
      </w:r>
    </w:p>
    <w:p w:rsidR="00CF437B" w:rsidRPr="00CF437B" w:rsidRDefault="00CF437B" w:rsidP="00CF437B">
      <w:pPr>
        <w:pStyle w:val="aa"/>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решение общего собрания членов СНТ или ОНТ о распределении садового или огородного земельного участка заявителю;</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8 пункта 2 статьи 39.6 Земельного кодекса РФ:</w:t>
      </w:r>
    </w:p>
    <w:p w:rsidR="00CF437B" w:rsidRPr="00CF437B" w:rsidRDefault="00CF437B" w:rsidP="00CF437B">
      <w:pPr>
        <w:pStyle w:val="aa"/>
        <w:widowControl w:val="0"/>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F437B" w:rsidRPr="00CF437B" w:rsidRDefault="00CF437B" w:rsidP="00CF437B">
      <w:pPr>
        <w:pStyle w:val="aa"/>
        <w:widowControl w:val="0"/>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подпунктом 9 пункта 2 статьи 39.6 Земельного кодекса РФ:</w:t>
      </w:r>
    </w:p>
    <w:p w:rsidR="00CF437B" w:rsidRPr="00CF437B" w:rsidRDefault="00CF437B" w:rsidP="00CF437B">
      <w:pPr>
        <w:pStyle w:val="aa"/>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 xml:space="preserve">документы, удостоверяющие (устанавливающие) права заявителя на здание, </w:t>
      </w:r>
      <w:r w:rsidRPr="00CF437B">
        <w:rPr>
          <w:rFonts w:ascii="Times New Roman" w:eastAsiaTheme="minorHAnsi" w:hAnsi="Times New Roman"/>
          <w:sz w:val="24"/>
          <w:szCs w:val="24"/>
        </w:rPr>
        <w:lastRenderedPageBreak/>
        <w:t>сооружение, если право на такое здание, сооружение не зарегистрировано в ЕГРН;</w:t>
      </w:r>
    </w:p>
    <w:p w:rsidR="00CF437B" w:rsidRPr="00CF437B" w:rsidRDefault="00CF437B" w:rsidP="00CF437B">
      <w:pPr>
        <w:pStyle w:val="aa"/>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F437B" w:rsidRPr="00CF437B" w:rsidRDefault="00CF437B" w:rsidP="00CF437B">
      <w:pPr>
        <w:pStyle w:val="aa"/>
        <w:widowControl w:val="0"/>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10 пункта 2 статьи 39.6 Земельного кодекса РФ:</w:t>
      </w:r>
    </w:p>
    <w:p w:rsidR="00CF437B" w:rsidRPr="00CF437B" w:rsidRDefault="00CF437B" w:rsidP="00CF437B">
      <w:pPr>
        <w:pStyle w:val="aa"/>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CF437B" w:rsidRPr="00CF437B" w:rsidRDefault="00CF437B" w:rsidP="00CF437B">
      <w:pPr>
        <w:pStyle w:val="aa"/>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F437B" w:rsidRPr="00CF437B" w:rsidRDefault="00CF437B" w:rsidP="00CF437B">
      <w:pPr>
        <w:pStyle w:val="aa"/>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11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w:t>
      </w:r>
      <w:r w:rsidRPr="00CF437B">
        <w:rPr>
          <w:rFonts w:ascii="Times New Roman" w:eastAsiaTheme="minorHAnsi" w:hAnsi="Times New Roman"/>
          <w:sz w:val="24"/>
          <w:szCs w:val="24"/>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13 пункта 2 статьи 39.6 Земельного кодекса РФ:</w:t>
      </w:r>
    </w:p>
    <w:p w:rsidR="00CF437B" w:rsidRPr="00CF437B" w:rsidRDefault="00CF437B" w:rsidP="00CF437B">
      <w:pPr>
        <w:pStyle w:val="aa"/>
        <w:numPr>
          <w:ilvl w:val="0"/>
          <w:numId w:val="23"/>
        </w:numPr>
        <w:tabs>
          <w:tab w:val="left" w:pos="993"/>
        </w:tabs>
        <w:autoSpaceDE w:val="0"/>
        <w:autoSpaceDN w:val="0"/>
        <w:adjustRightInd w:val="0"/>
        <w:spacing w:after="0" w:line="240" w:lineRule="auto"/>
        <w:ind w:left="0" w:firstLine="709"/>
        <w:jc w:val="both"/>
        <w:rPr>
          <w:rFonts w:ascii="Times New Roman" w:eastAsiaTheme="minorHAnsi" w:hAnsi="Times New Roman"/>
          <w:bCs/>
          <w:sz w:val="24"/>
          <w:szCs w:val="24"/>
        </w:rPr>
      </w:pPr>
      <w:r w:rsidRPr="00CF437B">
        <w:rPr>
          <w:rFonts w:ascii="Times New Roman" w:eastAsiaTheme="minorHAnsi" w:hAnsi="Times New Roman"/>
          <w:bCs/>
          <w:sz w:val="24"/>
          <w:szCs w:val="24"/>
        </w:rPr>
        <w:t>договор о комплексном развитии территории;</w:t>
      </w:r>
    </w:p>
    <w:p w:rsidR="00CF437B" w:rsidRPr="00CF437B" w:rsidRDefault="00CF437B" w:rsidP="00CF437B">
      <w:pPr>
        <w:pStyle w:val="aa"/>
        <w:widowControl w:val="0"/>
        <w:tabs>
          <w:tab w:val="left" w:pos="993"/>
        </w:tabs>
        <w:autoSpaceDE w:val="0"/>
        <w:autoSpaceDN w:val="0"/>
        <w:adjustRightInd w:val="0"/>
        <w:spacing w:after="0" w:line="240" w:lineRule="auto"/>
        <w:ind w:left="709"/>
        <w:jc w:val="both"/>
        <w:rPr>
          <w:rFonts w:ascii="Times New Roman" w:hAnsi="Times New Roman"/>
          <w:sz w:val="24"/>
          <w:szCs w:val="24"/>
        </w:rPr>
      </w:pPr>
      <w:r w:rsidRPr="00CF437B">
        <w:rPr>
          <w:rFonts w:ascii="Times New Roman" w:hAnsi="Times New Roman"/>
          <w:sz w:val="24"/>
          <w:szCs w:val="24"/>
        </w:rPr>
        <w:t>подпункт 14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15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16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17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CF437B">
        <w:rPr>
          <w:rFonts w:ascii="Times New Roman" w:eastAsiaTheme="minorHAnsi" w:hAnsi="Times New Roman"/>
          <w:sz w:val="24"/>
          <w:szCs w:val="24"/>
        </w:rPr>
        <w:t>свидетельство о внесении казачьего общества в государственный реестр казачьих обществ в Российской Федерации;</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18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r w:rsidRPr="00CF437B">
        <w:rPr>
          <w:rFonts w:ascii="Times New Roman" w:hAnsi="Times New Roman"/>
          <w:sz w:val="24"/>
          <w:szCs w:val="24"/>
        </w:rPr>
        <w:t>;</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20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21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свидетельство, удостоверяющее регистрацию лица в качестве резидента особой экономической зоны;</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21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соглашение об управлении особой экономической зоной;</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lastRenderedPageBreak/>
        <w:t>подпунктом 22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соглашение о взаимодействии в сфере развития инфраструктуры особой экономической зоны;</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23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концессионное соглашение;</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23.1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договор об освоении территории в целях строительства и эксплуатации наемного дома коммерческого использования;</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23.1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договор об освоении территории в целях строительства и эксплуатации наемного дома социального использования;</w:t>
      </w:r>
    </w:p>
    <w:p w:rsidR="00CF437B" w:rsidRPr="00CF437B" w:rsidRDefault="00CF437B" w:rsidP="00CF437B">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23.2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специальный инвестиционный контракт;</w:t>
      </w:r>
    </w:p>
    <w:p w:rsidR="00CF437B" w:rsidRPr="00CF437B" w:rsidRDefault="00CF437B" w:rsidP="00CF437B">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24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охотхозяйственное соглашение;</w:t>
      </w:r>
    </w:p>
    <w:p w:rsidR="00CF437B" w:rsidRPr="00CF437B" w:rsidRDefault="00CF437B" w:rsidP="00CF437B">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28 пункта 2 статьи 39.6 Земельного кодекса РФ:</w:t>
      </w:r>
    </w:p>
    <w:p w:rsidR="00CF437B" w:rsidRPr="00CF437B" w:rsidRDefault="00CF437B" w:rsidP="00CF437B">
      <w:pPr>
        <w:pStyle w:val="aa"/>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инвестиционная декларация, в составе которой представлен инвестиционный проект;</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32 пункта 2 статьи 39.6 Земельного кодекса РФ:</w:t>
      </w:r>
    </w:p>
    <w:p w:rsidR="00AC15A0" w:rsidRPr="00274A51" w:rsidRDefault="00CF437B" w:rsidP="00AC15A0">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 xml:space="preserve">документы, удостоверяющие (устанавливающие) права заявителя на испрашиваемый </w:t>
      </w:r>
      <w:r w:rsidRPr="00274A51">
        <w:rPr>
          <w:rFonts w:ascii="Times New Roman" w:eastAsiaTheme="minorHAnsi" w:hAnsi="Times New Roman"/>
          <w:sz w:val="24"/>
          <w:szCs w:val="24"/>
        </w:rPr>
        <w:t xml:space="preserve">земельный участок, если право на такой земельный участок не зарегистрировано в ЕГРН; </w:t>
      </w:r>
    </w:p>
    <w:p w:rsidR="00AC15A0" w:rsidRPr="00274A51" w:rsidRDefault="00AC15A0" w:rsidP="00AC15A0">
      <w:pPr>
        <w:pStyle w:val="aa"/>
        <w:widowControl w:val="0"/>
        <w:tabs>
          <w:tab w:val="left" w:pos="993"/>
        </w:tabs>
        <w:autoSpaceDE w:val="0"/>
        <w:autoSpaceDN w:val="0"/>
        <w:adjustRightInd w:val="0"/>
        <w:spacing w:after="0" w:line="240" w:lineRule="auto"/>
        <w:ind w:left="709"/>
        <w:jc w:val="both"/>
        <w:rPr>
          <w:rFonts w:ascii="Times New Roman" w:hAnsi="Times New Roman"/>
          <w:sz w:val="24"/>
          <w:szCs w:val="24"/>
        </w:rPr>
      </w:pPr>
      <w:r w:rsidRPr="00274A51">
        <w:rPr>
          <w:rFonts w:ascii="Times New Roman" w:hAnsi="Times New Roman"/>
          <w:sz w:val="24"/>
          <w:szCs w:val="24"/>
        </w:rPr>
        <w:t>подпунктом 41 пункта 2 статьи 39.6 Земельного кодекса РФ:</w:t>
      </w:r>
    </w:p>
    <w:p w:rsidR="00AC15A0" w:rsidRPr="00AC15A0" w:rsidRDefault="00AC15A0" w:rsidP="00AC15A0">
      <w:pPr>
        <w:pStyle w:val="aa"/>
        <w:widowControl w:val="0"/>
        <w:tabs>
          <w:tab w:val="left" w:pos="993"/>
        </w:tabs>
        <w:autoSpaceDE w:val="0"/>
        <w:autoSpaceDN w:val="0"/>
        <w:adjustRightInd w:val="0"/>
        <w:spacing w:after="0" w:line="240" w:lineRule="auto"/>
        <w:ind w:left="0" w:firstLine="709"/>
        <w:jc w:val="both"/>
        <w:rPr>
          <w:rFonts w:ascii="Times New Roman" w:hAnsi="Times New Roman"/>
          <w:sz w:val="24"/>
          <w:szCs w:val="24"/>
        </w:rPr>
      </w:pPr>
      <w:r w:rsidRPr="00274A51">
        <w:rPr>
          <w:rFonts w:ascii="Times New Roman" w:hAnsi="Times New Roman"/>
          <w:sz w:val="24"/>
          <w:szCs w:val="24"/>
        </w:rPr>
        <w:t xml:space="preserve">- </w:t>
      </w:r>
      <w:r w:rsidRPr="00274A51">
        <w:rPr>
          <w:rFonts w:ascii="Times New Roman" w:hAnsi="Times New Roman"/>
          <w:sz w:val="24"/>
          <w:szCs w:val="24"/>
          <w:lang w:eastAsia="ru-RU"/>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 пункта 2 статьи 39.9 Земельного кодекса РФ:</w:t>
      </w:r>
    </w:p>
    <w:p w:rsidR="00CF437B" w:rsidRPr="00CF437B" w:rsidRDefault="00CF437B" w:rsidP="00CF437B">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 пункта 2 статьи 39.9 Земельного кодекса РФ:</w:t>
      </w:r>
    </w:p>
    <w:p w:rsidR="00CF437B" w:rsidRPr="00CF437B" w:rsidRDefault="00CF437B" w:rsidP="00CF437B">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 пункта 2 статьи 39.9 Земельного кодекса РФ:</w:t>
      </w:r>
    </w:p>
    <w:p w:rsidR="00CF437B" w:rsidRPr="00CF437B" w:rsidRDefault="00CF437B" w:rsidP="00CF437B">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3 пункта 2 статьи 39.9 Земельного кодекса РФ:</w:t>
      </w:r>
    </w:p>
    <w:p w:rsidR="00CF437B" w:rsidRPr="00CF437B" w:rsidRDefault="00CF437B" w:rsidP="00CF437B">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4 пункта 2 статьи 39.9 Земельного кодекса РФ:</w:t>
      </w:r>
    </w:p>
    <w:p w:rsidR="00CF437B" w:rsidRPr="00CF437B" w:rsidRDefault="00CF437B" w:rsidP="00CF437B">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F437B" w:rsidRPr="00CF437B" w:rsidRDefault="00CF437B" w:rsidP="00CF437B">
      <w:pPr>
        <w:widowControl w:val="0"/>
        <w:autoSpaceDE w:val="0"/>
        <w:autoSpaceDN w:val="0"/>
        <w:adjustRightInd w:val="0"/>
        <w:spacing w:after="0" w:line="240" w:lineRule="auto"/>
        <w:ind w:firstLine="567"/>
        <w:jc w:val="both"/>
        <w:rPr>
          <w:rFonts w:ascii="Times New Roman" w:hAnsi="Times New Roman"/>
          <w:sz w:val="24"/>
          <w:szCs w:val="24"/>
        </w:rPr>
      </w:pPr>
      <w:r w:rsidRPr="00CF437B">
        <w:rPr>
          <w:rFonts w:ascii="Times New Roman" w:hAnsi="Times New Roman"/>
          <w:sz w:val="24"/>
          <w:szCs w:val="24"/>
        </w:rPr>
        <w:t>подпунктом 1 пункта 2 статьи 39.10 Земельного кодекса РФ:</w:t>
      </w:r>
    </w:p>
    <w:p w:rsidR="00CF437B" w:rsidRPr="00CF437B" w:rsidRDefault="00CF437B" w:rsidP="00CF437B">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2 пункта 2 статьи 39.10 Земельного кодекса РФ:</w:t>
      </w:r>
    </w:p>
    <w:p w:rsidR="00CF437B" w:rsidRPr="00CF437B" w:rsidRDefault="00CF437B" w:rsidP="00CF437B">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CF437B" w:rsidRPr="00CF437B" w:rsidRDefault="00CF437B" w:rsidP="00CF437B">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3 пункта 2 статьи 39.10 Земельного кодекса РФ:</w:t>
      </w:r>
    </w:p>
    <w:p w:rsidR="00CF437B" w:rsidRPr="00CF437B" w:rsidRDefault="00CF437B" w:rsidP="00CF437B">
      <w:pPr>
        <w:pStyle w:val="aa"/>
        <w:widowControl w:val="0"/>
        <w:numPr>
          <w:ilvl w:val="0"/>
          <w:numId w:val="1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4 пункта 2 статьи 39.10 Земельного кодекса РФ:</w:t>
      </w:r>
    </w:p>
    <w:p w:rsidR="00CF437B" w:rsidRPr="00CF437B" w:rsidRDefault="00CF437B" w:rsidP="00CF437B">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договор безвозмездного пользования зданием, сооружением, если право на такое здание, сооружение не зарегистрировано в ЕГРН;</w:t>
      </w:r>
    </w:p>
    <w:p w:rsidR="00CF437B" w:rsidRPr="00CF437B" w:rsidRDefault="00CF437B" w:rsidP="00CF437B">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F437B" w:rsidRPr="00CF437B" w:rsidRDefault="00CF437B" w:rsidP="00CF437B">
      <w:pPr>
        <w:pStyle w:val="aa"/>
        <w:widowControl w:val="0"/>
        <w:numPr>
          <w:ilvl w:val="0"/>
          <w:numId w:val="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5 пункта 2 статьи 39.10 Земельного кодекса РФ:</w:t>
      </w:r>
    </w:p>
    <w:p w:rsidR="00CF437B" w:rsidRPr="00CF437B"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CF437B" w:rsidRPr="00CF437B" w:rsidRDefault="00CF437B" w:rsidP="00CF437B">
      <w:pPr>
        <w:widowControl w:val="0"/>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подпунктом 10 пункта 2 статьи 39.3, подпунктом 15 пункта 2 статьи 39.6, подпунктом 6 пункта 2 статьи 39.10 Земельного кодекса РФ:</w:t>
      </w:r>
    </w:p>
    <w:p w:rsidR="00CF437B" w:rsidRPr="00CF437B"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hAnsi="Times New Roman"/>
          <w:sz w:val="24"/>
          <w:szCs w:val="24"/>
        </w:rPr>
        <w:t>с</w:t>
      </w:r>
      <w:r w:rsidRPr="00CF437B">
        <w:rPr>
          <w:rFonts w:ascii="Times New Roman" w:eastAsiaTheme="minorHAnsi" w:hAnsi="Times New Roman"/>
          <w:sz w:val="24"/>
          <w:szCs w:val="24"/>
        </w:rPr>
        <w:t>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CF437B" w:rsidRPr="00CF437B" w:rsidRDefault="00CF437B" w:rsidP="00CF437B">
      <w:pPr>
        <w:pStyle w:val="aa"/>
        <w:widowControl w:val="0"/>
        <w:autoSpaceDE w:val="0"/>
        <w:autoSpaceDN w:val="0"/>
        <w:adjustRightInd w:val="0"/>
        <w:spacing w:after="0" w:line="240" w:lineRule="auto"/>
        <w:jc w:val="both"/>
        <w:rPr>
          <w:rFonts w:ascii="Times New Roman" w:hAnsi="Times New Roman"/>
          <w:sz w:val="24"/>
          <w:szCs w:val="24"/>
        </w:rPr>
      </w:pPr>
      <w:r w:rsidRPr="00CF437B">
        <w:rPr>
          <w:rFonts w:ascii="Times New Roman" w:hAnsi="Times New Roman"/>
          <w:sz w:val="24"/>
          <w:szCs w:val="24"/>
        </w:rPr>
        <w:t>подпунктом 7 пункта 2 статьи 39.10 Земельного кодекса РФ:</w:t>
      </w:r>
    </w:p>
    <w:p w:rsidR="00CF437B" w:rsidRPr="00CF437B"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приказ о приеме на работу, выписка из трудовой книжки (либо сведения о трудовой деятельности) или трудовой договор (контракт);</w:t>
      </w:r>
    </w:p>
    <w:p w:rsidR="00CF437B" w:rsidRPr="00CF437B" w:rsidRDefault="00CF437B" w:rsidP="00CF437B">
      <w:pPr>
        <w:pStyle w:val="aa"/>
        <w:widowControl w:val="0"/>
        <w:tabs>
          <w:tab w:val="left" w:pos="993"/>
        </w:tabs>
        <w:autoSpaceDE w:val="0"/>
        <w:autoSpaceDN w:val="0"/>
        <w:adjustRightInd w:val="0"/>
        <w:spacing w:after="0" w:line="240" w:lineRule="auto"/>
        <w:ind w:left="709"/>
        <w:jc w:val="both"/>
        <w:rPr>
          <w:rFonts w:ascii="Times New Roman" w:hAnsi="Times New Roman"/>
          <w:sz w:val="24"/>
          <w:szCs w:val="24"/>
        </w:rPr>
      </w:pPr>
      <w:r w:rsidRPr="00CF437B">
        <w:rPr>
          <w:rFonts w:ascii="Times New Roman" w:hAnsi="Times New Roman"/>
          <w:sz w:val="24"/>
          <w:szCs w:val="24"/>
        </w:rPr>
        <w:t>подпунктом 8 пункта 2 статьи 39.10 Земельного кодекса РФ:</w:t>
      </w:r>
    </w:p>
    <w:p w:rsidR="00CF437B" w:rsidRPr="00CF437B"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договор найма служебного жилого помещения;</w:t>
      </w:r>
    </w:p>
    <w:p w:rsidR="00CF437B" w:rsidRPr="00CF437B" w:rsidRDefault="00CF437B" w:rsidP="00CF437B">
      <w:pPr>
        <w:pStyle w:val="aa"/>
        <w:widowControl w:val="0"/>
        <w:tabs>
          <w:tab w:val="left" w:pos="993"/>
        </w:tabs>
        <w:autoSpaceDE w:val="0"/>
        <w:autoSpaceDN w:val="0"/>
        <w:adjustRightInd w:val="0"/>
        <w:spacing w:after="0" w:line="240" w:lineRule="auto"/>
        <w:jc w:val="both"/>
        <w:rPr>
          <w:rFonts w:ascii="Times New Roman" w:hAnsi="Times New Roman"/>
          <w:sz w:val="24"/>
          <w:szCs w:val="24"/>
        </w:rPr>
      </w:pPr>
      <w:r w:rsidRPr="00CF437B">
        <w:rPr>
          <w:rFonts w:ascii="Times New Roman" w:hAnsi="Times New Roman"/>
          <w:sz w:val="24"/>
          <w:szCs w:val="24"/>
        </w:rPr>
        <w:t>подпунктом 11 пункта 2 статьи 39.10 Земельного кодекса РФ:</w:t>
      </w:r>
    </w:p>
    <w:p w:rsidR="00CF437B" w:rsidRPr="00CF437B"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CF437B" w:rsidRPr="00CF437B" w:rsidRDefault="00CF437B" w:rsidP="00CF437B">
      <w:pPr>
        <w:pStyle w:val="aa"/>
        <w:widowControl w:val="0"/>
        <w:tabs>
          <w:tab w:val="left" w:pos="993"/>
        </w:tabs>
        <w:autoSpaceDE w:val="0"/>
        <w:autoSpaceDN w:val="0"/>
        <w:adjustRightInd w:val="0"/>
        <w:spacing w:after="0" w:line="240" w:lineRule="auto"/>
        <w:jc w:val="both"/>
        <w:rPr>
          <w:rFonts w:ascii="Times New Roman" w:hAnsi="Times New Roman"/>
          <w:sz w:val="24"/>
          <w:szCs w:val="24"/>
        </w:rPr>
      </w:pPr>
      <w:r w:rsidRPr="00CF437B">
        <w:rPr>
          <w:rFonts w:ascii="Times New Roman" w:hAnsi="Times New Roman"/>
          <w:sz w:val="24"/>
          <w:szCs w:val="24"/>
        </w:rPr>
        <w:t>подпунктом 12 пункта 2 статьи 39.10 Земельного кодекса РФ:</w:t>
      </w:r>
    </w:p>
    <w:p w:rsidR="00CF437B" w:rsidRPr="00CF437B"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решение о создании некоммерческой организации;</w:t>
      </w:r>
    </w:p>
    <w:p w:rsidR="00CF437B" w:rsidRPr="00CF437B" w:rsidRDefault="00CF437B" w:rsidP="00CF437B">
      <w:pPr>
        <w:pStyle w:val="aa"/>
        <w:widowControl w:val="0"/>
        <w:tabs>
          <w:tab w:val="left" w:pos="993"/>
        </w:tabs>
        <w:autoSpaceDE w:val="0"/>
        <w:autoSpaceDN w:val="0"/>
        <w:adjustRightInd w:val="0"/>
        <w:spacing w:after="0" w:line="240" w:lineRule="auto"/>
        <w:jc w:val="both"/>
        <w:rPr>
          <w:rFonts w:ascii="Times New Roman" w:hAnsi="Times New Roman"/>
          <w:sz w:val="24"/>
          <w:szCs w:val="24"/>
        </w:rPr>
      </w:pPr>
      <w:r w:rsidRPr="00CF437B">
        <w:rPr>
          <w:rFonts w:ascii="Times New Roman" w:hAnsi="Times New Roman"/>
          <w:sz w:val="24"/>
          <w:szCs w:val="24"/>
        </w:rPr>
        <w:t>подпунктом 14 пункта 2 статьи 39.10 Земельного кодекса РФ:</w:t>
      </w:r>
    </w:p>
    <w:p w:rsidR="00CF437B" w:rsidRPr="00CF437B"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государственный контракт;</w:t>
      </w:r>
    </w:p>
    <w:p w:rsidR="00CF437B" w:rsidRPr="00CF437B" w:rsidRDefault="00CF437B" w:rsidP="00CF437B">
      <w:pPr>
        <w:pStyle w:val="aa"/>
        <w:widowControl w:val="0"/>
        <w:tabs>
          <w:tab w:val="left" w:pos="993"/>
        </w:tabs>
        <w:autoSpaceDE w:val="0"/>
        <w:autoSpaceDN w:val="0"/>
        <w:adjustRightInd w:val="0"/>
        <w:spacing w:after="0" w:line="240" w:lineRule="auto"/>
        <w:jc w:val="both"/>
        <w:rPr>
          <w:rFonts w:ascii="Times New Roman" w:hAnsi="Times New Roman"/>
          <w:sz w:val="24"/>
          <w:szCs w:val="24"/>
        </w:rPr>
      </w:pPr>
      <w:r w:rsidRPr="00CF437B">
        <w:rPr>
          <w:rFonts w:ascii="Times New Roman" w:hAnsi="Times New Roman"/>
          <w:sz w:val="24"/>
          <w:szCs w:val="24"/>
        </w:rPr>
        <w:t>подпунктом 15 пункта 2 статьи 39.10 Земельного кодекса РФ:</w:t>
      </w:r>
    </w:p>
    <w:p w:rsidR="00CF437B" w:rsidRPr="00CF437B"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решение Воронежской области о создании некоммерческой организации;</w:t>
      </w:r>
    </w:p>
    <w:p w:rsidR="00CF437B" w:rsidRPr="00CF437B" w:rsidRDefault="00CF437B" w:rsidP="00CF437B">
      <w:pPr>
        <w:pStyle w:val="aa"/>
        <w:widowControl w:val="0"/>
        <w:tabs>
          <w:tab w:val="left" w:pos="993"/>
        </w:tabs>
        <w:autoSpaceDE w:val="0"/>
        <w:autoSpaceDN w:val="0"/>
        <w:adjustRightInd w:val="0"/>
        <w:spacing w:after="0" w:line="240" w:lineRule="auto"/>
        <w:jc w:val="both"/>
        <w:rPr>
          <w:rFonts w:ascii="Times New Roman" w:hAnsi="Times New Roman"/>
          <w:sz w:val="24"/>
          <w:szCs w:val="24"/>
        </w:rPr>
      </w:pPr>
      <w:r w:rsidRPr="00CF437B">
        <w:rPr>
          <w:rFonts w:ascii="Times New Roman" w:hAnsi="Times New Roman"/>
          <w:sz w:val="24"/>
          <w:szCs w:val="24"/>
        </w:rPr>
        <w:t>подпунктом 16 пункта 2 статьи 39.10 Земельного кодекса РФ:</w:t>
      </w:r>
    </w:p>
    <w:p w:rsidR="00CF437B" w:rsidRPr="00347828" w:rsidRDefault="00CF437B" w:rsidP="00CF437B">
      <w:pPr>
        <w:pStyle w:val="aa"/>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CF437B">
        <w:rPr>
          <w:rFonts w:ascii="Times New Roman" w:eastAsiaTheme="minorHAnsi"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w:t>
      </w:r>
      <w:r w:rsidR="00347828">
        <w:rPr>
          <w:rFonts w:ascii="Times New Roman" w:eastAsiaTheme="minorHAnsi" w:hAnsi="Times New Roman"/>
          <w:sz w:val="24"/>
          <w:szCs w:val="24"/>
        </w:rPr>
        <w:t>ственных или муниципальных нужд;</w:t>
      </w:r>
    </w:p>
    <w:p w:rsidR="00347828" w:rsidRPr="00274A51" w:rsidRDefault="00347828" w:rsidP="00347828">
      <w:pPr>
        <w:pStyle w:val="aa"/>
        <w:widowControl w:val="0"/>
        <w:tabs>
          <w:tab w:val="left" w:pos="993"/>
        </w:tabs>
        <w:autoSpaceDE w:val="0"/>
        <w:autoSpaceDN w:val="0"/>
        <w:adjustRightInd w:val="0"/>
        <w:spacing w:after="0" w:line="240" w:lineRule="auto"/>
        <w:ind w:left="709"/>
        <w:jc w:val="both"/>
        <w:rPr>
          <w:rFonts w:ascii="Times New Roman" w:eastAsiaTheme="minorHAnsi" w:hAnsi="Times New Roman"/>
          <w:sz w:val="24"/>
          <w:szCs w:val="24"/>
        </w:rPr>
      </w:pPr>
      <w:r w:rsidRPr="00274A51">
        <w:rPr>
          <w:rFonts w:ascii="Times New Roman" w:eastAsiaTheme="minorHAnsi" w:hAnsi="Times New Roman"/>
          <w:sz w:val="24"/>
          <w:szCs w:val="24"/>
        </w:rPr>
        <w:t>подпунктом 22 пункта 2 статьи 39.10 Земельного кодекса РФ:</w:t>
      </w:r>
    </w:p>
    <w:p w:rsidR="00347828" w:rsidRDefault="00347828" w:rsidP="00347828">
      <w:pPr>
        <w:pStyle w:val="aa"/>
        <w:widowControl w:val="0"/>
        <w:tabs>
          <w:tab w:val="left" w:pos="993"/>
        </w:tabs>
        <w:autoSpaceDE w:val="0"/>
        <w:autoSpaceDN w:val="0"/>
        <w:adjustRightInd w:val="0"/>
        <w:spacing w:after="0" w:line="240" w:lineRule="auto"/>
        <w:ind w:left="0" w:firstLine="709"/>
        <w:jc w:val="both"/>
        <w:rPr>
          <w:rFonts w:ascii="Times New Roman" w:eastAsiaTheme="minorHAnsi" w:hAnsi="Times New Roman"/>
          <w:sz w:val="24"/>
          <w:szCs w:val="24"/>
        </w:rPr>
      </w:pPr>
      <w:r w:rsidRPr="00274A51">
        <w:rPr>
          <w:rFonts w:ascii="Times New Roman" w:eastAsiaTheme="minorHAnsi" w:hAnsi="Times New Roman"/>
          <w:sz w:val="24"/>
          <w:szCs w:val="24"/>
        </w:rPr>
        <w:t xml:space="preserve">- </w:t>
      </w:r>
      <w:r w:rsidRPr="00274A51">
        <w:rPr>
          <w:rFonts w:ascii="Times New Roman" w:hAnsi="Times New Roman"/>
          <w:sz w:val="24"/>
          <w:szCs w:val="24"/>
          <w:lang w:eastAsia="ru-RU"/>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rsidR="00CF437B" w:rsidRPr="00CF437B" w:rsidRDefault="00CF437B" w:rsidP="00CF437B">
      <w:pPr>
        <w:autoSpaceDE w:val="0"/>
        <w:autoSpaceDN w:val="0"/>
        <w:adjustRightInd w:val="0"/>
        <w:spacing w:after="0" w:line="240" w:lineRule="auto"/>
        <w:ind w:firstLine="709"/>
        <w:jc w:val="both"/>
        <w:rPr>
          <w:rFonts w:ascii="Times New Roman" w:eastAsiaTheme="minorHAnsi" w:hAnsi="Times New Roman"/>
          <w:sz w:val="24"/>
          <w:szCs w:val="24"/>
        </w:rPr>
      </w:pPr>
      <w:r w:rsidRPr="00CF437B">
        <w:rPr>
          <w:rFonts w:ascii="Times New Roman" w:eastAsiaTheme="minorHAnsi" w:hAnsi="Times New Roman"/>
          <w:sz w:val="24"/>
          <w:szCs w:val="24"/>
        </w:rPr>
        <w:t>Предоставление указанных документов, предусмотренных настоящим пунктом,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F437B" w:rsidRPr="00CF437B" w:rsidRDefault="00CF437B" w:rsidP="00CF437B">
      <w:pPr>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hAnsi="Times New Roman"/>
          <w:sz w:val="24"/>
          <w:szCs w:val="24"/>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w:t>
      </w:r>
      <w:r w:rsidRPr="00CF437B">
        <w:rPr>
          <w:rFonts w:ascii="Times New Roman" w:hAnsi="Times New Roman"/>
          <w:sz w:val="24"/>
          <w:szCs w:val="24"/>
        </w:rPr>
        <w:lastRenderedPageBreak/>
        <w:t>представляет в администрацию или в МФЦ соответствующий документ в подлиннике для сверки.</w:t>
      </w:r>
    </w:p>
    <w:p w:rsidR="00CF437B" w:rsidRPr="00CF437B" w:rsidRDefault="00CF437B" w:rsidP="00CF437B">
      <w:pPr>
        <w:spacing w:after="0" w:line="240" w:lineRule="auto"/>
        <w:ind w:firstLine="709"/>
        <w:jc w:val="both"/>
        <w:rPr>
          <w:rFonts w:ascii="Times New Roman" w:hAnsi="Times New Roman"/>
          <w:color w:val="000000" w:themeColor="text1"/>
          <w:spacing w:val="2"/>
          <w:sz w:val="24"/>
          <w:szCs w:val="24"/>
        </w:rPr>
      </w:pPr>
      <w:r w:rsidRPr="00CF437B">
        <w:rPr>
          <w:rFonts w:ascii="Times New Roman" w:hAnsi="Times New Roman"/>
          <w:color w:val="000000" w:themeColor="text1"/>
          <w:spacing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F437B" w:rsidRPr="00CF437B" w:rsidRDefault="00CF437B" w:rsidP="00CF437B">
      <w:pPr>
        <w:spacing w:after="0" w:line="240" w:lineRule="auto"/>
        <w:ind w:firstLine="709"/>
        <w:jc w:val="both"/>
        <w:rPr>
          <w:rFonts w:ascii="Times New Roman" w:hAnsi="Times New Roman"/>
          <w:color w:val="000000" w:themeColor="text1"/>
          <w:spacing w:val="2"/>
          <w:sz w:val="24"/>
          <w:szCs w:val="24"/>
        </w:rPr>
      </w:pPr>
      <w:r w:rsidRPr="00CF437B">
        <w:rPr>
          <w:rFonts w:ascii="Times New Roman" w:hAnsi="Times New Roman"/>
          <w:color w:val="000000" w:themeColor="text1"/>
          <w:spacing w:val="2"/>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437B" w:rsidRDefault="00CF437B" w:rsidP="00AC15A0">
      <w:pPr>
        <w:autoSpaceDE w:val="0"/>
        <w:autoSpaceDN w:val="0"/>
        <w:adjustRightInd w:val="0"/>
        <w:spacing w:after="0" w:line="240" w:lineRule="auto"/>
        <w:ind w:firstLine="709"/>
        <w:jc w:val="both"/>
        <w:rPr>
          <w:rFonts w:ascii="Times New Roman" w:hAnsi="Times New Roman"/>
          <w:sz w:val="24"/>
          <w:szCs w:val="24"/>
        </w:rPr>
      </w:pPr>
      <w:r w:rsidRPr="00CF437B">
        <w:rPr>
          <w:rFonts w:ascii="Times New Roman" w:eastAsiaTheme="minorHAnsi" w:hAnsi="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 При подаче документов допускается  использование усиленной квалифицированной электронной по</w:t>
      </w:r>
      <w:r w:rsidR="00AC15A0">
        <w:rPr>
          <w:rFonts w:ascii="Times New Roman" w:eastAsiaTheme="minorHAnsi" w:hAnsi="Times New Roman"/>
          <w:sz w:val="24"/>
          <w:szCs w:val="24"/>
        </w:rPr>
        <w:t>дписи».</w:t>
      </w:r>
    </w:p>
    <w:p w:rsidR="0065306F" w:rsidRPr="00357805" w:rsidRDefault="00DF27E0" w:rsidP="00292627">
      <w:pPr>
        <w:spacing w:after="0" w:line="240" w:lineRule="auto"/>
        <w:ind w:right="-1" w:firstLine="567"/>
        <w:jc w:val="both"/>
        <w:rPr>
          <w:rFonts w:ascii="Times New Roman" w:hAnsi="Times New Roman"/>
          <w:sz w:val="24"/>
          <w:szCs w:val="24"/>
        </w:rPr>
      </w:pPr>
      <w:r>
        <w:rPr>
          <w:rFonts w:ascii="Times New Roman" w:hAnsi="Times New Roman"/>
          <w:sz w:val="24"/>
          <w:szCs w:val="24"/>
        </w:rPr>
        <w:t>2</w:t>
      </w:r>
      <w:r w:rsidR="00D1026A" w:rsidRPr="00357805">
        <w:rPr>
          <w:rFonts w:ascii="Times New Roman" w:hAnsi="Times New Roman"/>
          <w:sz w:val="24"/>
          <w:szCs w:val="24"/>
        </w:rPr>
        <w:t>.</w:t>
      </w:r>
      <w:r w:rsidR="00CC279D">
        <w:rPr>
          <w:rFonts w:ascii="Times New Roman" w:hAnsi="Times New Roman"/>
          <w:sz w:val="24"/>
          <w:szCs w:val="24"/>
        </w:rPr>
        <w:t> </w:t>
      </w:r>
      <w:r w:rsidR="007018DB" w:rsidRPr="007018DB">
        <w:rPr>
          <w:rFonts w:ascii="Times New Roman" w:hAnsi="Times New Roman"/>
          <w:sz w:val="24"/>
          <w:szCs w:val="24"/>
        </w:rPr>
        <w:t>Опубликовать настоящее постановление в печатном издании и разместить на официальном сайте администрации городского поселения город Россошь</w:t>
      </w:r>
      <w:r w:rsidR="008D29BD">
        <w:rPr>
          <w:rFonts w:ascii="Times New Roman" w:hAnsi="Times New Roman"/>
          <w:sz w:val="24"/>
          <w:szCs w:val="24"/>
        </w:rPr>
        <w:t>.</w:t>
      </w:r>
    </w:p>
    <w:p w:rsidR="00E45183" w:rsidRPr="00357805" w:rsidRDefault="00DF27E0" w:rsidP="00AC3067">
      <w:pPr>
        <w:spacing w:after="0" w:line="240" w:lineRule="auto"/>
        <w:ind w:right="-1" w:firstLine="567"/>
        <w:jc w:val="both"/>
        <w:rPr>
          <w:rFonts w:ascii="Times New Roman" w:hAnsi="Times New Roman"/>
          <w:sz w:val="24"/>
          <w:szCs w:val="24"/>
        </w:rPr>
      </w:pPr>
      <w:r>
        <w:rPr>
          <w:rFonts w:ascii="Times New Roman" w:hAnsi="Times New Roman"/>
          <w:sz w:val="24"/>
          <w:szCs w:val="24"/>
        </w:rPr>
        <w:t>3</w:t>
      </w:r>
      <w:r w:rsidR="0065306F" w:rsidRPr="00357805">
        <w:rPr>
          <w:rFonts w:ascii="Times New Roman" w:hAnsi="Times New Roman"/>
          <w:sz w:val="24"/>
          <w:szCs w:val="24"/>
        </w:rPr>
        <w:t>.</w:t>
      </w:r>
      <w:r w:rsidR="00CC279D">
        <w:rPr>
          <w:rFonts w:ascii="Times New Roman" w:hAnsi="Times New Roman"/>
          <w:sz w:val="24"/>
          <w:szCs w:val="24"/>
        </w:rPr>
        <w:t> </w:t>
      </w:r>
      <w:r w:rsidR="0065306F" w:rsidRPr="00357805">
        <w:rPr>
          <w:rFonts w:ascii="Times New Roman" w:hAnsi="Times New Roman"/>
          <w:sz w:val="24"/>
          <w:szCs w:val="24"/>
        </w:rPr>
        <w:t xml:space="preserve">Контроль за исполнением настоящего постановления </w:t>
      </w:r>
      <w:r w:rsidR="00727D2F">
        <w:rPr>
          <w:rFonts w:ascii="Times New Roman" w:hAnsi="Times New Roman"/>
          <w:sz w:val="24"/>
          <w:szCs w:val="24"/>
        </w:rPr>
        <w:t>оставляю за собой.</w:t>
      </w:r>
    </w:p>
    <w:p w:rsidR="00A13A6C" w:rsidRDefault="00A13A6C" w:rsidP="00292627">
      <w:pPr>
        <w:spacing w:after="0" w:line="240" w:lineRule="auto"/>
        <w:jc w:val="both"/>
        <w:rPr>
          <w:rFonts w:ascii="Times New Roman" w:hAnsi="Times New Roman"/>
          <w:sz w:val="24"/>
          <w:szCs w:val="24"/>
        </w:rPr>
      </w:pPr>
    </w:p>
    <w:p w:rsidR="00AC15A0" w:rsidRDefault="00AC15A0" w:rsidP="00292627">
      <w:pPr>
        <w:spacing w:after="0" w:line="240" w:lineRule="auto"/>
        <w:jc w:val="both"/>
        <w:rPr>
          <w:rFonts w:ascii="Times New Roman" w:hAnsi="Times New Roman"/>
          <w:sz w:val="24"/>
          <w:szCs w:val="24"/>
        </w:rPr>
      </w:pPr>
    </w:p>
    <w:p w:rsidR="00E249E9" w:rsidRDefault="00E249E9" w:rsidP="00292627">
      <w:pPr>
        <w:spacing w:after="0" w:line="240" w:lineRule="auto"/>
        <w:jc w:val="both"/>
        <w:rPr>
          <w:rFonts w:ascii="Times New Roman" w:hAnsi="Times New Roman"/>
          <w:sz w:val="24"/>
          <w:szCs w:val="24"/>
        </w:rPr>
      </w:pPr>
      <w:r>
        <w:rPr>
          <w:rFonts w:ascii="Times New Roman" w:hAnsi="Times New Roman"/>
          <w:sz w:val="24"/>
          <w:szCs w:val="24"/>
        </w:rPr>
        <w:t>Исполняющий обязанности г</w:t>
      </w:r>
      <w:r w:rsidR="0065306F" w:rsidRPr="00357805">
        <w:rPr>
          <w:rFonts w:ascii="Times New Roman" w:hAnsi="Times New Roman"/>
          <w:sz w:val="24"/>
          <w:szCs w:val="24"/>
        </w:rPr>
        <w:t>лав</w:t>
      </w:r>
      <w:r>
        <w:rPr>
          <w:rFonts w:ascii="Times New Roman" w:hAnsi="Times New Roman"/>
          <w:sz w:val="24"/>
          <w:szCs w:val="24"/>
        </w:rPr>
        <w:t>ы</w:t>
      </w:r>
      <w:r w:rsidR="0065306F" w:rsidRPr="00357805">
        <w:rPr>
          <w:rFonts w:ascii="Times New Roman" w:hAnsi="Times New Roman"/>
          <w:sz w:val="24"/>
          <w:szCs w:val="24"/>
        </w:rPr>
        <w:t xml:space="preserve"> администрации </w:t>
      </w:r>
    </w:p>
    <w:p w:rsidR="008D29BD" w:rsidRDefault="00E249E9" w:rsidP="005E7335">
      <w:pPr>
        <w:spacing w:after="0" w:line="240" w:lineRule="auto"/>
        <w:jc w:val="both"/>
        <w:rPr>
          <w:rFonts w:ascii="Times New Roman" w:hAnsi="Times New Roman"/>
        </w:rPr>
      </w:pPr>
      <w:r>
        <w:rPr>
          <w:rFonts w:ascii="Times New Roman" w:hAnsi="Times New Roman"/>
          <w:sz w:val="24"/>
          <w:szCs w:val="24"/>
        </w:rPr>
        <w:t>г</w:t>
      </w:r>
      <w:r w:rsidR="0065306F" w:rsidRPr="00357805">
        <w:rPr>
          <w:rFonts w:ascii="Times New Roman" w:hAnsi="Times New Roman"/>
          <w:sz w:val="24"/>
          <w:szCs w:val="24"/>
        </w:rPr>
        <w:t>ородского</w:t>
      </w:r>
      <w:r>
        <w:rPr>
          <w:rFonts w:ascii="Times New Roman" w:hAnsi="Times New Roman"/>
          <w:sz w:val="24"/>
          <w:szCs w:val="24"/>
        </w:rPr>
        <w:t xml:space="preserve"> </w:t>
      </w:r>
      <w:r w:rsidR="0065306F" w:rsidRPr="00357805">
        <w:rPr>
          <w:rFonts w:ascii="Times New Roman" w:hAnsi="Times New Roman"/>
          <w:sz w:val="24"/>
          <w:szCs w:val="24"/>
        </w:rPr>
        <w:t xml:space="preserve">поселения город Россошь          </w:t>
      </w:r>
      <w:r w:rsidR="00A7670A">
        <w:rPr>
          <w:rFonts w:ascii="Times New Roman" w:hAnsi="Times New Roman"/>
          <w:sz w:val="24"/>
          <w:szCs w:val="24"/>
        </w:rPr>
        <w:t xml:space="preserve">                                            </w:t>
      </w:r>
      <w:r>
        <w:rPr>
          <w:rFonts w:ascii="Times New Roman" w:hAnsi="Times New Roman"/>
          <w:sz w:val="24"/>
          <w:szCs w:val="24"/>
        </w:rPr>
        <w:t xml:space="preserve">                 </w:t>
      </w:r>
      <w:r w:rsidR="00DF3C58">
        <w:rPr>
          <w:rFonts w:ascii="Times New Roman" w:hAnsi="Times New Roman"/>
          <w:sz w:val="24"/>
          <w:szCs w:val="24"/>
        </w:rPr>
        <w:t xml:space="preserve">   </w:t>
      </w:r>
      <w:r>
        <w:rPr>
          <w:rFonts w:ascii="Times New Roman" w:hAnsi="Times New Roman"/>
          <w:sz w:val="24"/>
          <w:szCs w:val="24"/>
        </w:rPr>
        <w:t>А.А. Губарьков</w:t>
      </w:r>
    </w:p>
    <w:sectPr w:rsidR="008D29BD" w:rsidSect="00AC15A0">
      <w:headerReference w:type="default" r:id="rId14"/>
      <w:pgSz w:w="11906" w:h="16838"/>
      <w:pgMar w:top="426" w:right="707" w:bottom="426"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80B" w:rsidRDefault="008D080B" w:rsidP="00AC15A0">
      <w:pPr>
        <w:spacing w:after="0" w:line="240" w:lineRule="auto"/>
      </w:pPr>
      <w:r>
        <w:separator/>
      </w:r>
    </w:p>
  </w:endnote>
  <w:endnote w:type="continuationSeparator" w:id="1">
    <w:p w:rsidR="008D080B" w:rsidRDefault="008D080B" w:rsidP="00AC1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80B" w:rsidRDefault="008D080B" w:rsidP="00AC15A0">
      <w:pPr>
        <w:spacing w:after="0" w:line="240" w:lineRule="auto"/>
      </w:pPr>
      <w:r>
        <w:separator/>
      </w:r>
    </w:p>
  </w:footnote>
  <w:footnote w:type="continuationSeparator" w:id="1">
    <w:p w:rsidR="008D080B" w:rsidRDefault="008D080B" w:rsidP="00AC1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980136"/>
      <w:docPartObj>
        <w:docPartGallery w:val="Page Numbers (Top of Page)"/>
        <w:docPartUnique/>
      </w:docPartObj>
    </w:sdtPr>
    <w:sdtContent>
      <w:p w:rsidR="00AC15A0" w:rsidRPr="00AC15A0" w:rsidRDefault="00B635B2">
        <w:pPr>
          <w:pStyle w:val="ab"/>
          <w:jc w:val="center"/>
          <w:rPr>
            <w:rFonts w:ascii="Times New Roman" w:hAnsi="Times New Roman"/>
          </w:rPr>
        </w:pPr>
        <w:r w:rsidRPr="00AC15A0">
          <w:rPr>
            <w:rFonts w:ascii="Times New Roman" w:hAnsi="Times New Roman"/>
          </w:rPr>
          <w:fldChar w:fldCharType="begin"/>
        </w:r>
        <w:r w:rsidR="00AC15A0" w:rsidRPr="00AC15A0">
          <w:rPr>
            <w:rFonts w:ascii="Times New Roman" w:hAnsi="Times New Roman"/>
          </w:rPr>
          <w:instrText xml:space="preserve"> PAGE   \* MERGEFORMAT </w:instrText>
        </w:r>
        <w:r w:rsidRPr="00AC15A0">
          <w:rPr>
            <w:rFonts w:ascii="Times New Roman" w:hAnsi="Times New Roman"/>
          </w:rPr>
          <w:fldChar w:fldCharType="separate"/>
        </w:r>
        <w:r w:rsidR="001C3E47">
          <w:rPr>
            <w:rFonts w:ascii="Times New Roman" w:hAnsi="Times New Roman"/>
            <w:noProof/>
          </w:rPr>
          <w:t>8</w:t>
        </w:r>
        <w:r w:rsidRPr="00AC15A0">
          <w:rPr>
            <w:rFonts w:ascii="Times New Roman" w:hAnsi="Times New Roman"/>
          </w:rPr>
          <w:fldChar w:fldCharType="end"/>
        </w:r>
      </w:p>
    </w:sdtContent>
  </w:sdt>
  <w:p w:rsidR="00AC15A0" w:rsidRDefault="00AC15A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F28174C"/>
    <w:multiLevelType w:val="hybridMultilevel"/>
    <w:tmpl w:val="DE225D84"/>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62758"/>
    <w:multiLevelType w:val="hybridMultilevel"/>
    <w:tmpl w:val="1DB62204"/>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2A127A"/>
    <w:multiLevelType w:val="hybridMultilevel"/>
    <w:tmpl w:val="2CBEE0E2"/>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B3DE5"/>
    <w:multiLevelType w:val="hybridMultilevel"/>
    <w:tmpl w:val="9F503270"/>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C505AC"/>
    <w:multiLevelType w:val="hybridMultilevel"/>
    <w:tmpl w:val="9ECED02C"/>
    <w:lvl w:ilvl="0" w:tplc="23A0F744">
      <w:start w:val="1"/>
      <w:numFmt w:val="bullet"/>
      <w:lvlText w:val=""/>
      <w:lvlJc w:val="left"/>
      <w:pPr>
        <w:ind w:left="4472" w:hanging="360"/>
      </w:pPr>
      <w:rPr>
        <w:rFonts w:ascii="Symbol" w:hAnsi="Symbol"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6">
    <w:nsid w:val="246D1168"/>
    <w:multiLevelType w:val="hybridMultilevel"/>
    <w:tmpl w:val="0FBC1836"/>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F07E2"/>
    <w:multiLevelType w:val="hybridMultilevel"/>
    <w:tmpl w:val="1DD25DCA"/>
    <w:lvl w:ilvl="0" w:tplc="375C20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DD71E1"/>
    <w:multiLevelType w:val="hybridMultilevel"/>
    <w:tmpl w:val="10B8AD06"/>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F45472"/>
    <w:multiLevelType w:val="hybridMultilevel"/>
    <w:tmpl w:val="FD58ABB0"/>
    <w:lvl w:ilvl="0" w:tplc="C324F45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5604F62"/>
    <w:multiLevelType w:val="hybridMultilevel"/>
    <w:tmpl w:val="5784D60E"/>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495F7D"/>
    <w:multiLevelType w:val="hybridMultilevel"/>
    <w:tmpl w:val="298ADECC"/>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541D97"/>
    <w:multiLevelType w:val="hybridMultilevel"/>
    <w:tmpl w:val="D2AC93CE"/>
    <w:lvl w:ilvl="0" w:tplc="C610D31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1DD00CA"/>
    <w:multiLevelType w:val="hybridMultilevel"/>
    <w:tmpl w:val="5C00D948"/>
    <w:lvl w:ilvl="0" w:tplc="397EF118">
      <w:start w:val="1"/>
      <w:numFmt w:val="bullet"/>
      <w:lvlText w:val="-"/>
      <w:lvlJc w:val="left"/>
      <w:pPr>
        <w:ind w:left="2149" w:hanging="360"/>
      </w:pPr>
      <w:rPr>
        <w:rFonts w:ascii="Sylfaen" w:hAnsi="Sylfae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43BF478A"/>
    <w:multiLevelType w:val="hybridMultilevel"/>
    <w:tmpl w:val="9670E47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D3A7715"/>
    <w:multiLevelType w:val="hybridMultilevel"/>
    <w:tmpl w:val="5BDA3CCA"/>
    <w:lvl w:ilvl="0" w:tplc="23A0F744">
      <w:start w:val="1"/>
      <w:numFmt w:val="bullet"/>
      <w:lvlText w:val=""/>
      <w:lvlJc w:val="left"/>
      <w:pPr>
        <w:ind w:left="2629"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16">
    <w:nsid w:val="4D673E40"/>
    <w:multiLevelType w:val="hybridMultilevel"/>
    <w:tmpl w:val="79227EA2"/>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034FEE"/>
    <w:multiLevelType w:val="hybridMultilevel"/>
    <w:tmpl w:val="592C5CEA"/>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264EE"/>
    <w:multiLevelType w:val="hybridMultilevel"/>
    <w:tmpl w:val="2040A28A"/>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F2A2306"/>
    <w:multiLevelType w:val="hybridMultilevel"/>
    <w:tmpl w:val="B1A22EE8"/>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143AC1"/>
    <w:multiLevelType w:val="hybridMultilevel"/>
    <w:tmpl w:val="1B2258F0"/>
    <w:lvl w:ilvl="0" w:tplc="397EF118">
      <w:start w:val="1"/>
      <w:numFmt w:val="bullet"/>
      <w:lvlText w:val="-"/>
      <w:lvlJc w:val="left"/>
      <w:pPr>
        <w:ind w:left="2149" w:hanging="360"/>
      </w:pPr>
      <w:rPr>
        <w:rFonts w:ascii="Sylfaen" w:hAnsi="Sylfae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69CE523D"/>
    <w:multiLevelType w:val="hybridMultilevel"/>
    <w:tmpl w:val="3DE28D08"/>
    <w:lvl w:ilvl="0" w:tplc="397EF11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6D61A6"/>
    <w:multiLevelType w:val="hybridMultilevel"/>
    <w:tmpl w:val="EFF64C5A"/>
    <w:lvl w:ilvl="0" w:tplc="375C20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9"/>
  </w:num>
  <w:num w:numId="3">
    <w:abstractNumId w:val="19"/>
  </w:num>
  <w:num w:numId="4">
    <w:abstractNumId w:val="22"/>
  </w:num>
  <w:num w:numId="5">
    <w:abstractNumId w:val="16"/>
  </w:num>
  <w:num w:numId="6">
    <w:abstractNumId w:val="10"/>
  </w:num>
  <w:num w:numId="7">
    <w:abstractNumId w:val="5"/>
  </w:num>
  <w:num w:numId="8">
    <w:abstractNumId w:val="15"/>
  </w:num>
  <w:num w:numId="9">
    <w:abstractNumId w:val="8"/>
  </w:num>
  <w:num w:numId="10">
    <w:abstractNumId w:val="18"/>
  </w:num>
  <w:num w:numId="11">
    <w:abstractNumId w:val="13"/>
  </w:num>
  <w:num w:numId="12">
    <w:abstractNumId w:val="11"/>
  </w:num>
  <w:num w:numId="13">
    <w:abstractNumId w:val="3"/>
  </w:num>
  <w:num w:numId="14">
    <w:abstractNumId w:val="2"/>
  </w:num>
  <w:num w:numId="15">
    <w:abstractNumId w:val="1"/>
  </w:num>
  <w:num w:numId="16">
    <w:abstractNumId w:val="17"/>
  </w:num>
  <w:num w:numId="17">
    <w:abstractNumId w:val="14"/>
  </w:num>
  <w:num w:numId="18">
    <w:abstractNumId w:val="4"/>
  </w:num>
  <w:num w:numId="19">
    <w:abstractNumId w:val="20"/>
  </w:num>
  <w:num w:numId="20">
    <w:abstractNumId w:val="6"/>
  </w:num>
  <w:num w:numId="21">
    <w:abstractNumId w:val="21"/>
  </w:num>
  <w:num w:numId="22">
    <w:abstractNumId w:val="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C26A6"/>
    <w:rsid w:val="00001E06"/>
    <w:rsid w:val="0002055A"/>
    <w:rsid w:val="00044FAA"/>
    <w:rsid w:val="00046B03"/>
    <w:rsid w:val="000660AB"/>
    <w:rsid w:val="00096991"/>
    <w:rsid w:val="000B0E98"/>
    <w:rsid w:val="000C5C54"/>
    <w:rsid w:val="000E1C8F"/>
    <w:rsid w:val="000F4EE3"/>
    <w:rsid w:val="0011291F"/>
    <w:rsid w:val="00195AE0"/>
    <w:rsid w:val="00195B57"/>
    <w:rsid w:val="001B7229"/>
    <w:rsid w:val="001C3E47"/>
    <w:rsid w:val="001C722D"/>
    <w:rsid w:val="002601E9"/>
    <w:rsid w:val="00274A51"/>
    <w:rsid w:val="0028166E"/>
    <w:rsid w:val="00292627"/>
    <w:rsid w:val="00297880"/>
    <w:rsid w:val="002B5F3E"/>
    <w:rsid w:val="002C26A6"/>
    <w:rsid w:val="002C37AD"/>
    <w:rsid w:val="002C7154"/>
    <w:rsid w:val="002D5ECB"/>
    <w:rsid w:val="003005DD"/>
    <w:rsid w:val="00303ABE"/>
    <w:rsid w:val="00306E46"/>
    <w:rsid w:val="00322F8E"/>
    <w:rsid w:val="00336F72"/>
    <w:rsid w:val="003470BC"/>
    <w:rsid w:val="00347828"/>
    <w:rsid w:val="0035699E"/>
    <w:rsid w:val="00357805"/>
    <w:rsid w:val="00377FAA"/>
    <w:rsid w:val="00386142"/>
    <w:rsid w:val="003F743C"/>
    <w:rsid w:val="0040732A"/>
    <w:rsid w:val="00413801"/>
    <w:rsid w:val="004B4205"/>
    <w:rsid w:val="004D58E0"/>
    <w:rsid w:val="004F6CFF"/>
    <w:rsid w:val="00504975"/>
    <w:rsid w:val="00511DAE"/>
    <w:rsid w:val="00564301"/>
    <w:rsid w:val="005650EB"/>
    <w:rsid w:val="005659EB"/>
    <w:rsid w:val="00595C87"/>
    <w:rsid w:val="005C28DF"/>
    <w:rsid w:val="005D401D"/>
    <w:rsid w:val="005D4A65"/>
    <w:rsid w:val="005E6A76"/>
    <w:rsid w:val="005E7335"/>
    <w:rsid w:val="00632B60"/>
    <w:rsid w:val="0065306F"/>
    <w:rsid w:val="0068351C"/>
    <w:rsid w:val="00684388"/>
    <w:rsid w:val="00687C1A"/>
    <w:rsid w:val="006919BE"/>
    <w:rsid w:val="006D4DAE"/>
    <w:rsid w:val="006F6C01"/>
    <w:rsid w:val="007018DB"/>
    <w:rsid w:val="007261B0"/>
    <w:rsid w:val="00727D2F"/>
    <w:rsid w:val="00771AC6"/>
    <w:rsid w:val="007761E3"/>
    <w:rsid w:val="007873F2"/>
    <w:rsid w:val="00792AB2"/>
    <w:rsid w:val="007973C4"/>
    <w:rsid w:val="007C5913"/>
    <w:rsid w:val="0080550E"/>
    <w:rsid w:val="00813564"/>
    <w:rsid w:val="00840E75"/>
    <w:rsid w:val="00847E60"/>
    <w:rsid w:val="00877156"/>
    <w:rsid w:val="008862B3"/>
    <w:rsid w:val="008B0F18"/>
    <w:rsid w:val="008B12D6"/>
    <w:rsid w:val="008D080B"/>
    <w:rsid w:val="008D29BD"/>
    <w:rsid w:val="00921FBB"/>
    <w:rsid w:val="00945E99"/>
    <w:rsid w:val="00970251"/>
    <w:rsid w:val="0098201F"/>
    <w:rsid w:val="0098636C"/>
    <w:rsid w:val="0099232B"/>
    <w:rsid w:val="009B08A6"/>
    <w:rsid w:val="009D0A3C"/>
    <w:rsid w:val="009E1D6A"/>
    <w:rsid w:val="009E1DC8"/>
    <w:rsid w:val="009F228A"/>
    <w:rsid w:val="00A13A6C"/>
    <w:rsid w:val="00A41DFC"/>
    <w:rsid w:val="00A457B5"/>
    <w:rsid w:val="00A61A3D"/>
    <w:rsid w:val="00A7670A"/>
    <w:rsid w:val="00AC15A0"/>
    <w:rsid w:val="00AC3067"/>
    <w:rsid w:val="00AC4AF1"/>
    <w:rsid w:val="00AF0973"/>
    <w:rsid w:val="00B0751A"/>
    <w:rsid w:val="00B60C00"/>
    <w:rsid w:val="00B635B2"/>
    <w:rsid w:val="00B708A3"/>
    <w:rsid w:val="00B85F9E"/>
    <w:rsid w:val="00B94D80"/>
    <w:rsid w:val="00B97A01"/>
    <w:rsid w:val="00BA032C"/>
    <w:rsid w:val="00BB4218"/>
    <w:rsid w:val="00BC0B2F"/>
    <w:rsid w:val="00BD6AC4"/>
    <w:rsid w:val="00BF3CA6"/>
    <w:rsid w:val="00C00B66"/>
    <w:rsid w:val="00C064FC"/>
    <w:rsid w:val="00C139EF"/>
    <w:rsid w:val="00C13E21"/>
    <w:rsid w:val="00C33066"/>
    <w:rsid w:val="00C37013"/>
    <w:rsid w:val="00C42CD2"/>
    <w:rsid w:val="00C54CF5"/>
    <w:rsid w:val="00C93B62"/>
    <w:rsid w:val="00C95CB8"/>
    <w:rsid w:val="00CC279D"/>
    <w:rsid w:val="00CD2905"/>
    <w:rsid w:val="00CE2499"/>
    <w:rsid w:val="00CF437B"/>
    <w:rsid w:val="00D1026A"/>
    <w:rsid w:val="00D30C40"/>
    <w:rsid w:val="00D322AF"/>
    <w:rsid w:val="00D378FA"/>
    <w:rsid w:val="00D416C4"/>
    <w:rsid w:val="00D57776"/>
    <w:rsid w:val="00D62174"/>
    <w:rsid w:val="00D63DD3"/>
    <w:rsid w:val="00DA0741"/>
    <w:rsid w:val="00DB2718"/>
    <w:rsid w:val="00DC5FF2"/>
    <w:rsid w:val="00DF27E0"/>
    <w:rsid w:val="00DF3A63"/>
    <w:rsid w:val="00DF3C58"/>
    <w:rsid w:val="00E249E9"/>
    <w:rsid w:val="00E2548C"/>
    <w:rsid w:val="00E450DC"/>
    <w:rsid w:val="00E45183"/>
    <w:rsid w:val="00E55AA0"/>
    <w:rsid w:val="00E754B0"/>
    <w:rsid w:val="00E760FE"/>
    <w:rsid w:val="00E76704"/>
    <w:rsid w:val="00E77BAC"/>
    <w:rsid w:val="00E9162E"/>
    <w:rsid w:val="00E92032"/>
    <w:rsid w:val="00E96A38"/>
    <w:rsid w:val="00EA7F73"/>
    <w:rsid w:val="00EC3227"/>
    <w:rsid w:val="00EE6D1D"/>
    <w:rsid w:val="00F16BF9"/>
    <w:rsid w:val="00F23533"/>
    <w:rsid w:val="00F3757F"/>
    <w:rsid w:val="00F62276"/>
    <w:rsid w:val="00F81B8D"/>
    <w:rsid w:val="00F96C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60"/>
    <w:pPr>
      <w:spacing w:after="200" w:line="276" w:lineRule="auto"/>
    </w:pPr>
    <w:rPr>
      <w:sz w:val="22"/>
      <w:szCs w:val="22"/>
      <w:lang w:eastAsia="en-US"/>
    </w:rPr>
  </w:style>
  <w:style w:type="paragraph" w:styleId="1">
    <w:name w:val="heading 1"/>
    <w:basedOn w:val="a"/>
    <w:next w:val="a"/>
    <w:link w:val="10"/>
    <w:uiPriority w:val="99"/>
    <w:qFormat/>
    <w:rsid w:val="008B12D6"/>
    <w:pPr>
      <w:widowControl w:val="0"/>
      <w:autoSpaceDE w:val="0"/>
      <w:autoSpaceDN w:val="0"/>
      <w:adjustRightInd w:val="0"/>
      <w:spacing w:before="108" w:after="108" w:line="240" w:lineRule="auto"/>
      <w:jc w:val="center"/>
      <w:outlineLvl w:val="0"/>
    </w:pPr>
    <w:rPr>
      <w:rFonts w:ascii="Arial" w:eastAsia="Times New Roman" w:hAnsi="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9E1DC8"/>
    <w:rPr>
      <w:color w:val="106BBE"/>
    </w:rPr>
  </w:style>
  <w:style w:type="paragraph" w:styleId="a4">
    <w:name w:val="Balloon Text"/>
    <w:basedOn w:val="a"/>
    <w:link w:val="a5"/>
    <w:uiPriority w:val="99"/>
    <w:semiHidden/>
    <w:unhideWhenUsed/>
    <w:rsid w:val="00A61A3D"/>
    <w:pPr>
      <w:spacing w:after="0" w:line="240" w:lineRule="auto"/>
    </w:pPr>
    <w:rPr>
      <w:rFonts w:ascii="Tahoma" w:hAnsi="Tahoma"/>
      <w:sz w:val="16"/>
      <w:szCs w:val="16"/>
    </w:rPr>
  </w:style>
  <w:style w:type="character" w:customStyle="1" w:styleId="a5">
    <w:name w:val="Текст выноски Знак"/>
    <w:link w:val="a4"/>
    <w:uiPriority w:val="99"/>
    <w:semiHidden/>
    <w:rsid w:val="00A61A3D"/>
    <w:rPr>
      <w:rFonts w:ascii="Tahoma" w:hAnsi="Tahoma" w:cs="Tahoma"/>
      <w:sz w:val="16"/>
      <w:szCs w:val="16"/>
    </w:rPr>
  </w:style>
  <w:style w:type="character" w:customStyle="1" w:styleId="10">
    <w:name w:val="Заголовок 1 Знак"/>
    <w:link w:val="1"/>
    <w:uiPriority w:val="99"/>
    <w:rsid w:val="008B12D6"/>
    <w:rPr>
      <w:rFonts w:ascii="Arial" w:eastAsia="Times New Roman" w:hAnsi="Arial" w:cs="Arial"/>
      <w:b/>
      <w:bCs/>
      <w:color w:val="26282F"/>
      <w:sz w:val="26"/>
      <w:szCs w:val="26"/>
    </w:rPr>
  </w:style>
  <w:style w:type="character" w:customStyle="1" w:styleId="a6">
    <w:name w:val="Цветовое выделение"/>
    <w:uiPriority w:val="99"/>
    <w:rsid w:val="008B12D6"/>
    <w:rPr>
      <w:b/>
      <w:bCs/>
      <w:color w:val="26282F"/>
    </w:rPr>
  </w:style>
  <w:style w:type="paragraph" w:customStyle="1" w:styleId="a7">
    <w:name w:val="Нормальный (таблица)"/>
    <w:basedOn w:val="a"/>
    <w:next w:val="a"/>
    <w:uiPriority w:val="99"/>
    <w:rsid w:val="008B12D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8">
    <w:name w:val="Прижатый влево"/>
    <w:basedOn w:val="a"/>
    <w:next w:val="a"/>
    <w:uiPriority w:val="99"/>
    <w:rsid w:val="008B12D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rmal">
    <w:name w:val="ConsPlusNormal"/>
    <w:link w:val="ConsPlusNormal0"/>
    <w:rsid w:val="007873F2"/>
    <w:pPr>
      <w:widowControl w:val="0"/>
      <w:autoSpaceDE w:val="0"/>
      <w:autoSpaceDN w:val="0"/>
      <w:adjustRightInd w:val="0"/>
    </w:pPr>
    <w:rPr>
      <w:rFonts w:ascii="Arial" w:eastAsia="Times New Roman" w:hAnsi="Arial" w:cs="Arial"/>
    </w:rPr>
  </w:style>
  <w:style w:type="character" w:styleId="a9">
    <w:name w:val="Hyperlink"/>
    <w:rsid w:val="0065306F"/>
    <w:rPr>
      <w:color w:val="0000FF"/>
      <w:u w:val="single"/>
    </w:rPr>
  </w:style>
  <w:style w:type="paragraph" w:styleId="aa">
    <w:name w:val="List Paragraph"/>
    <w:basedOn w:val="a"/>
    <w:uiPriority w:val="34"/>
    <w:qFormat/>
    <w:rsid w:val="00AC3067"/>
    <w:pPr>
      <w:ind w:left="720"/>
      <w:contextualSpacing/>
    </w:pPr>
  </w:style>
  <w:style w:type="character" w:customStyle="1" w:styleId="ConsPlusNormal0">
    <w:name w:val="ConsPlusNormal Знак"/>
    <w:link w:val="ConsPlusNormal"/>
    <w:locked/>
    <w:rsid w:val="00CF437B"/>
    <w:rPr>
      <w:rFonts w:ascii="Arial" w:eastAsia="Times New Roman" w:hAnsi="Arial" w:cs="Arial"/>
    </w:rPr>
  </w:style>
  <w:style w:type="paragraph" w:customStyle="1" w:styleId="formattext">
    <w:name w:val="formattext"/>
    <w:basedOn w:val="a"/>
    <w:rsid w:val="00CF437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header"/>
    <w:basedOn w:val="a"/>
    <w:link w:val="ac"/>
    <w:uiPriority w:val="99"/>
    <w:unhideWhenUsed/>
    <w:rsid w:val="00AC15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C15A0"/>
    <w:rPr>
      <w:sz w:val="22"/>
      <w:szCs w:val="22"/>
      <w:lang w:eastAsia="en-US"/>
    </w:rPr>
  </w:style>
  <w:style w:type="paragraph" w:styleId="ad">
    <w:name w:val="footer"/>
    <w:basedOn w:val="a"/>
    <w:link w:val="ae"/>
    <w:uiPriority w:val="99"/>
    <w:semiHidden/>
    <w:unhideWhenUsed/>
    <w:rsid w:val="00AC15A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C15A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60"/>
    <w:pPr>
      <w:spacing w:after="200" w:line="276" w:lineRule="auto"/>
    </w:pPr>
    <w:rPr>
      <w:sz w:val="22"/>
      <w:szCs w:val="22"/>
      <w:lang w:eastAsia="en-US"/>
    </w:rPr>
  </w:style>
  <w:style w:type="paragraph" w:styleId="1">
    <w:name w:val="heading 1"/>
    <w:basedOn w:val="a"/>
    <w:next w:val="a"/>
    <w:link w:val="10"/>
    <w:uiPriority w:val="99"/>
    <w:qFormat/>
    <w:rsid w:val="008B12D6"/>
    <w:pPr>
      <w:widowControl w:val="0"/>
      <w:autoSpaceDE w:val="0"/>
      <w:autoSpaceDN w:val="0"/>
      <w:adjustRightInd w:val="0"/>
      <w:spacing w:before="108" w:after="108" w:line="240" w:lineRule="auto"/>
      <w:jc w:val="center"/>
      <w:outlineLvl w:val="0"/>
    </w:pPr>
    <w:rPr>
      <w:rFonts w:ascii="Arial" w:eastAsia="Times New Roman" w:hAnsi="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9E1DC8"/>
    <w:rPr>
      <w:color w:val="106BBE"/>
    </w:rPr>
  </w:style>
  <w:style w:type="paragraph" w:styleId="a4">
    <w:name w:val="Balloon Text"/>
    <w:basedOn w:val="a"/>
    <w:link w:val="a5"/>
    <w:uiPriority w:val="99"/>
    <w:semiHidden/>
    <w:unhideWhenUsed/>
    <w:rsid w:val="00A61A3D"/>
    <w:pPr>
      <w:spacing w:after="0" w:line="240" w:lineRule="auto"/>
    </w:pPr>
    <w:rPr>
      <w:rFonts w:ascii="Tahoma" w:hAnsi="Tahoma"/>
      <w:sz w:val="16"/>
      <w:szCs w:val="16"/>
    </w:rPr>
  </w:style>
  <w:style w:type="character" w:customStyle="1" w:styleId="a5">
    <w:name w:val="Текст выноски Знак"/>
    <w:link w:val="a4"/>
    <w:uiPriority w:val="99"/>
    <w:semiHidden/>
    <w:rsid w:val="00A61A3D"/>
    <w:rPr>
      <w:rFonts w:ascii="Tahoma" w:hAnsi="Tahoma" w:cs="Tahoma"/>
      <w:sz w:val="16"/>
      <w:szCs w:val="16"/>
    </w:rPr>
  </w:style>
  <w:style w:type="character" w:customStyle="1" w:styleId="10">
    <w:name w:val="Заголовок 1 Знак"/>
    <w:link w:val="1"/>
    <w:uiPriority w:val="99"/>
    <w:rsid w:val="008B12D6"/>
    <w:rPr>
      <w:rFonts w:ascii="Arial" w:eastAsia="Times New Roman" w:hAnsi="Arial" w:cs="Arial"/>
      <w:b/>
      <w:bCs/>
      <w:color w:val="26282F"/>
      <w:sz w:val="26"/>
      <w:szCs w:val="26"/>
    </w:rPr>
  </w:style>
  <w:style w:type="character" w:customStyle="1" w:styleId="a6">
    <w:name w:val="Цветовое выделение"/>
    <w:uiPriority w:val="99"/>
    <w:rsid w:val="008B12D6"/>
    <w:rPr>
      <w:b/>
      <w:bCs/>
      <w:color w:val="26282F"/>
    </w:rPr>
  </w:style>
  <w:style w:type="paragraph" w:customStyle="1" w:styleId="a7">
    <w:name w:val="Нормальный (таблица)"/>
    <w:basedOn w:val="a"/>
    <w:next w:val="a"/>
    <w:uiPriority w:val="99"/>
    <w:rsid w:val="008B12D6"/>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8">
    <w:name w:val="Прижатый влево"/>
    <w:basedOn w:val="a"/>
    <w:next w:val="a"/>
    <w:uiPriority w:val="99"/>
    <w:rsid w:val="008B12D6"/>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ConsPlusNormal">
    <w:name w:val="ConsPlusNormal"/>
    <w:rsid w:val="007873F2"/>
    <w:pPr>
      <w:widowControl w:val="0"/>
      <w:autoSpaceDE w:val="0"/>
      <w:autoSpaceDN w:val="0"/>
      <w:adjustRightInd w:val="0"/>
    </w:pPr>
    <w:rPr>
      <w:rFonts w:ascii="Arial" w:eastAsia="Times New Roman" w:hAnsi="Arial" w:cs="Arial"/>
    </w:rPr>
  </w:style>
  <w:style w:type="character" w:styleId="a9">
    <w:name w:val="Hyperlink"/>
    <w:rsid w:val="0065306F"/>
    <w:rPr>
      <w:color w:val="0000FF"/>
      <w:u w:val="single"/>
    </w:rPr>
  </w:style>
  <w:style w:type="paragraph" w:styleId="aa">
    <w:name w:val="List Paragraph"/>
    <w:basedOn w:val="a"/>
    <w:uiPriority w:val="34"/>
    <w:qFormat/>
    <w:rsid w:val="00AC3067"/>
    <w:pPr>
      <w:ind w:left="720"/>
      <w:contextualSpacing/>
    </w:pPr>
  </w:style>
</w:styles>
</file>

<file path=word/webSettings.xml><?xml version="1.0" encoding="utf-8"?>
<w:webSettings xmlns:r="http://schemas.openxmlformats.org/officeDocument/2006/relationships" xmlns:w="http://schemas.openxmlformats.org/wordprocessingml/2006/main">
  <w:divs>
    <w:div w:id="183988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482817216EA64BBBB38AA36EEC831E0A794703082FEF3BDB6032E1E6EFCFDD70613FF0C0016BC8AA5B6FCB36EC1FD52D4493EBBCAj9p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82817216EA64BBBB38AA36EEC831E0A794703082FEF3BDB6032E1E6EFCFDD70613FF0D0114BC8AA5B6FCB36EC1FD52D4493EBBCAj9pBN"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82817216EA64BBBB38AA36EEC831E0A794703082FEF3BDB6032E1E6EFCFDD70613FF0D0216BC8AA5B6FCB36EC1FD52D4493EBBCAj9p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482817216EA64BBBB38AA36EEC831E0A794703082FEF3BDB6032E1E6EFCFDD70613FF0D0416BC8AA5B6FCB36EC1FD52D4493EBBCAj9pBN"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EE27A-E0E0-4723-8F11-4DFC193A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3659</Words>
  <Characters>20858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24469</CharactersWithSpaces>
  <SharedDoc>false</SharedDoc>
  <HLinks>
    <vt:vector size="6" baseType="variant">
      <vt:variant>
        <vt:i4>851984</vt:i4>
      </vt:variant>
      <vt:variant>
        <vt:i4>0</vt:i4>
      </vt:variant>
      <vt:variant>
        <vt:i4>0</vt:i4>
      </vt:variant>
      <vt:variant>
        <vt:i4>5</vt:i4>
      </vt:variant>
      <vt:variant>
        <vt:lpwstr>http://www.rossosh.info/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zemlya1</cp:lastModifiedBy>
  <cp:revision>11</cp:revision>
  <cp:lastPrinted>2022-03-03T05:14:00Z</cp:lastPrinted>
  <dcterms:created xsi:type="dcterms:W3CDTF">2022-03-03T05:33:00Z</dcterms:created>
  <dcterms:modified xsi:type="dcterms:W3CDTF">2022-11-29T12:51:00Z</dcterms:modified>
</cp:coreProperties>
</file>