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AE" w:rsidRDefault="00CA179A" w:rsidP="00CA179A">
      <w:pPr>
        <w:ind w:firstLine="708"/>
        <w:jc w:val="both"/>
      </w:pPr>
      <w:r>
        <w:t>В настоящее время публичные слушания и общественные обсуждения с использованием Единого портала не проводятся.</w:t>
      </w:r>
      <w:bookmarkStart w:id="0" w:name="_GoBack"/>
      <w:bookmarkEnd w:id="0"/>
    </w:p>
    <w:sectPr w:rsidR="00FC73AE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9A"/>
    <w:rsid w:val="008C531E"/>
    <w:rsid w:val="00A14171"/>
    <w:rsid w:val="00CA179A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1</cp:revision>
  <dcterms:created xsi:type="dcterms:W3CDTF">2024-08-22T07:44:00Z</dcterms:created>
  <dcterms:modified xsi:type="dcterms:W3CDTF">2024-08-22T07:46:00Z</dcterms:modified>
</cp:coreProperties>
</file>