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Default="00626FA8" w:rsidP="00DB6F5E">
      <w:pPr>
        <w:ind w:firstLine="709"/>
        <w:jc w:val="both"/>
      </w:pPr>
      <w:r>
        <w:t>1</w:t>
      </w:r>
      <w:r w:rsidR="008418FC">
        <w:t>9</w:t>
      </w:r>
      <w:r w:rsidR="00DB6F5E">
        <w:t xml:space="preserve"> января 202</w:t>
      </w:r>
      <w:r>
        <w:t>4</w:t>
      </w:r>
      <w:r w:rsidR="00DB6F5E">
        <w:t xml:space="preserve"> года прошло заседание комиссии по соблюдению требований к служебному поведению </w:t>
      </w:r>
      <w:r w:rsidR="009C7AB5">
        <w:t>руководителями муниципальных учреждений</w:t>
      </w:r>
      <w:r w:rsidR="00DB6F5E">
        <w:t xml:space="preserve"> и урегулированию конфликта интересов.</w:t>
      </w:r>
    </w:p>
    <w:p w:rsidR="00DB6F5E" w:rsidRDefault="00DB6F5E" w:rsidP="00DB6F5E">
      <w:pPr>
        <w:ind w:firstLine="709"/>
        <w:jc w:val="both"/>
      </w:pPr>
      <w:r>
        <w:t>На комиссии рассматривались вопросы:</w:t>
      </w:r>
    </w:p>
    <w:p w:rsidR="00DB6F5E" w:rsidRDefault="00DB6F5E" w:rsidP="00DB6F5E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778"/>
        <w:gridCol w:w="2126"/>
        <w:gridCol w:w="4501"/>
      </w:tblGrid>
      <w:tr w:rsidR="00DB6F5E" w:rsidTr="002D5AFC">
        <w:tc>
          <w:tcPr>
            <w:tcW w:w="1449" w:type="dxa"/>
          </w:tcPr>
          <w:p w:rsidR="00DB6F5E" w:rsidRDefault="002D5AFC" w:rsidP="002D5AFC">
            <w:r>
              <w:t>№ протокола</w:t>
            </w:r>
          </w:p>
        </w:tc>
        <w:tc>
          <w:tcPr>
            <w:tcW w:w="1778" w:type="dxa"/>
          </w:tcPr>
          <w:p w:rsidR="00DB6F5E" w:rsidRDefault="002D5AFC" w:rsidP="002D5AFC">
            <w:r>
              <w:t>Дата и время заседания комиссии</w:t>
            </w:r>
          </w:p>
        </w:tc>
        <w:tc>
          <w:tcPr>
            <w:tcW w:w="2126" w:type="dxa"/>
          </w:tcPr>
          <w:p w:rsidR="00DB6F5E" w:rsidRDefault="002D5AFC" w:rsidP="002D5AFC">
            <w:r>
              <w:t>Повестка дня</w:t>
            </w:r>
          </w:p>
        </w:tc>
        <w:tc>
          <w:tcPr>
            <w:tcW w:w="4501" w:type="dxa"/>
          </w:tcPr>
          <w:p w:rsidR="00DB6F5E" w:rsidRDefault="002D5AFC" w:rsidP="002D5AFC">
            <w:r>
              <w:t>Решение</w:t>
            </w:r>
          </w:p>
        </w:tc>
      </w:tr>
      <w:tr w:rsidR="00DB6F5E" w:rsidTr="002D5AFC">
        <w:tc>
          <w:tcPr>
            <w:tcW w:w="1449" w:type="dxa"/>
            <w:vMerge w:val="restart"/>
          </w:tcPr>
          <w:p w:rsidR="00DB6F5E" w:rsidRDefault="002D5AFC" w:rsidP="002D5AFC">
            <w:r>
              <w:t>1</w:t>
            </w:r>
          </w:p>
        </w:tc>
        <w:tc>
          <w:tcPr>
            <w:tcW w:w="1778" w:type="dxa"/>
            <w:vMerge w:val="restart"/>
          </w:tcPr>
          <w:p w:rsidR="00DB6F5E" w:rsidRDefault="00626FA8" w:rsidP="00DB6F5E">
            <w:pPr>
              <w:jc w:val="both"/>
            </w:pPr>
            <w:r>
              <w:t>1</w:t>
            </w:r>
            <w:r w:rsidR="008418FC">
              <w:t>9</w:t>
            </w:r>
            <w:r w:rsidR="002D5AFC">
              <w:t>.01.202</w:t>
            </w:r>
            <w:r>
              <w:t>4</w:t>
            </w:r>
          </w:p>
          <w:p w:rsidR="002D5AFC" w:rsidRDefault="002D5AFC" w:rsidP="006B7042">
            <w:pPr>
              <w:jc w:val="both"/>
            </w:pPr>
            <w:r>
              <w:t>1</w:t>
            </w:r>
            <w:r w:rsidR="006B7042">
              <w:t>4</w:t>
            </w:r>
            <w:r w:rsidR="009C7AB5">
              <w:t>-3</w:t>
            </w:r>
            <w:r>
              <w:t>0</w:t>
            </w:r>
          </w:p>
        </w:tc>
        <w:tc>
          <w:tcPr>
            <w:tcW w:w="2126" w:type="dxa"/>
          </w:tcPr>
          <w:p w:rsidR="00DB6F5E" w:rsidRDefault="002D5AFC" w:rsidP="00626FA8">
            <w:pPr>
              <w:jc w:val="both"/>
            </w:pPr>
            <w:r>
              <w:t>1.Подведение итогов работы комиссии за 202</w:t>
            </w:r>
            <w:r w:rsidR="00626FA8">
              <w:t>3</w:t>
            </w:r>
            <w:r>
              <w:t xml:space="preserve"> год.</w:t>
            </w:r>
          </w:p>
        </w:tc>
        <w:tc>
          <w:tcPr>
            <w:tcW w:w="4501" w:type="dxa"/>
          </w:tcPr>
          <w:p w:rsidR="002D5AFC" w:rsidRPr="002D5AFC" w:rsidRDefault="002D5AFC" w:rsidP="002D5AFC">
            <w:pPr>
              <w:ind w:firstLine="709"/>
              <w:jc w:val="both"/>
            </w:pPr>
            <w:r w:rsidRPr="002D5AFC">
              <w:t>Информацию секретаря комиссии  принять к сведению.</w:t>
            </w:r>
          </w:p>
          <w:p w:rsidR="00DB6F5E" w:rsidRPr="002D5AFC" w:rsidRDefault="002D5AFC" w:rsidP="00626FA8">
            <w:pPr>
              <w:ind w:firstLine="770"/>
              <w:jc w:val="both"/>
            </w:pPr>
            <w:r w:rsidRPr="002D5AFC">
              <w:t xml:space="preserve">Признать результаты работы комиссии по соблюдению требований к служебному поведению </w:t>
            </w:r>
            <w:r w:rsidR="009C7AB5">
              <w:t>руководителями муниципальных учреждений и урегулированию конфликта интересов</w:t>
            </w:r>
            <w:r w:rsidRPr="002D5AFC">
              <w:t xml:space="preserve"> за 202</w:t>
            </w:r>
            <w:r w:rsidR="00626FA8">
              <w:t>3</w:t>
            </w:r>
            <w:r w:rsidRPr="002D5AFC">
              <w:t xml:space="preserve"> год удовлетворительными.</w:t>
            </w:r>
          </w:p>
        </w:tc>
      </w:tr>
      <w:tr w:rsidR="00DB6F5E" w:rsidTr="002D5AFC">
        <w:tc>
          <w:tcPr>
            <w:tcW w:w="1449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1778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2126" w:type="dxa"/>
          </w:tcPr>
          <w:p w:rsidR="00DB6F5E" w:rsidRDefault="002D5AFC" w:rsidP="00626FA8">
            <w:pPr>
              <w:jc w:val="both"/>
            </w:pPr>
            <w:r>
              <w:t>2.Об утверждении Плана работы комиссии на 202</w:t>
            </w:r>
            <w:r w:rsidR="00626FA8">
              <w:t>4</w:t>
            </w:r>
            <w:r>
              <w:t xml:space="preserve"> год.</w:t>
            </w:r>
          </w:p>
        </w:tc>
        <w:tc>
          <w:tcPr>
            <w:tcW w:w="4501" w:type="dxa"/>
          </w:tcPr>
          <w:p w:rsidR="00DB6F5E" w:rsidRPr="002D5AFC" w:rsidRDefault="002D5AFC" w:rsidP="00626FA8">
            <w:pPr>
              <w:jc w:val="both"/>
            </w:pPr>
            <w:r w:rsidRPr="002D5AFC">
              <w:t xml:space="preserve">Утвердить План работы комиссии по соблюдению требований к служебному поведению </w:t>
            </w:r>
            <w:r w:rsidR="009C7AB5">
              <w:t>руководителями муниципальных учреждений и урегулированию конфликта интересов</w:t>
            </w:r>
            <w:r w:rsidRPr="002D5AFC">
              <w:t xml:space="preserve"> на 202</w:t>
            </w:r>
            <w:r w:rsidR="00626FA8">
              <w:t>4</w:t>
            </w:r>
            <w:bookmarkStart w:id="0" w:name="_GoBack"/>
            <w:bookmarkEnd w:id="0"/>
            <w:r w:rsidRPr="002D5AFC">
              <w:t xml:space="preserve"> год.</w:t>
            </w:r>
          </w:p>
        </w:tc>
      </w:tr>
    </w:tbl>
    <w:p w:rsidR="00DB6F5E" w:rsidRDefault="00DB6F5E" w:rsidP="00DB6F5E">
      <w:pPr>
        <w:jc w:val="both"/>
      </w:pPr>
    </w:p>
    <w:sectPr w:rsidR="00DB6F5E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1A384C"/>
    <w:rsid w:val="002D5AFC"/>
    <w:rsid w:val="00426E11"/>
    <w:rsid w:val="00626FA8"/>
    <w:rsid w:val="006B7042"/>
    <w:rsid w:val="008418FC"/>
    <w:rsid w:val="008C531E"/>
    <w:rsid w:val="009C7AB5"/>
    <w:rsid w:val="00A14171"/>
    <w:rsid w:val="00DB6F5E"/>
    <w:rsid w:val="00EE798F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3</cp:revision>
  <dcterms:created xsi:type="dcterms:W3CDTF">2024-03-20T10:29:00Z</dcterms:created>
  <dcterms:modified xsi:type="dcterms:W3CDTF">2024-03-20T10:30:00Z</dcterms:modified>
</cp:coreProperties>
</file>