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3AE" w:rsidRPr="00390681" w:rsidRDefault="00E929D3" w:rsidP="00DB6F5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90681" w:rsidRPr="00390681">
        <w:rPr>
          <w:sz w:val="24"/>
          <w:szCs w:val="24"/>
        </w:rPr>
        <w:t>3 июня</w:t>
      </w:r>
      <w:r w:rsidR="00DB6F5E" w:rsidRPr="00390681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="00DB6F5E" w:rsidRPr="00390681">
        <w:rPr>
          <w:sz w:val="24"/>
          <w:szCs w:val="24"/>
        </w:rPr>
        <w:t xml:space="preserve"> года прошло заседание комиссии по соблюдению требований к служебному поведению </w:t>
      </w:r>
      <w:r w:rsidR="009C7AB5" w:rsidRPr="00390681">
        <w:rPr>
          <w:sz w:val="24"/>
          <w:szCs w:val="24"/>
        </w:rPr>
        <w:t>руководителями муниципальных учреждений</w:t>
      </w:r>
      <w:r w:rsidR="00DB6F5E" w:rsidRPr="00390681">
        <w:rPr>
          <w:sz w:val="24"/>
          <w:szCs w:val="24"/>
        </w:rPr>
        <w:t xml:space="preserve"> и урегулированию конфликта интересов.</w:t>
      </w:r>
    </w:p>
    <w:p w:rsidR="00DB6F5E" w:rsidRPr="00390681" w:rsidRDefault="00DB6F5E" w:rsidP="00DB6F5E">
      <w:pPr>
        <w:ind w:firstLine="709"/>
        <w:jc w:val="both"/>
        <w:rPr>
          <w:sz w:val="24"/>
          <w:szCs w:val="24"/>
        </w:rPr>
      </w:pPr>
      <w:r w:rsidRPr="00390681">
        <w:rPr>
          <w:sz w:val="24"/>
          <w:szCs w:val="24"/>
        </w:rPr>
        <w:t>На комиссии рассматривались вопросы:</w:t>
      </w:r>
    </w:p>
    <w:p w:rsidR="00DB6F5E" w:rsidRPr="00390681" w:rsidRDefault="00DB6F5E" w:rsidP="00DB6F5E">
      <w:pPr>
        <w:ind w:firstLine="709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4"/>
        <w:gridCol w:w="1739"/>
        <w:gridCol w:w="2382"/>
        <w:gridCol w:w="4299"/>
      </w:tblGrid>
      <w:tr w:rsidR="00DB6F5E" w:rsidRPr="00390681" w:rsidTr="00E929D3">
        <w:tc>
          <w:tcPr>
            <w:tcW w:w="1434" w:type="dxa"/>
          </w:tcPr>
          <w:p w:rsidR="00DB6F5E" w:rsidRPr="00390681" w:rsidRDefault="002D5AFC" w:rsidP="002D5AFC">
            <w:pPr>
              <w:rPr>
                <w:sz w:val="24"/>
                <w:szCs w:val="24"/>
              </w:rPr>
            </w:pPr>
            <w:r w:rsidRPr="00390681">
              <w:rPr>
                <w:sz w:val="24"/>
                <w:szCs w:val="24"/>
              </w:rPr>
              <w:t>№ протокола</w:t>
            </w:r>
          </w:p>
        </w:tc>
        <w:tc>
          <w:tcPr>
            <w:tcW w:w="1739" w:type="dxa"/>
          </w:tcPr>
          <w:p w:rsidR="00DB6F5E" w:rsidRPr="00390681" w:rsidRDefault="002D5AFC" w:rsidP="002D5AFC">
            <w:pPr>
              <w:rPr>
                <w:sz w:val="24"/>
                <w:szCs w:val="24"/>
              </w:rPr>
            </w:pPr>
            <w:r w:rsidRPr="00390681">
              <w:rPr>
                <w:sz w:val="24"/>
                <w:szCs w:val="24"/>
              </w:rPr>
              <w:t>Дата и время заседания комиссии</w:t>
            </w:r>
          </w:p>
        </w:tc>
        <w:tc>
          <w:tcPr>
            <w:tcW w:w="2382" w:type="dxa"/>
          </w:tcPr>
          <w:p w:rsidR="00DB6F5E" w:rsidRPr="00390681" w:rsidRDefault="002D5AFC" w:rsidP="002D5AFC">
            <w:pPr>
              <w:rPr>
                <w:sz w:val="24"/>
                <w:szCs w:val="24"/>
              </w:rPr>
            </w:pPr>
            <w:r w:rsidRPr="00390681">
              <w:rPr>
                <w:sz w:val="24"/>
                <w:szCs w:val="24"/>
              </w:rPr>
              <w:t>Повестка дня</w:t>
            </w:r>
          </w:p>
        </w:tc>
        <w:tc>
          <w:tcPr>
            <w:tcW w:w="4299" w:type="dxa"/>
          </w:tcPr>
          <w:p w:rsidR="00DB6F5E" w:rsidRPr="00390681" w:rsidRDefault="002D5AFC" w:rsidP="002D5AFC">
            <w:pPr>
              <w:rPr>
                <w:sz w:val="24"/>
                <w:szCs w:val="24"/>
              </w:rPr>
            </w:pPr>
            <w:r w:rsidRPr="00390681">
              <w:rPr>
                <w:sz w:val="24"/>
                <w:szCs w:val="24"/>
              </w:rPr>
              <w:t>Решение</w:t>
            </w:r>
          </w:p>
        </w:tc>
      </w:tr>
      <w:tr w:rsidR="00DB6F5E" w:rsidRPr="00390681" w:rsidTr="00E929D3">
        <w:tc>
          <w:tcPr>
            <w:tcW w:w="1434" w:type="dxa"/>
          </w:tcPr>
          <w:p w:rsidR="00DB6F5E" w:rsidRPr="00390681" w:rsidRDefault="00390681" w:rsidP="002D5AFC">
            <w:pPr>
              <w:rPr>
                <w:sz w:val="24"/>
                <w:szCs w:val="24"/>
              </w:rPr>
            </w:pPr>
            <w:r w:rsidRPr="00390681">
              <w:rPr>
                <w:sz w:val="24"/>
                <w:szCs w:val="24"/>
              </w:rPr>
              <w:t>2</w:t>
            </w:r>
          </w:p>
        </w:tc>
        <w:tc>
          <w:tcPr>
            <w:tcW w:w="1739" w:type="dxa"/>
          </w:tcPr>
          <w:p w:rsidR="00DB6F5E" w:rsidRPr="00390681" w:rsidRDefault="00E929D3" w:rsidP="00DB6F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90681" w:rsidRPr="00390681">
              <w:rPr>
                <w:sz w:val="24"/>
                <w:szCs w:val="24"/>
              </w:rPr>
              <w:t>3</w:t>
            </w:r>
            <w:r w:rsidR="002D5AFC" w:rsidRPr="00390681">
              <w:rPr>
                <w:sz w:val="24"/>
                <w:szCs w:val="24"/>
              </w:rPr>
              <w:t>.0</w:t>
            </w:r>
            <w:r w:rsidR="00390681" w:rsidRPr="00390681">
              <w:rPr>
                <w:sz w:val="24"/>
                <w:szCs w:val="24"/>
              </w:rPr>
              <w:t>6</w:t>
            </w:r>
            <w:r w:rsidR="002D5AFC" w:rsidRPr="00390681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  <w:p w:rsidR="002D5AFC" w:rsidRPr="00390681" w:rsidRDefault="002D5AFC" w:rsidP="00390681">
            <w:pPr>
              <w:jc w:val="both"/>
              <w:rPr>
                <w:sz w:val="24"/>
                <w:szCs w:val="24"/>
              </w:rPr>
            </w:pPr>
            <w:r w:rsidRPr="00390681">
              <w:rPr>
                <w:sz w:val="24"/>
                <w:szCs w:val="24"/>
              </w:rPr>
              <w:t>1</w:t>
            </w:r>
            <w:r w:rsidR="00390681" w:rsidRPr="00390681">
              <w:rPr>
                <w:sz w:val="24"/>
                <w:szCs w:val="24"/>
              </w:rPr>
              <w:t>3</w:t>
            </w:r>
            <w:r w:rsidR="009C7AB5" w:rsidRPr="00390681">
              <w:rPr>
                <w:sz w:val="24"/>
                <w:szCs w:val="24"/>
              </w:rPr>
              <w:t>-3</w:t>
            </w:r>
            <w:r w:rsidRPr="00390681">
              <w:rPr>
                <w:sz w:val="24"/>
                <w:szCs w:val="24"/>
              </w:rPr>
              <w:t>0</w:t>
            </w:r>
          </w:p>
        </w:tc>
        <w:tc>
          <w:tcPr>
            <w:tcW w:w="2382" w:type="dxa"/>
          </w:tcPr>
          <w:p w:rsidR="00DB6F5E" w:rsidRPr="00E929D3" w:rsidRDefault="002D5AFC" w:rsidP="00E929D3">
            <w:pPr>
              <w:jc w:val="both"/>
              <w:rPr>
                <w:sz w:val="24"/>
                <w:szCs w:val="24"/>
              </w:rPr>
            </w:pPr>
            <w:r w:rsidRPr="00E929D3">
              <w:rPr>
                <w:sz w:val="24"/>
                <w:szCs w:val="24"/>
              </w:rPr>
              <w:t>1.</w:t>
            </w:r>
            <w:r w:rsidR="00390681" w:rsidRPr="00E929D3">
              <w:rPr>
                <w:sz w:val="24"/>
                <w:szCs w:val="24"/>
              </w:rPr>
              <w:t xml:space="preserve"> </w:t>
            </w:r>
            <w:r w:rsidR="00E929D3" w:rsidRPr="00E929D3">
              <w:rPr>
                <w:sz w:val="24"/>
                <w:szCs w:val="24"/>
              </w:rPr>
              <w:t>О рассмотрении вопроса соблюдения директором муниципального казенного учреждения требований антикоррупционного законодательства в части представления сведений о доходах, расходах, об имуществе и обязательствах имущественного характера и результатов проверки сведений о доходах, расходах, об имуществе и обязательствах имущественного характера за период с 01.01.2022г. по 31.12.2022г., мотивированного заключения.</w:t>
            </w:r>
          </w:p>
        </w:tc>
        <w:tc>
          <w:tcPr>
            <w:tcW w:w="4299" w:type="dxa"/>
          </w:tcPr>
          <w:p w:rsidR="00DB6F5E" w:rsidRPr="00390681" w:rsidRDefault="00E929D3" w:rsidP="00E929D3">
            <w:pPr>
              <w:jc w:val="both"/>
              <w:rPr>
                <w:sz w:val="24"/>
                <w:szCs w:val="24"/>
              </w:rPr>
            </w:pPr>
            <w:r w:rsidRPr="00E929D3">
              <w:rPr>
                <w:sz w:val="24"/>
                <w:szCs w:val="24"/>
              </w:rPr>
              <w:t>Сведения о доходах, расходах, об имуществе и обязательствах имущественного характера, представленные директором муниципального казенного учреждения за период с 1 января 2022 года по 31 декабря 2022 года, считать полными и достоверными. Основания для проведения дополнительных проверочных мероприятий отсутствуют.</w:t>
            </w:r>
          </w:p>
        </w:tc>
      </w:tr>
    </w:tbl>
    <w:p w:rsidR="00DB6F5E" w:rsidRPr="00390681" w:rsidRDefault="00DB6F5E" w:rsidP="00DB6F5E">
      <w:pPr>
        <w:jc w:val="both"/>
        <w:rPr>
          <w:sz w:val="24"/>
          <w:szCs w:val="24"/>
        </w:rPr>
      </w:pPr>
      <w:bookmarkStart w:id="0" w:name="_GoBack"/>
      <w:bookmarkEnd w:id="0"/>
    </w:p>
    <w:sectPr w:rsidR="00DB6F5E" w:rsidRPr="00390681" w:rsidSect="00A14171"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E11"/>
    <w:rsid w:val="002D5AFC"/>
    <w:rsid w:val="00390681"/>
    <w:rsid w:val="00426E11"/>
    <w:rsid w:val="006B7042"/>
    <w:rsid w:val="008C531E"/>
    <w:rsid w:val="009C7AB5"/>
    <w:rsid w:val="00A14171"/>
    <w:rsid w:val="00DB6F5E"/>
    <w:rsid w:val="00E929D3"/>
    <w:rsid w:val="00EE798F"/>
    <w:rsid w:val="00FC73AE"/>
    <w:rsid w:val="00FD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Goradm11</dc:creator>
  <cp:lastModifiedBy>Goradm11</cp:lastModifiedBy>
  <cp:revision>4</cp:revision>
  <dcterms:created xsi:type="dcterms:W3CDTF">2023-01-09T07:25:00Z</dcterms:created>
  <dcterms:modified xsi:type="dcterms:W3CDTF">2024-03-20T10:42:00Z</dcterms:modified>
</cp:coreProperties>
</file>